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C9F1" w14:textId="77777777" w:rsidR="00146C6B" w:rsidRDefault="00004004">
      <w:pPr>
        <w:pStyle w:val="Titolo1"/>
        <w:spacing w:before="68"/>
        <w:jc w:val="both"/>
      </w:pPr>
      <w:r>
        <w:t>ALLEGATO</w:t>
      </w:r>
      <w:r>
        <w:rPr>
          <w:spacing w:val="2"/>
        </w:rPr>
        <w:t xml:space="preserve"> </w:t>
      </w:r>
      <w:r>
        <w:t>B)</w:t>
      </w:r>
      <w:r>
        <w:rPr>
          <w:spacing w:val="2"/>
        </w:rPr>
        <w:t xml:space="preserve"> </w:t>
      </w:r>
      <w:r>
        <w:t>“Scheda</w:t>
      </w:r>
      <w:r>
        <w:rPr>
          <w:spacing w:val="3"/>
        </w:rPr>
        <w:t xml:space="preserve"> </w:t>
      </w:r>
      <w:r>
        <w:t>autovalutazione”</w:t>
      </w:r>
    </w:p>
    <w:p w14:paraId="526B0BAD" w14:textId="77777777" w:rsidR="00146C6B" w:rsidRDefault="00146C6B">
      <w:pPr>
        <w:spacing w:before="7"/>
        <w:rPr>
          <w:b/>
          <w:sz w:val="27"/>
        </w:rPr>
      </w:pPr>
    </w:p>
    <w:p w14:paraId="21339AA6" w14:textId="14867289" w:rsidR="0049293B" w:rsidRDefault="0049293B" w:rsidP="0049293B">
      <w:pPr>
        <w:spacing w:line="276" w:lineRule="auto"/>
        <w:ind w:left="119" w:right="170"/>
        <w:jc w:val="both"/>
        <w:rPr>
          <w:i/>
          <w:sz w:val="24"/>
        </w:rPr>
      </w:pPr>
      <w:r>
        <w:rPr>
          <w:b/>
          <w:sz w:val="24"/>
        </w:rPr>
        <w:t>Oggetto: Avviso di Selezione</w:t>
      </w:r>
      <w:r>
        <w:rPr>
          <w:b/>
          <w:spacing w:val="1"/>
          <w:sz w:val="24"/>
        </w:rPr>
        <w:t xml:space="preserve"> </w:t>
      </w:r>
      <w:r>
        <w:rPr>
          <w:b/>
          <w:color w:val="000009"/>
          <w:sz w:val="24"/>
        </w:rPr>
        <w:t xml:space="preserve">di n. </w:t>
      </w:r>
      <w:r w:rsidR="00A91193">
        <w:rPr>
          <w:b/>
          <w:color w:val="000009"/>
          <w:sz w:val="24"/>
        </w:rPr>
        <w:t>4</w:t>
      </w:r>
      <w:r>
        <w:rPr>
          <w:b/>
          <w:color w:val="000009"/>
          <w:sz w:val="24"/>
        </w:rPr>
        <w:t xml:space="preserve"> Docenti Tutor esperti interni ed esterni per la costituzione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della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Comunità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di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pratiche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per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l’apprendimento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per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programmazione,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realizzazione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documentazione delle attività relative ai Percorsi didattici e Laboratori di formazione sul campo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 xml:space="preserve">finanziati nell’ambito delle azioni per la </w:t>
      </w:r>
      <w:r>
        <w:rPr>
          <w:b/>
          <w:i/>
          <w:color w:val="000009"/>
          <w:sz w:val="24"/>
        </w:rPr>
        <w:t>“Formazione del personale scolastico per la transizione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digitale"</w:t>
      </w:r>
      <w:r>
        <w:rPr>
          <w:color w:val="000009"/>
          <w:sz w:val="24"/>
        </w:rPr>
        <w:t>.</w:t>
      </w:r>
    </w:p>
    <w:p w14:paraId="53C08DCC" w14:textId="77777777" w:rsidR="0049293B" w:rsidRDefault="0049293B" w:rsidP="0049293B">
      <w:pPr>
        <w:pStyle w:val="Corpotesto"/>
        <w:spacing w:before="6"/>
        <w:rPr>
          <w:i w:val="0"/>
          <w:sz w:val="27"/>
        </w:rPr>
      </w:pPr>
    </w:p>
    <w:p w14:paraId="1D0CAD7E" w14:textId="77777777" w:rsidR="0049293B" w:rsidRPr="00084104" w:rsidRDefault="0049293B" w:rsidP="0049293B">
      <w:pPr>
        <w:spacing w:before="43" w:line="276" w:lineRule="auto"/>
        <w:ind w:left="397" w:right="330" w:hanging="104"/>
        <w:rPr>
          <w:i/>
          <w:sz w:val="24"/>
        </w:rPr>
      </w:pPr>
      <w:r>
        <w:rPr>
          <w:i/>
          <w:color w:val="000009"/>
          <w:sz w:val="24"/>
        </w:rPr>
        <w:t>Potenziamento dell’offerta dei servizi all’istruzione: dagli asili nido all’Università - Investimento 2.1</w:t>
      </w:r>
      <w:r>
        <w:rPr>
          <w:i/>
          <w:color w:val="000009"/>
          <w:spacing w:val="-52"/>
          <w:sz w:val="24"/>
        </w:rPr>
        <w:t xml:space="preserve"> </w:t>
      </w:r>
      <w:r>
        <w:rPr>
          <w:i/>
          <w:color w:val="000009"/>
          <w:sz w:val="24"/>
        </w:rPr>
        <w:t>“Didattica digitale integrata e formazione alla transizione digitale per il personale scolastico” del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Piano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nazionale di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ripresa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 resilienza,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finanziato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dall’Unione europea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– Next Generation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EU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sz w:val="24"/>
        </w:rPr>
        <w:t>–</w:t>
      </w:r>
      <w:r w:rsidRPr="003823F6">
        <w:rPr>
          <w:b/>
          <w:i/>
          <w:sz w:val="24"/>
        </w:rPr>
        <w:t>CUP:</w:t>
      </w:r>
      <w:r w:rsidRPr="003823F6">
        <w:rPr>
          <w:rFonts w:ascii="NotoSans-Regular" w:hAnsi="NotoSans-Regular" w:cs="NotoSans-Regular"/>
          <w:b/>
          <w:color w:val="212529"/>
          <w:sz w:val="23"/>
          <w:szCs w:val="23"/>
        </w:rPr>
        <w:t xml:space="preserve"> G64D23007120006</w:t>
      </w:r>
    </w:p>
    <w:p w14:paraId="0A688136" w14:textId="77777777" w:rsidR="0049293B" w:rsidRPr="003823F6" w:rsidRDefault="0049293B" w:rsidP="0049293B">
      <w:pPr>
        <w:spacing w:before="2"/>
        <w:ind w:left="3916"/>
        <w:rPr>
          <w:b/>
          <w:i/>
          <w:sz w:val="24"/>
        </w:rPr>
      </w:pPr>
    </w:p>
    <w:p w14:paraId="66319E33" w14:textId="77777777" w:rsidR="0049293B" w:rsidRPr="003823F6" w:rsidRDefault="0049293B" w:rsidP="0049293B">
      <w:pPr>
        <w:rPr>
          <w:rFonts w:ascii="NotoSans-Regular" w:hAnsi="NotoSans-Regular" w:cs="NotoSans-Regular"/>
          <w:b/>
          <w:color w:val="212529"/>
          <w:sz w:val="17"/>
          <w:szCs w:val="17"/>
        </w:rPr>
      </w:pPr>
      <w:r w:rsidRPr="003823F6">
        <w:rPr>
          <w:b/>
          <w:color w:val="000009"/>
        </w:rPr>
        <w:t>Titolo</w:t>
      </w:r>
      <w:r w:rsidRPr="003823F6">
        <w:rPr>
          <w:b/>
          <w:color w:val="000009"/>
          <w:spacing w:val="-5"/>
        </w:rPr>
        <w:t xml:space="preserve"> </w:t>
      </w:r>
      <w:r w:rsidRPr="003823F6">
        <w:rPr>
          <w:b/>
          <w:color w:val="000009"/>
        </w:rPr>
        <w:t>progetto:</w:t>
      </w:r>
      <w:r w:rsidRPr="003823F6">
        <w:rPr>
          <w:b/>
          <w:color w:val="000009"/>
          <w:spacing w:val="-2"/>
        </w:rPr>
        <w:t xml:space="preserve"> </w:t>
      </w:r>
      <w:r w:rsidRPr="003823F6">
        <w:rPr>
          <w:rFonts w:ascii="NotoSans-Regular" w:hAnsi="NotoSans-Regular" w:cs="NotoSans-Regular"/>
          <w:b/>
          <w:color w:val="212529"/>
          <w:sz w:val="20"/>
          <w:szCs w:val="20"/>
        </w:rPr>
        <w:t>La transizione digitale nell'attività didattica e amministrativa</w:t>
      </w:r>
    </w:p>
    <w:p w14:paraId="188F0377" w14:textId="77777777" w:rsidR="0049293B" w:rsidRPr="003823F6" w:rsidRDefault="0049293B" w:rsidP="0049293B">
      <w:pPr>
        <w:pStyle w:val="Titolo1"/>
        <w:spacing w:before="43"/>
        <w:ind w:left="1716" w:right="1962"/>
        <w:jc w:val="left"/>
        <w:rPr>
          <w:bCs w:val="0"/>
        </w:rPr>
      </w:pPr>
    </w:p>
    <w:p w14:paraId="4184A626" w14:textId="77777777" w:rsidR="0049293B" w:rsidRPr="003823F6" w:rsidRDefault="0049293B" w:rsidP="0049293B">
      <w:pPr>
        <w:rPr>
          <w:b/>
        </w:rPr>
      </w:pPr>
      <w:r w:rsidRPr="003823F6">
        <w:rPr>
          <w:b/>
          <w:color w:val="000009"/>
        </w:rPr>
        <w:t>Codice</w:t>
      </w:r>
      <w:r w:rsidRPr="003823F6">
        <w:rPr>
          <w:b/>
          <w:color w:val="000009"/>
          <w:spacing w:val="-13"/>
        </w:rPr>
        <w:t xml:space="preserve"> </w:t>
      </w:r>
      <w:r w:rsidRPr="003823F6">
        <w:rPr>
          <w:b/>
          <w:color w:val="000009"/>
        </w:rPr>
        <w:t>progetto:</w:t>
      </w:r>
      <w:r w:rsidRPr="003823F6">
        <w:rPr>
          <w:b/>
          <w:color w:val="000009"/>
          <w:spacing w:val="-12"/>
        </w:rPr>
        <w:t xml:space="preserve"> </w:t>
      </w:r>
      <w:r w:rsidRPr="003823F6">
        <w:rPr>
          <w:rFonts w:ascii="NotoSans-Regular" w:hAnsi="NotoSans-Regular" w:cs="NotoSans-Regular"/>
          <w:b/>
          <w:color w:val="212529"/>
          <w:sz w:val="23"/>
          <w:szCs w:val="23"/>
        </w:rPr>
        <w:t>M4C1I2.1-2023-1222-P-38820</w:t>
      </w:r>
    </w:p>
    <w:p w14:paraId="0D205DBA" w14:textId="77777777" w:rsidR="00146C6B" w:rsidRDefault="00004004">
      <w:pPr>
        <w:pStyle w:val="Titolo1"/>
        <w:spacing w:line="319" w:lineRule="exact"/>
        <w:ind w:left="2658" w:right="2712"/>
      </w:pPr>
      <w:r>
        <w:t>TABELLA</w:t>
      </w:r>
      <w:r>
        <w:rPr>
          <w:spacing w:val="-5"/>
        </w:rPr>
        <w:t xml:space="preserve"> </w:t>
      </w:r>
      <w:r>
        <w:t>DEI TITOLI</w:t>
      </w:r>
      <w:r>
        <w:rPr>
          <w:spacing w:val="-4"/>
        </w:rPr>
        <w:t xml:space="preserve"> </w:t>
      </w:r>
      <w:r>
        <w:t>DA VALUTARE</w:t>
      </w:r>
    </w:p>
    <w:p w14:paraId="2BF2B3F3" w14:textId="77777777" w:rsidR="00146C6B" w:rsidRDefault="00146C6B">
      <w:pPr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912"/>
      </w:tblGrid>
      <w:tr w:rsidR="0049293B" w14:paraId="1544F33F" w14:textId="77777777" w:rsidTr="008F4169">
        <w:trPr>
          <w:trHeight w:val="273"/>
        </w:trPr>
        <w:tc>
          <w:tcPr>
            <w:tcW w:w="4866" w:type="dxa"/>
          </w:tcPr>
          <w:p w14:paraId="18EE4C9E" w14:textId="77777777" w:rsidR="0049293B" w:rsidRDefault="0049293B" w:rsidP="008F4169">
            <w:pPr>
              <w:pStyle w:val="TableParagraph"/>
              <w:spacing w:line="253" w:lineRule="exact"/>
              <w:ind w:left="175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  <w:tc>
          <w:tcPr>
            <w:tcW w:w="4912" w:type="dxa"/>
          </w:tcPr>
          <w:p w14:paraId="08FE0CFD" w14:textId="77777777" w:rsidR="0049293B" w:rsidRDefault="0049293B" w:rsidP="008F4169">
            <w:pPr>
              <w:pStyle w:val="TableParagraph"/>
              <w:spacing w:line="253" w:lineRule="exact"/>
              <w:ind w:left="121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</w:tr>
      <w:tr w:rsidR="0049293B" w14:paraId="22698792" w14:textId="77777777" w:rsidTr="008F4169">
        <w:trPr>
          <w:trHeight w:val="273"/>
        </w:trPr>
        <w:tc>
          <w:tcPr>
            <w:tcW w:w="9778" w:type="dxa"/>
            <w:gridSpan w:val="2"/>
          </w:tcPr>
          <w:p w14:paraId="1134673F" w14:textId="77777777" w:rsidR="0049293B" w:rsidRDefault="0049293B" w:rsidP="008F4169">
            <w:pPr>
              <w:pStyle w:val="TableParagraph"/>
              <w:spacing w:line="253" w:lineRule="exact"/>
              <w:ind w:right="4540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</w:tr>
      <w:tr w:rsidR="0049293B" w14:paraId="28E41B55" w14:textId="77777777" w:rsidTr="008F4169">
        <w:trPr>
          <w:trHeight w:val="1154"/>
        </w:trPr>
        <w:tc>
          <w:tcPr>
            <w:tcW w:w="4866" w:type="dxa"/>
          </w:tcPr>
          <w:p w14:paraId="4582C1E8" w14:textId="77777777" w:rsidR="0049293B" w:rsidRDefault="0049293B" w:rsidP="008F4169">
            <w:pPr>
              <w:pStyle w:val="TableParagraph"/>
              <w:spacing w:before="1"/>
              <w:ind w:left="175" w:right="160"/>
              <w:jc w:val="center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specialistica/magistrale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912" w:type="dxa"/>
          </w:tcPr>
          <w:p w14:paraId="4455C144" w14:textId="77777777" w:rsidR="0049293B" w:rsidRDefault="0049293B" w:rsidP="008F4169">
            <w:pPr>
              <w:pStyle w:val="TableParagraph"/>
              <w:spacing w:line="276" w:lineRule="exact"/>
              <w:ind w:left="827" w:right="801" w:firstLine="7"/>
              <w:rPr>
                <w:sz w:val="24"/>
              </w:rPr>
            </w:pPr>
          </w:p>
        </w:tc>
      </w:tr>
      <w:tr w:rsidR="0049293B" w14:paraId="54F86308" w14:textId="77777777" w:rsidTr="008F4169">
        <w:trPr>
          <w:trHeight w:val="875"/>
        </w:trPr>
        <w:tc>
          <w:tcPr>
            <w:tcW w:w="4866" w:type="dxa"/>
          </w:tcPr>
          <w:p w14:paraId="51F9463F" w14:textId="77777777" w:rsidR="0049293B" w:rsidRDefault="0049293B" w:rsidP="008F4169">
            <w:pPr>
              <w:pStyle w:val="TableParagraph"/>
              <w:spacing w:before="11" w:line="232" w:lineRule="auto"/>
              <w:ind w:left="175" w:right="152"/>
              <w:jc w:val="center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inerenti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transizione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(master,specializzazioni,</w:t>
            </w:r>
          </w:p>
          <w:p w14:paraId="6308CBD5" w14:textId="77777777" w:rsidR="0049293B" w:rsidRDefault="0049293B" w:rsidP="008F4169">
            <w:pPr>
              <w:pStyle w:val="TableParagraph"/>
              <w:spacing w:before="3" w:line="273" w:lineRule="exact"/>
              <w:ind w:left="175" w:right="137"/>
              <w:jc w:val="center"/>
              <w:rPr>
                <w:sz w:val="24"/>
              </w:rPr>
            </w:pPr>
            <w:r>
              <w:rPr>
                <w:sz w:val="24"/>
              </w:rPr>
              <w:t>corsi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formazione...)</w:t>
            </w:r>
          </w:p>
        </w:tc>
        <w:tc>
          <w:tcPr>
            <w:tcW w:w="4912" w:type="dxa"/>
          </w:tcPr>
          <w:p w14:paraId="63808843" w14:textId="77777777" w:rsidR="0049293B" w:rsidRDefault="0049293B" w:rsidP="008F4169">
            <w:pPr>
              <w:pStyle w:val="TableParagraph"/>
              <w:ind w:left="543" w:right="313"/>
              <w:jc w:val="center"/>
              <w:rPr>
                <w:sz w:val="24"/>
              </w:rPr>
            </w:pPr>
          </w:p>
        </w:tc>
      </w:tr>
      <w:tr w:rsidR="0049293B" w14:paraId="7B3C7BA4" w14:textId="77777777" w:rsidTr="008F4169">
        <w:trPr>
          <w:trHeight w:val="549"/>
        </w:trPr>
        <w:tc>
          <w:tcPr>
            <w:tcW w:w="9778" w:type="dxa"/>
            <w:gridSpan w:val="2"/>
          </w:tcPr>
          <w:p w14:paraId="57FC0AF0" w14:textId="77777777" w:rsidR="0049293B" w:rsidRDefault="0049293B" w:rsidP="008F4169">
            <w:pPr>
              <w:pStyle w:val="TableParagraph"/>
              <w:spacing w:line="272" w:lineRule="exact"/>
              <w:ind w:right="4083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</w:p>
        </w:tc>
      </w:tr>
      <w:tr w:rsidR="0049293B" w14:paraId="03DD31BE" w14:textId="77777777" w:rsidTr="008F4169">
        <w:trPr>
          <w:trHeight w:val="858"/>
        </w:trPr>
        <w:tc>
          <w:tcPr>
            <w:tcW w:w="4866" w:type="dxa"/>
          </w:tcPr>
          <w:p w14:paraId="5A603657" w14:textId="77777777" w:rsidR="0049293B" w:rsidRDefault="0049293B" w:rsidP="008F4169">
            <w:pPr>
              <w:pStyle w:val="TableParagraph"/>
              <w:ind w:left="54" w:right="160"/>
              <w:jc w:val="center"/>
              <w:rPr>
                <w:sz w:val="24"/>
              </w:rPr>
            </w:pPr>
            <w:r>
              <w:rPr>
                <w:sz w:val="24"/>
              </w:rPr>
              <w:t>Aver ricoperto il ruolo di animatore digitale o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ultimi</w:t>
            </w:r>
          </w:p>
          <w:p w14:paraId="381199DF" w14:textId="77777777" w:rsidR="0049293B" w:rsidRDefault="0049293B" w:rsidP="008F4169">
            <w:pPr>
              <w:pStyle w:val="TableParagraph"/>
              <w:spacing w:line="254" w:lineRule="exact"/>
              <w:ind w:left="58" w:right="160"/>
              <w:jc w:val="center"/>
              <w:rPr>
                <w:sz w:val="24"/>
              </w:rPr>
            </w:pPr>
            <w:r>
              <w:rPr>
                <w:sz w:val="24"/>
              </w:rPr>
              <w:t>5 anni</w:t>
            </w:r>
          </w:p>
        </w:tc>
        <w:tc>
          <w:tcPr>
            <w:tcW w:w="4912" w:type="dxa"/>
          </w:tcPr>
          <w:p w14:paraId="1648D9EE" w14:textId="77777777" w:rsidR="0049293B" w:rsidRDefault="0049293B" w:rsidP="008F4169">
            <w:pPr>
              <w:pStyle w:val="TableParagraph"/>
              <w:ind w:left="595" w:right="313"/>
              <w:jc w:val="center"/>
              <w:rPr>
                <w:sz w:val="24"/>
              </w:rPr>
            </w:pPr>
          </w:p>
        </w:tc>
      </w:tr>
      <w:tr w:rsidR="0049293B" w14:paraId="335BFEBC" w14:textId="77777777" w:rsidTr="008F4169">
        <w:trPr>
          <w:trHeight w:val="1171"/>
        </w:trPr>
        <w:tc>
          <w:tcPr>
            <w:tcW w:w="4866" w:type="dxa"/>
          </w:tcPr>
          <w:p w14:paraId="57C9F4ED" w14:textId="77777777" w:rsidR="0049293B" w:rsidRDefault="0049293B" w:rsidP="008F4169">
            <w:pPr>
              <w:pStyle w:val="TableParagraph"/>
              <w:spacing w:line="290" w:lineRule="atLeast"/>
              <w:ind w:left="477" w:right="458"/>
              <w:jc w:val="center"/>
              <w:rPr>
                <w:sz w:val="24"/>
              </w:rPr>
            </w:pPr>
            <w:r>
              <w:rPr>
                <w:sz w:val="24"/>
              </w:rPr>
              <w:t>Aver esperienza all'interno di progetti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innovazione didattica e digitale in 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Istituzione (es.precedenti PNRR, PNSD,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etc)</w:t>
            </w:r>
          </w:p>
        </w:tc>
        <w:tc>
          <w:tcPr>
            <w:tcW w:w="4912" w:type="dxa"/>
          </w:tcPr>
          <w:p w14:paraId="79C61D0F" w14:textId="77777777" w:rsidR="0049293B" w:rsidRDefault="0049293B" w:rsidP="008F416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055B70B" w14:textId="77777777" w:rsidR="0049293B" w:rsidRDefault="0049293B" w:rsidP="008F4169">
            <w:pPr>
              <w:pStyle w:val="TableParagraph"/>
              <w:ind w:left="1732" w:right="191" w:hanging="1726"/>
              <w:rPr>
                <w:sz w:val="24"/>
              </w:rPr>
            </w:pPr>
          </w:p>
        </w:tc>
      </w:tr>
      <w:tr w:rsidR="0049293B" w14:paraId="3EC6D078" w14:textId="77777777" w:rsidTr="008F4169">
        <w:trPr>
          <w:trHeight w:val="878"/>
        </w:trPr>
        <w:tc>
          <w:tcPr>
            <w:tcW w:w="4866" w:type="dxa"/>
          </w:tcPr>
          <w:p w14:paraId="6B482EB0" w14:textId="77777777" w:rsidR="0049293B" w:rsidRDefault="0049293B" w:rsidP="008F4169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Aver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aggiornamento della durata di almeno 20 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</w:p>
          <w:p w14:paraId="4B33FF36" w14:textId="77777777" w:rsidR="0049293B" w:rsidRDefault="0049293B" w:rsidP="008F4169">
            <w:pPr>
              <w:pStyle w:val="TableParagraph"/>
              <w:spacing w:line="273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Tematiche inerenti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l’avviso</w:t>
            </w:r>
          </w:p>
        </w:tc>
        <w:tc>
          <w:tcPr>
            <w:tcW w:w="4912" w:type="dxa"/>
          </w:tcPr>
          <w:p w14:paraId="24D29C67" w14:textId="77777777" w:rsidR="0049293B" w:rsidRDefault="0049293B" w:rsidP="008F4169">
            <w:pPr>
              <w:pStyle w:val="TableParagraph"/>
              <w:spacing w:before="145" w:line="242" w:lineRule="auto"/>
              <w:ind w:left="1732" w:right="191" w:hanging="1726"/>
              <w:rPr>
                <w:sz w:val="24"/>
              </w:rPr>
            </w:pPr>
          </w:p>
        </w:tc>
      </w:tr>
      <w:tr w:rsidR="0049293B" w14:paraId="69B3C27B" w14:textId="77777777" w:rsidTr="008F4169">
        <w:trPr>
          <w:trHeight w:val="273"/>
        </w:trPr>
        <w:tc>
          <w:tcPr>
            <w:tcW w:w="4866" w:type="dxa"/>
          </w:tcPr>
          <w:p w14:paraId="6C385625" w14:textId="77777777" w:rsidR="0049293B" w:rsidRDefault="0049293B" w:rsidP="008F4169">
            <w:pPr>
              <w:pStyle w:val="TableParagraph"/>
              <w:rPr>
                <w:sz w:val="20"/>
              </w:rPr>
            </w:pPr>
          </w:p>
        </w:tc>
        <w:tc>
          <w:tcPr>
            <w:tcW w:w="4912" w:type="dxa"/>
          </w:tcPr>
          <w:p w14:paraId="484DBF61" w14:textId="77777777" w:rsidR="0049293B" w:rsidRDefault="0049293B" w:rsidP="008F4169">
            <w:pPr>
              <w:pStyle w:val="TableParagraph"/>
              <w:spacing w:line="253" w:lineRule="exact"/>
              <w:ind w:left="12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Punteggio TOTALE</w:t>
            </w:r>
          </w:p>
        </w:tc>
      </w:tr>
    </w:tbl>
    <w:p w14:paraId="2AC023CF" w14:textId="77777777" w:rsidR="0049293B" w:rsidRDefault="0049293B" w:rsidP="0049293B">
      <w:pPr>
        <w:tabs>
          <w:tab w:val="left" w:pos="3253"/>
          <w:tab w:val="left" w:pos="5094"/>
        </w:tabs>
        <w:spacing w:before="90"/>
        <w:ind w:left="112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2A88B4" w14:textId="77777777" w:rsidR="0049293B" w:rsidRDefault="0049293B" w:rsidP="0049293B">
      <w:pPr>
        <w:spacing w:before="6"/>
        <w:rPr>
          <w:sz w:val="23"/>
        </w:rPr>
      </w:pPr>
    </w:p>
    <w:p w14:paraId="4719302A" w14:textId="77777777" w:rsidR="0049293B" w:rsidRDefault="0049293B" w:rsidP="0049293B">
      <w:pPr>
        <w:tabs>
          <w:tab w:val="left" w:pos="10373"/>
        </w:tabs>
        <w:spacing w:before="90"/>
        <w:ind w:left="2965"/>
        <w:rPr>
          <w:sz w:val="24"/>
        </w:rPr>
      </w:pPr>
    </w:p>
    <w:p w14:paraId="01300EFC" w14:textId="77777777" w:rsidR="0049293B" w:rsidRDefault="0049293B" w:rsidP="0049293B">
      <w:pPr>
        <w:tabs>
          <w:tab w:val="left" w:pos="10373"/>
        </w:tabs>
        <w:spacing w:before="90"/>
        <w:ind w:left="2965"/>
        <w:rPr>
          <w:sz w:val="24"/>
        </w:rPr>
      </w:pPr>
    </w:p>
    <w:p w14:paraId="4E734303" w14:textId="77777777" w:rsidR="0049293B" w:rsidRDefault="0049293B" w:rsidP="0049293B">
      <w:pPr>
        <w:tabs>
          <w:tab w:val="left" w:pos="10373"/>
        </w:tabs>
        <w:spacing w:before="90"/>
        <w:ind w:left="2965"/>
        <w:rPr>
          <w:sz w:val="24"/>
          <w:u w:val="single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______________________________________</w:t>
      </w:r>
    </w:p>
    <w:p w14:paraId="19AAABF3" w14:textId="77777777" w:rsidR="00004004" w:rsidRDefault="00004004" w:rsidP="0049293B">
      <w:pPr>
        <w:tabs>
          <w:tab w:val="left" w:pos="10373"/>
        </w:tabs>
        <w:spacing w:before="90"/>
        <w:ind w:left="2965"/>
        <w:rPr>
          <w:sz w:val="24"/>
          <w:u w:val="single"/>
        </w:rPr>
      </w:pPr>
    </w:p>
    <w:p w14:paraId="1CC60047" w14:textId="468A1C30" w:rsidR="00146C6B" w:rsidRDefault="00146C6B" w:rsidP="00004004">
      <w:pPr>
        <w:tabs>
          <w:tab w:val="left" w:pos="10373"/>
        </w:tabs>
        <w:spacing w:before="90"/>
        <w:rPr>
          <w:sz w:val="24"/>
        </w:rPr>
      </w:pPr>
    </w:p>
    <w:sectPr w:rsidR="00146C6B">
      <w:pgSz w:w="1191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6B"/>
    <w:rsid w:val="00004004"/>
    <w:rsid w:val="00146C6B"/>
    <w:rsid w:val="00152379"/>
    <w:rsid w:val="00270D47"/>
    <w:rsid w:val="002D1863"/>
    <w:rsid w:val="003A4082"/>
    <w:rsid w:val="0049293B"/>
    <w:rsid w:val="0081639B"/>
    <w:rsid w:val="00A91193"/>
    <w:rsid w:val="00A938D1"/>
    <w:rsid w:val="00AA7856"/>
    <w:rsid w:val="00E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A614"/>
  <w15:docId w15:val="{12B35B01-DBC1-4D72-883C-C2747B8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</dc:creator>
  <cp:lastModifiedBy>Felicia Della Coletta</cp:lastModifiedBy>
  <cp:revision>5</cp:revision>
  <cp:lastPrinted>2024-03-26T12:29:00Z</cp:lastPrinted>
  <dcterms:created xsi:type="dcterms:W3CDTF">2024-05-06T12:39:00Z</dcterms:created>
  <dcterms:modified xsi:type="dcterms:W3CDTF">2024-06-04T09:13:00Z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