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B83" w14:textId="2AC444F7" w:rsidR="00CD2932" w:rsidRPr="003B5F27" w:rsidRDefault="00332ED3" w:rsidP="00D638AA">
      <w:pPr>
        <w:jc w:val="center"/>
        <w:rPr>
          <w:b/>
          <w:bCs/>
          <w:color w:val="4EA72E" w:themeColor="accent6"/>
          <w:sz w:val="48"/>
          <w:szCs w:val="48"/>
        </w:rPr>
      </w:pPr>
      <w:r w:rsidRPr="003B5F27">
        <w:rPr>
          <w:b/>
          <w:bCs/>
          <w:color w:val="4EA72E" w:themeColor="accent6"/>
          <w:sz w:val="48"/>
          <w:szCs w:val="48"/>
        </w:rPr>
        <w:t>56</w:t>
      </w:r>
      <w:r w:rsidR="003B5F27">
        <w:rPr>
          <w:b/>
          <w:bCs/>
          <w:color w:val="4EA72E" w:themeColor="accent6"/>
          <w:sz w:val="48"/>
          <w:szCs w:val="48"/>
        </w:rPr>
        <w:t>^</w:t>
      </w:r>
      <w:r w:rsidRPr="003B5F27">
        <w:rPr>
          <w:b/>
          <w:bCs/>
          <w:color w:val="4EA72E" w:themeColor="accent6"/>
          <w:sz w:val="48"/>
          <w:szCs w:val="48"/>
        </w:rPr>
        <w:t xml:space="preserve"> Giornata Mondiale della Terra</w:t>
      </w:r>
    </w:p>
    <w:p w14:paraId="00351ED8" w14:textId="507D2E5F" w:rsidR="00332ED3" w:rsidRPr="003B5F27" w:rsidRDefault="00CD2932" w:rsidP="00D638AA">
      <w:pPr>
        <w:jc w:val="center"/>
        <w:rPr>
          <w:b/>
          <w:bCs/>
          <w:color w:val="4EA72E" w:themeColor="accent6"/>
          <w:sz w:val="48"/>
          <w:szCs w:val="48"/>
        </w:rPr>
      </w:pPr>
      <w:r w:rsidRPr="003B5F27">
        <w:rPr>
          <w:b/>
          <w:bCs/>
          <w:color w:val="4EA72E" w:themeColor="accent6"/>
          <w:sz w:val="48"/>
          <w:szCs w:val="48"/>
        </w:rPr>
        <w:t xml:space="preserve">Villaggio per la terra  |  </w:t>
      </w:r>
      <w:r w:rsidR="00332ED3" w:rsidRPr="003B5F27">
        <w:rPr>
          <w:b/>
          <w:bCs/>
          <w:color w:val="4EA72E" w:themeColor="accent6"/>
          <w:sz w:val="48"/>
          <w:szCs w:val="48"/>
        </w:rPr>
        <w:t>16</w:t>
      </w:r>
      <w:r w:rsidR="003B5F27">
        <w:rPr>
          <w:b/>
          <w:bCs/>
          <w:color w:val="4EA72E" w:themeColor="accent6"/>
          <w:sz w:val="48"/>
          <w:szCs w:val="48"/>
        </w:rPr>
        <w:t xml:space="preserve"> e</w:t>
      </w:r>
      <w:r w:rsidR="00332ED3" w:rsidRPr="003B5F27">
        <w:rPr>
          <w:b/>
          <w:bCs/>
          <w:color w:val="4EA72E" w:themeColor="accent6"/>
          <w:sz w:val="48"/>
          <w:szCs w:val="48"/>
        </w:rPr>
        <w:t>1</w:t>
      </w:r>
      <w:r w:rsidR="00E44F76" w:rsidRPr="003B5F27">
        <w:rPr>
          <w:b/>
          <w:bCs/>
          <w:color w:val="4EA72E" w:themeColor="accent6"/>
          <w:sz w:val="48"/>
          <w:szCs w:val="48"/>
        </w:rPr>
        <w:t>7</w:t>
      </w:r>
      <w:r w:rsidR="00D638AA" w:rsidRPr="003B5F27">
        <w:rPr>
          <w:b/>
          <w:bCs/>
          <w:color w:val="4EA72E" w:themeColor="accent6"/>
          <w:sz w:val="48"/>
          <w:szCs w:val="48"/>
        </w:rPr>
        <w:t xml:space="preserve"> </w:t>
      </w:r>
      <w:r w:rsidR="00332ED3" w:rsidRPr="003B5F27">
        <w:rPr>
          <w:b/>
          <w:bCs/>
          <w:color w:val="4EA72E" w:themeColor="accent6"/>
          <w:sz w:val="48"/>
          <w:szCs w:val="48"/>
        </w:rPr>
        <w:t>aprile 2026</w:t>
      </w:r>
      <w:r w:rsidRPr="003B5F27">
        <w:rPr>
          <w:b/>
          <w:bCs/>
          <w:color w:val="4EA72E" w:themeColor="accent6"/>
          <w:sz w:val="48"/>
          <w:szCs w:val="48"/>
        </w:rPr>
        <w:t xml:space="preserve">  |    </w:t>
      </w:r>
      <w:r w:rsidR="00332ED3" w:rsidRPr="003B5F27">
        <w:rPr>
          <w:b/>
          <w:bCs/>
          <w:color w:val="4EA72E" w:themeColor="accent6"/>
          <w:sz w:val="48"/>
          <w:szCs w:val="48"/>
        </w:rPr>
        <w:t xml:space="preserve"> Villa Borghese</w:t>
      </w:r>
      <w:r w:rsidRPr="003B5F27">
        <w:rPr>
          <w:b/>
          <w:bCs/>
          <w:color w:val="4EA72E" w:themeColor="accent6"/>
          <w:sz w:val="48"/>
          <w:szCs w:val="48"/>
        </w:rPr>
        <w:t xml:space="preserve">  |  </w:t>
      </w:r>
      <w:r w:rsidR="00332ED3" w:rsidRPr="003B5F27">
        <w:rPr>
          <w:b/>
          <w:bCs/>
          <w:color w:val="4EA72E" w:themeColor="accent6"/>
          <w:sz w:val="48"/>
          <w:szCs w:val="48"/>
        </w:rPr>
        <w:t>Roma</w:t>
      </w:r>
    </w:p>
    <w:p w14:paraId="1CF42EC1" w14:textId="77777777" w:rsidR="00332ED3" w:rsidRDefault="00332ED3" w:rsidP="00D638AA">
      <w:pPr>
        <w:jc w:val="center"/>
      </w:pPr>
    </w:p>
    <w:p w14:paraId="2091E925" w14:textId="77777777" w:rsidR="00D638AA" w:rsidRDefault="00D638AA" w:rsidP="00A53814">
      <w:pPr>
        <w:jc w:val="both"/>
      </w:pPr>
    </w:p>
    <w:p w14:paraId="7A6666E0" w14:textId="2905620F" w:rsidR="00D638AA" w:rsidRDefault="00D638AA" w:rsidP="00A53814">
      <w:pPr>
        <w:jc w:val="both"/>
      </w:pPr>
      <w:r>
        <w:t xml:space="preserve">Earth Day Italia </w:t>
      </w:r>
      <w:r w:rsidR="00580657">
        <w:t xml:space="preserve">Onlus </w:t>
      </w:r>
      <w:r w:rsidRPr="00D638AA">
        <w:t xml:space="preserve">ha sviluppato </w:t>
      </w:r>
      <w:r w:rsidR="00FD2EF9">
        <w:t xml:space="preserve">negli anni </w:t>
      </w:r>
      <w:r w:rsidRPr="00D638AA">
        <w:t>una piattaforma di comunicazione per</w:t>
      </w:r>
      <w:r w:rsidR="00580657">
        <w:t xml:space="preserve"> </w:t>
      </w:r>
      <w:r w:rsidRPr="00D638AA">
        <w:t>l’</w:t>
      </w:r>
      <w:r>
        <w:t>a</w:t>
      </w:r>
      <w:r w:rsidRPr="00D638AA">
        <w:t>mbiente che opera tutto l’anno e gestisce progetti</w:t>
      </w:r>
      <w:r>
        <w:t xml:space="preserve"> </w:t>
      </w:r>
      <w:r w:rsidRPr="00D638AA">
        <w:t>con l’obiettivo di creare una rete di dialogo tra le tante realtà impegnate per la sostenibilità</w:t>
      </w:r>
      <w:r>
        <w:t>, tra le sue attività si occupa di organizzare ogni anno le Celebrazioni dell’</w:t>
      </w:r>
      <w:r w:rsidRPr="00D638AA">
        <w:t xml:space="preserve"> </w:t>
      </w:r>
      <w:r>
        <w:t>Earth Day del 22 aprile.</w:t>
      </w:r>
    </w:p>
    <w:p w14:paraId="54921D3D" w14:textId="4719DC22" w:rsidR="00D638AA" w:rsidRDefault="00332ED3" w:rsidP="00A53814">
      <w:pPr>
        <w:jc w:val="both"/>
      </w:pPr>
      <w:r>
        <w:t xml:space="preserve">A Roma dal </w:t>
      </w:r>
      <w:r w:rsidRPr="00580657">
        <w:rPr>
          <w:u w:val="single"/>
        </w:rPr>
        <w:t>16 al 19 aprile</w:t>
      </w:r>
      <w:r w:rsidR="007A0DAB">
        <w:t xml:space="preserve"> </w:t>
      </w:r>
      <w:r w:rsidR="00580657">
        <w:t>a Villa Borghese</w:t>
      </w:r>
      <w:r w:rsidR="00580657">
        <w:t xml:space="preserve"> </w:t>
      </w:r>
      <w:r>
        <w:t>si celebrerà</w:t>
      </w:r>
      <w:r w:rsidR="00D638AA">
        <w:t xml:space="preserve"> infatti </w:t>
      </w:r>
      <w:r>
        <w:t xml:space="preserve">la </w:t>
      </w:r>
      <w:r w:rsidRPr="00580657">
        <w:rPr>
          <w:b/>
          <w:bCs/>
        </w:rPr>
        <w:t>56a Giornata Mondiale della Terra</w:t>
      </w:r>
      <w:r>
        <w:t xml:space="preserve"> </w:t>
      </w:r>
      <w:r w:rsidR="006D0EAB">
        <w:t xml:space="preserve">- con </w:t>
      </w:r>
      <w:r w:rsidR="00D638AA">
        <w:t xml:space="preserve">uno dei suo </w:t>
      </w:r>
      <w:r w:rsidR="006D0EAB">
        <w:t xml:space="preserve"> format </w:t>
      </w:r>
      <w:r w:rsidR="00D638AA">
        <w:t xml:space="preserve">celebrativi: il </w:t>
      </w:r>
      <w:r w:rsidR="006D0EAB" w:rsidRPr="00CD2932">
        <w:rPr>
          <w:b/>
          <w:bCs/>
        </w:rPr>
        <w:t>Villaggio per la terra</w:t>
      </w:r>
      <w:r w:rsidR="00D638AA">
        <w:t xml:space="preserve"> </w:t>
      </w:r>
    </w:p>
    <w:p w14:paraId="670A9A46" w14:textId="7EA09C42" w:rsidR="00332ED3" w:rsidRDefault="007A0DAB" w:rsidP="00A53814">
      <w:pPr>
        <w:jc w:val="both"/>
      </w:pPr>
      <w:r w:rsidRPr="00C03164">
        <w:rPr>
          <w:b/>
          <w:bCs/>
        </w:rPr>
        <w:t xml:space="preserve"> </w:t>
      </w:r>
      <w:r w:rsidR="00825E52" w:rsidRPr="00C03164">
        <w:rPr>
          <w:b/>
          <w:bCs/>
        </w:rPr>
        <w:t>L</w:t>
      </w:r>
      <w:r w:rsidRPr="00C03164">
        <w:rPr>
          <w:b/>
          <w:bCs/>
        </w:rPr>
        <w:t xml:space="preserve">e prime </w:t>
      </w:r>
      <w:r w:rsidR="00332ED3" w:rsidRPr="00C03164">
        <w:rPr>
          <w:b/>
          <w:bCs/>
        </w:rPr>
        <w:t>due giornate</w:t>
      </w:r>
      <w:r w:rsidR="006D0EAB" w:rsidRPr="00C03164">
        <w:rPr>
          <w:b/>
          <w:bCs/>
        </w:rPr>
        <w:t xml:space="preserve"> giovedì 16 e venerdì 17 </w:t>
      </w:r>
      <w:r w:rsidR="004C0462" w:rsidRPr="00C03164">
        <w:rPr>
          <w:b/>
          <w:bCs/>
        </w:rPr>
        <w:t xml:space="preserve">saranno </w:t>
      </w:r>
      <w:r w:rsidR="00332ED3" w:rsidRPr="00C03164">
        <w:rPr>
          <w:b/>
          <w:bCs/>
        </w:rPr>
        <w:t>dedicate a</w:t>
      </w:r>
      <w:r w:rsidRPr="00C03164">
        <w:rPr>
          <w:b/>
          <w:bCs/>
        </w:rPr>
        <w:t>lle s</w:t>
      </w:r>
      <w:r w:rsidR="00332ED3" w:rsidRPr="00C03164">
        <w:rPr>
          <w:b/>
          <w:bCs/>
        </w:rPr>
        <w:t>cuol</w:t>
      </w:r>
      <w:r w:rsidRPr="00C03164">
        <w:rPr>
          <w:b/>
          <w:bCs/>
        </w:rPr>
        <w:t>e</w:t>
      </w:r>
      <w:r w:rsidR="00332ED3" w:rsidRPr="00C03164">
        <w:rPr>
          <w:b/>
          <w:bCs/>
        </w:rPr>
        <w:t xml:space="preserve"> di ogni ordine e grado</w:t>
      </w:r>
      <w:r w:rsidR="006D0EAB" w:rsidRPr="00C03164">
        <w:rPr>
          <w:b/>
          <w:bCs/>
        </w:rPr>
        <w:t xml:space="preserve"> </w:t>
      </w:r>
      <w:r>
        <w:t>che potranno partecipare</w:t>
      </w:r>
      <w:r w:rsidR="00C03164">
        <w:t xml:space="preserve"> liberamente</w:t>
      </w:r>
      <w:r>
        <w:t xml:space="preserve"> ad un programma </w:t>
      </w:r>
      <w:r w:rsidR="00332ED3" w:rsidRPr="00332ED3">
        <w:t>ricco di iniziative dedicate alla tutela del nostro Pianeta</w:t>
      </w:r>
      <w:r w:rsidR="00580657">
        <w:t xml:space="preserve"> e di chi lo abita</w:t>
      </w:r>
      <w:r w:rsidR="00332ED3" w:rsidRPr="00332ED3">
        <w:t>, con un focus speciale sui </w:t>
      </w:r>
      <w:r w:rsidR="00332ED3" w:rsidRPr="00332ED3">
        <w:rPr>
          <w:b/>
          <w:bCs/>
        </w:rPr>
        <w:t>17 Obiettivi di Sviluppo Sostenibile</w:t>
      </w:r>
      <w:r w:rsidR="00332ED3" w:rsidRPr="00332ED3">
        <w:t> dell’Agenda 2030.</w:t>
      </w:r>
    </w:p>
    <w:p w14:paraId="51DE6639" w14:textId="77777777" w:rsidR="00D638AA" w:rsidRDefault="00332ED3" w:rsidP="00A53814">
      <w:pPr>
        <w:jc w:val="both"/>
      </w:pPr>
      <w:r w:rsidRPr="00332ED3">
        <w:t>Il suggestivo scenario di Villa Borghese si trasform</w:t>
      </w:r>
      <w:r w:rsidR="006D0EAB">
        <w:t xml:space="preserve">erà per l’occasione </w:t>
      </w:r>
      <w:r w:rsidRPr="00332ED3">
        <w:t xml:space="preserve"> </w:t>
      </w:r>
      <w:r w:rsidR="007A0DAB" w:rsidRPr="004C0462">
        <w:t>in un grande</w:t>
      </w:r>
      <w:r w:rsidR="00CD2932">
        <w:t xml:space="preserve"> laboratorio di educazione civica</w:t>
      </w:r>
      <w:r w:rsidR="00ED347D">
        <w:t xml:space="preserve">, completamente inclusivo! </w:t>
      </w:r>
    </w:p>
    <w:p w14:paraId="7CA1BE41" w14:textId="593498FF" w:rsidR="007A0DAB" w:rsidRPr="004C0462" w:rsidRDefault="00ED347D" w:rsidP="00A53814">
      <w:pPr>
        <w:jc w:val="both"/>
      </w:pPr>
      <w:r>
        <w:t xml:space="preserve">Tante le </w:t>
      </w:r>
      <w:r w:rsidR="00332ED3" w:rsidRPr="00332ED3">
        <w:rPr>
          <w:b/>
          <w:bCs/>
        </w:rPr>
        <w:t xml:space="preserve">attività </w:t>
      </w:r>
      <w:r w:rsidR="004C0462">
        <w:rPr>
          <w:b/>
          <w:bCs/>
        </w:rPr>
        <w:t xml:space="preserve">scientifiche, </w:t>
      </w:r>
      <w:r w:rsidR="00332ED3" w:rsidRPr="00332ED3">
        <w:rPr>
          <w:b/>
          <w:bCs/>
        </w:rPr>
        <w:t>sportive, culturali e artistiche</w:t>
      </w:r>
      <w:r w:rsidR="00CD2932">
        <w:t xml:space="preserve">, </w:t>
      </w:r>
      <w:r>
        <w:t>come</w:t>
      </w:r>
      <w:r w:rsidR="00CD2932">
        <w:t>:</w:t>
      </w:r>
    </w:p>
    <w:p w14:paraId="1CCD6C30" w14:textId="203E0B34" w:rsidR="00332ED3" w:rsidRPr="004C0462" w:rsidRDefault="00332ED3" w:rsidP="007A0DAB">
      <w:pPr>
        <w:pStyle w:val="Paragrafoelenco"/>
        <w:numPr>
          <w:ilvl w:val="0"/>
          <w:numId w:val="2"/>
        </w:numPr>
        <w:jc w:val="both"/>
      </w:pPr>
      <w:r w:rsidRPr="004C0462">
        <w:t xml:space="preserve">17 </w:t>
      </w:r>
      <w:r w:rsidR="00CD2932">
        <w:t>“P</w:t>
      </w:r>
      <w:r w:rsidRPr="004C0462">
        <w:t>iazze</w:t>
      </w:r>
      <w:r w:rsidR="00CD2932">
        <w:t>”</w:t>
      </w:r>
      <w:r w:rsidRPr="004C0462">
        <w:t xml:space="preserve"> </w:t>
      </w:r>
      <w:r w:rsidR="007A0DAB" w:rsidRPr="004C0462">
        <w:t>dedicate ai 17 Obiettivi,</w:t>
      </w:r>
      <w:r w:rsidR="00CD2932">
        <w:t xml:space="preserve"> che </w:t>
      </w:r>
      <w:r w:rsidR="007A0DAB" w:rsidRPr="004C0462">
        <w:t>ospitano associazioni</w:t>
      </w:r>
      <w:r w:rsidRPr="004C0462">
        <w:t xml:space="preserve"> </w:t>
      </w:r>
      <w:r w:rsidR="00CD2932">
        <w:t xml:space="preserve"> ed </w:t>
      </w:r>
      <w:r w:rsidR="004C0462">
        <w:t xml:space="preserve">enti </w:t>
      </w:r>
      <w:r w:rsidRPr="004C0462">
        <w:t>proponendo incontri, laboratori, mostre</w:t>
      </w:r>
      <w:r w:rsidR="00CD2932">
        <w:t xml:space="preserve"> </w:t>
      </w:r>
      <w:r w:rsidR="004C0462">
        <w:t>tema</w:t>
      </w:r>
      <w:r w:rsidR="00CD2932">
        <w:t>tiche</w:t>
      </w:r>
    </w:p>
    <w:p w14:paraId="754C5B63" w14:textId="5238783F" w:rsidR="007A0DAB" w:rsidRPr="004C0462" w:rsidRDefault="007A0DAB" w:rsidP="007A0DAB">
      <w:pPr>
        <w:pStyle w:val="Paragrafoelenco"/>
        <w:numPr>
          <w:ilvl w:val="0"/>
          <w:numId w:val="2"/>
        </w:numPr>
        <w:jc w:val="both"/>
      </w:pPr>
      <w:r w:rsidRPr="004C0462">
        <w:t xml:space="preserve">40 Federazioni Sportive del Coni </w:t>
      </w:r>
      <w:r w:rsidR="004C0462">
        <w:t>che</w:t>
      </w:r>
      <w:r w:rsidR="00CD2932">
        <w:t>,</w:t>
      </w:r>
      <w:r w:rsidR="004C0462">
        <w:t xml:space="preserve"> </w:t>
      </w:r>
      <w:r w:rsidRPr="004C0462">
        <w:t>con i propri istruttori</w:t>
      </w:r>
      <w:r w:rsidR="00CD2932">
        <w:t>,</w:t>
      </w:r>
      <w:r w:rsidRPr="004C0462">
        <w:t xml:space="preserve"> offrono la possibilità di praticare tutti gli sport</w:t>
      </w:r>
      <w:r w:rsidR="004C0462">
        <w:t xml:space="preserve"> all’aria aperta</w:t>
      </w:r>
    </w:p>
    <w:p w14:paraId="57C3CAD1" w14:textId="15CAC97A" w:rsidR="007A0DAB" w:rsidRPr="004C0462" w:rsidRDefault="00CD2932" w:rsidP="007A0DAB">
      <w:pPr>
        <w:pStyle w:val="Paragrafoelenco"/>
        <w:numPr>
          <w:ilvl w:val="0"/>
          <w:numId w:val="2"/>
        </w:numPr>
        <w:jc w:val="both"/>
      </w:pPr>
      <w:r>
        <w:t xml:space="preserve">1 </w:t>
      </w:r>
      <w:r w:rsidR="007A0DAB" w:rsidRPr="004C0462">
        <w:t>Parco della Biodiversità con i Carabinieri Forestali per scoprire la bellezza dell</w:t>
      </w:r>
      <w:r w:rsidR="004C0462">
        <w:t>e piante e degli animali</w:t>
      </w:r>
    </w:p>
    <w:p w14:paraId="45E7CF7B" w14:textId="1CF78B4E" w:rsidR="008C6C3D" w:rsidRDefault="00CD2932">
      <w:pPr>
        <w:pStyle w:val="Paragrafoelenco"/>
        <w:numPr>
          <w:ilvl w:val="0"/>
          <w:numId w:val="2"/>
        </w:numPr>
        <w:jc w:val="both"/>
      </w:pPr>
      <w:r>
        <w:t xml:space="preserve">1 </w:t>
      </w:r>
      <w:r w:rsidR="007A0DAB" w:rsidRPr="004C0462">
        <w:t>Area Sci</w:t>
      </w:r>
      <w:r>
        <w:t>entifica</w:t>
      </w:r>
      <w:r w:rsidR="007A0DAB" w:rsidRPr="004C0462">
        <w:t xml:space="preserve"> </w:t>
      </w:r>
      <w:r w:rsidR="00332ED3" w:rsidRPr="004C0462">
        <w:t>con</w:t>
      </w:r>
      <w:r w:rsidR="004C0462">
        <w:t xml:space="preserve"> i più grandi</w:t>
      </w:r>
      <w:r w:rsidR="00332ED3" w:rsidRPr="004C0462">
        <w:t> </w:t>
      </w:r>
      <w:r w:rsidR="00332ED3" w:rsidRPr="00580657">
        <w:t>istituti di ricerca</w:t>
      </w:r>
      <w:r w:rsidRPr="00580657">
        <w:t xml:space="preserve"> italiani</w:t>
      </w:r>
      <w:r w:rsidR="00332ED3" w:rsidRPr="00580657">
        <w:t> e realtà impegnate nella divulgazione scientifica</w:t>
      </w:r>
      <w:r w:rsidR="00F1505B" w:rsidRPr="00580657">
        <w:t xml:space="preserve">, </w:t>
      </w:r>
      <w:r w:rsidR="004C0462" w:rsidRPr="00580657">
        <w:t xml:space="preserve">per </w:t>
      </w:r>
      <w:r w:rsidR="00F1505B" w:rsidRPr="00580657">
        <w:t> incontrare scienziati e ricercatori</w:t>
      </w:r>
      <w:r w:rsidR="00F1505B" w:rsidRPr="004C0462">
        <w:t xml:space="preserve">, esplorare fenomeni </w:t>
      </w:r>
      <w:r>
        <w:t xml:space="preserve">naturali </w:t>
      </w:r>
      <w:r w:rsidR="00F1505B" w:rsidRPr="004C0462">
        <w:t xml:space="preserve">e partecipare a laboratori coinvolgenti </w:t>
      </w:r>
      <w:r w:rsidR="006D0EAB">
        <w:t>ed innovativi</w:t>
      </w:r>
    </w:p>
    <w:p w14:paraId="7F968D0F" w14:textId="2E0815ED" w:rsidR="00ED347D" w:rsidRPr="004C0462" w:rsidRDefault="00C03164" w:rsidP="00ED347D">
      <w:pPr>
        <w:pStyle w:val="Paragrafoelenco"/>
        <w:numPr>
          <w:ilvl w:val="0"/>
          <w:numId w:val="2"/>
        </w:numPr>
        <w:jc w:val="both"/>
      </w:pPr>
      <w:r>
        <w:t>1 Area Talk per incontrare scienziati, startup ed esperti di sostenibilità ed innovazione</w:t>
      </w:r>
    </w:p>
    <w:p w14:paraId="31054734" w14:textId="482FA42C" w:rsidR="00F1505B" w:rsidRDefault="00ED347D" w:rsidP="00F1505B">
      <w:pPr>
        <w:pStyle w:val="Paragrafoelenco"/>
        <w:numPr>
          <w:ilvl w:val="0"/>
          <w:numId w:val="2"/>
        </w:numPr>
        <w:jc w:val="both"/>
      </w:pPr>
      <w:r>
        <w:t>Tanta m</w:t>
      </w:r>
      <w:r w:rsidR="00F1505B" w:rsidRPr="004C0462">
        <w:t>usica, arte, laboratori di riciclo e recupero</w:t>
      </w:r>
    </w:p>
    <w:p w14:paraId="0DD1AA23" w14:textId="7346A092" w:rsidR="00825E52" w:rsidRDefault="008C6C3D" w:rsidP="00825E52">
      <w:r w:rsidRPr="008C6C3D">
        <w:t>Ogni anno, le </w:t>
      </w:r>
      <w:r w:rsidRPr="008C6C3D">
        <w:rPr>
          <w:b/>
          <w:bCs/>
        </w:rPr>
        <w:t>scuole di ogni ordine e grado</w:t>
      </w:r>
      <w:r w:rsidRPr="008C6C3D">
        <w:t xml:space="preserve"> avranno due </w:t>
      </w:r>
      <w:r w:rsidR="00D638AA">
        <w:t xml:space="preserve">modalità </w:t>
      </w:r>
      <w:r w:rsidRPr="008C6C3D">
        <w:t>speciali per essere protagoniste della </w:t>
      </w:r>
      <w:r w:rsidRPr="008C6C3D">
        <w:rPr>
          <w:b/>
          <w:bCs/>
        </w:rPr>
        <w:t>Giornata Mondiale della Terra</w:t>
      </w:r>
      <w:r w:rsidR="00D638AA">
        <w:rPr>
          <w:b/>
          <w:bCs/>
        </w:rPr>
        <w:t>,</w:t>
      </w:r>
      <w:r w:rsidR="00F1505B" w:rsidRPr="00F1505B">
        <w:t xml:space="preserve"> </w:t>
      </w:r>
      <w:r w:rsidR="00F1505B" w:rsidRPr="008C6C3D">
        <w:t>trasforman</w:t>
      </w:r>
      <w:r w:rsidR="00AC222A">
        <w:t>d</w:t>
      </w:r>
      <w:r w:rsidR="00F1505B" w:rsidRPr="008C6C3D">
        <w:t>o la giornata in un’avventura educativa coinvolgente, interattiva e indimenticabile</w:t>
      </w:r>
      <w:r w:rsidR="00D638AA">
        <w:t>:</w:t>
      </w:r>
    </w:p>
    <w:p w14:paraId="03D70A53" w14:textId="77CD8EB5" w:rsidR="00F1505B" w:rsidRDefault="00F1505B" w:rsidP="00F1505B">
      <w:pPr>
        <w:pStyle w:val="Paragrafoelenco"/>
        <w:numPr>
          <w:ilvl w:val="0"/>
          <w:numId w:val="3"/>
        </w:numPr>
      </w:pPr>
      <w:r>
        <w:lastRenderedPageBreak/>
        <w:t>Organizza</w:t>
      </w:r>
      <w:r w:rsidR="003B5F27">
        <w:t>re</w:t>
      </w:r>
      <w:r>
        <w:t xml:space="preserve"> il proprio </w:t>
      </w:r>
      <w:r w:rsidR="008C6C3D" w:rsidRPr="00546002">
        <w:rPr>
          <w:b/>
          <w:bCs/>
        </w:rPr>
        <w:t>Viaggio d’istruzione</w:t>
      </w:r>
      <w:r w:rsidR="008C6C3D" w:rsidRPr="00F1505B">
        <w:t xml:space="preserve"> al Villaggio per la Terra</w:t>
      </w:r>
      <w:r w:rsidRPr="00F1505B">
        <w:t xml:space="preserve"> e partecipando </w:t>
      </w:r>
      <w:r w:rsidR="0095094E" w:rsidRPr="00F1505B">
        <w:t>gratuitamente</w:t>
      </w:r>
      <w:r w:rsidRPr="00F1505B">
        <w:t xml:space="preserve"> </w:t>
      </w:r>
      <w:r w:rsidR="0095094E">
        <w:t xml:space="preserve">a </w:t>
      </w:r>
      <w:r w:rsidRPr="00F1505B">
        <w:t>tutte le attività didattiche sportive e ludiche</w:t>
      </w:r>
      <w:r w:rsidR="00ED347D">
        <w:t xml:space="preserve">. Il </w:t>
      </w:r>
      <w:r w:rsidR="0095094E">
        <w:t xml:space="preserve"> programma </w:t>
      </w:r>
      <w:r w:rsidR="00ED347D">
        <w:t xml:space="preserve">sarà pubblicato </w:t>
      </w:r>
      <w:r w:rsidR="0095094E">
        <w:t>nei prossimi mesi su villaggioperlaterra.it</w:t>
      </w:r>
    </w:p>
    <w:p w14:paraId="761434D3" w14:textId="77777777" w:rsidR="0095094E" w:rsidRDefault="0095094E" w:rsidP="0095094E">
      <w:pPr>
        <w:pStyle w:val="Paragrafoelenco"/>
        <w:ind w:left="768"/>
      </w:pPr>
    </w:p>
    <w:p w14:paraId="0E333AED" w14:textId="1CE9FC0B" w:rsidR="00F1505B" w:rsidRDefault="00F1505B" w:rsidP="008C6C3D">
      <w:pPr>
        <w:pStyle w:val="Paragrafoelenco"/>
        <w:numPr>
          <w:ilvl w:val="0"/>
          <w:numId w:val="3"/>
        </w:numPr>
      </w:pPr>
      <w:r w:rsidRPr="00F1505B">
        <w:rPr>
          <w:rFonts w:ascii="Segoe UI Emoji" w:hAnsi="Segoe UI Emoji" w:cs="Segoe UI Emoji"/>
        </w:rPr>
        <w:t>Partecipa</w:t>
      </w:r>
      <w:r w:rsidR="003B5F27">
        <w:rPr>
          <w:rFonts w:ascii="Segoe UI Emoji" w:hAnsi="Segoe UI Emoji" w:cs="Segoe UI Emoji"/>
        </w:rPr>
        <w:t xml:space="preserve">re </w:t>
      </w:r>
      <w:r w:rsidRPr="00F1505B">
        <w:rPr>
          <w:rFonts w:ascii="Segoe UI Emoji" w:hAnsi="Segoe UI Emoji" w:cs="Segoe UI Emoji"/>
        </w:rPr>
        <w:t xml:space="preserve">alla 12^ edizione del </w:t>
      </w:r>
      <w:r w:rsidR="008C6C3D" w:rsidRPr="008C6C3D">
        <w:t> </w:t>
      </w:r>
      <w:r w:rsidR="008C6C3D" w:rsidRPr="00F1505B">
        <w:rPr>
          <w:b/>
          <w:bCs/>
        </w:rPr>
        <w:t>Contest #IOCITENGO</w:t>
      </w:r>
      <w:r w:rsidR="008C6C3D" w:rsidRPr="008C6C3D">
        <w:br/>
      </w:r>
      <w:r>
        <w:t>con il quale l</w:t>
      </w:r>
      <w:r w:rsidR="008C6C3D" w:rsidRPr="008C6C3D">
        <w:t xml:space="preserve">e scuole potranno raccontare i propri progetti legati all’Agenda 2030 </w:t>
      </w:r>
      <w:r w:rsidR="00546002">
        <w:t xml:space="preserve"> in formato video </w:t>
      </w:r>
      <w:r w:rsidR="00825E52">
        <w:t>ed essere</w:t>
      </w:r>
      <w:r w:rsidR="00546002">
        <w:t xml:space="preserve"> successivamente </w:t>
      </w:r>
      <w:r w:rsidR="00825E52">
        <w:t xml:space="preserve"> pubblicati </w:t>
      </w:r>
      <w:r w:rsidR="00546002">
        <w:t>nella Piattaforma</w:t>
      </w:r>
      <w:r w:rsidR="00825E52">
        <w:t xml:space="preserve"> dedicata</w:t>
      </w:r>
      <w:r w:rsidR="00CD2932">
        <w:t xml:space="preserve">. </w:t>
      </w:r>
    </w:p>
    <w:p w14:paraId="6677AC2C" w14:textId="77777777" w:rsidR="009E36F1" w:rsidRDefault="009E36F1" w:rsidP="009E36F1">
      <w:pPr>
        <w:pStyle w:val="Paragrafoelenco"/>
      </w:pPr>
    </w:p>
    <w:p w14:paraId="42EF5FEA" w14:textId="6CCACD15" w:rsidR="009E36F1" w:rsidRDefault="009E36F1" w:rsidP="009E36F1">
      <w:r>
        <w:t>Perché partecipare</w:t>
      </w:r>
      <w:r w:rsidR="003B5F27">
        <w:t xml:space="preserve"> alla Giornata Mondiale per la terra</w:t>
      </w:r>
      <w:r>
        <w:t>:</w:t>
      </w:r>
    </w:p>
    <w:p w14:paraId="743F64A1" w14:textId="3E702008" w:rsidR="009E36F1" w:rsidRDefault="009E36F1" w:rsidP="009E36F1">
      <w:pPr>
        <w:pStyle w:val="Paragrafoelenco"/>
        <w:numPr>
          <w:ilvl w:val="0"/>
          <w:numId w:val="8"/>
        </w:numPr>
      </w:pPr>
      <w:r>
        <w:t>Per scopri nuove idee per</w:t>
      </w:r>
      <w:r w:rsidR="003B5F27">
        <w:t xml:space="preserve"> rendere</w:t>
      </w:r>
      <w:r>
        <w:t xml:space="preserve"> un mondo più sostenibile</w:t>
      </w:r>
    </w:p>
    <w:p w14:paraId="3F045F69" w14:textId="1F53D522" w:rsidR="009E36F1" w:rsidRDefault="009E36F1" w:rsidP="009E36F1">
      <w:pPr>
        <w:pStyle w:val="Paragrafoelenco"/>
        <w:numPr>
          <w:ilvl w:val="0"/>
          <w:numId w:val="8"/>
        </w:numPr>
      </w:pPr>
      <w:r>
        <w:t>Per incontrare esperti, istituzioni e protagonisti del cambiamento</w:t>
      </w:r>
    </w:p>
    <w:p w14:paraId="0C710273" w14:textId="1380058C" w:rsidR="009E36F1" w:rsidRDefault="009E36F1" w:rsidP="009E36F1">
      <w:pPr>
        <w:pStyle w:val="Paragrafoelenco"/>
        <w:numPr>
          <w:ilvl w:val="0"/>
          <w:numId w:val="8"/>
        </w:numPr>
      </w:pPr>
      <w:r>
        <w:t>Per partecipa</w:t>
      </w:r>
      <w:r w:rsidR="003B5F27">
        <w:t xml:space="preserve">re ad </w:t>
      </w:r>
      <w:r>
        <w:t>eventi, incontri e</w:t>
      </w:r>
      <w:r w:rsidR="003B5F27">
        <w:t>d</w:t>
      </w:r>
      <w:r>
        <w:t xml:space="preserve"> attività che fanno la differenza</w:t>
      </w:r>
    </w:p>
    <w:p w14:paraId="431032AA" w14:textId="77777777" w:rsidR="00F1505B" w:rsidRDefault="00F1505B" w:rsidP="00F1505B">
      <w:pPr>
        <w:pStyle w:val="Paragrafoelenco"/>
        <w:ind w:left="768"/>
        <w:rPr>
          <w:b/>
          <w:bCs/>
        </w:rPr>
      </w:pPr>
    </w:p>
    <w:p w14:paraId="039F4155" w14:textId="3F5FC1AF" w:rsidR="00825E52" w:rsidRDefault="009E36F1" w:rsidP="00CD2932">
      <w:pPr>
        <w:pStyle w:val="Paragrafoelenco"/>
        <w:ind w:left="768"/>
        <w:rPr>
          <w:b/>
          <w:bCs/>
        </w:rPr>
      </w:pPr>
      <w:r>
        <w:rPr>
          <w:b/>
          <w:bCs/>
        </w:rPr>
        <w:t xml:space="preserve">Tutte le </w:t>
      </w:r>
      <w:r w:rsidR="00F1505B">
        <w:rPr>
          <w:b/>
          <w:bCs/>
        </w:rPr>
        <w:t xml:space="preserve"> informazioni</w:t>
      </w:r>
      <w:r w:rsidR="00825E52">
        <w:rPr>
          <w:b/>
          <w:bCs/>
        </w:rPr>
        <w:t xml:space="preserve"> e </w:t>
      </w:r>
      <w:r>
        <w:rPr>
          <w:b/>
          <w:bCs/>
        </w:rPr>
        <w:t xml:space="preserve">le </w:t>
      </w:r>
      <w:r w:rsidR="00825E52">
        <w:rPr>
          <w:b/>
          <w:bCs/>
        </w:rPr>
        <w:t>modalità di partecipazione</w:t>
      </w:r>
      <w:r w:rsidR="00CD2932">
        <w:rPr>
          <w:b/>
          <w:bCs/>
        </w:rPr>
        <w:t xml:space="preserve"> sia al Villaggio per la terra sia al Contest IOCITENGO</w:t>
      </w:r>
      <w:r>
        <w:rPr>
          <w:b/>
          <w:bCs/>
        </w:rPr>
        <w:t xml:space="preserve"> sono disponibili </w:t>
      </w:r>
      <w:r w:rsidR="000F0708">
        <w:rPr>
          <w:b/>
          <w:bCs/>
        </w:rPr>
        <w:t xml:space="preserve">cliccando </w:t>
      </w:r>
      <w:r>
        <w:rPr>
          <w:b/>
          <w:bCs/>
        </w:rPr>
        <w:t>su</w:t>
      </w:r>
      <w:r w:rsidR="00F1505B">
        <w:rPr>
          <w:b/>
          <w:bCs/>
        </w:rPr>
        <w:t xml:space="preserve">: </w:t>
      </w:r>
      <w:hyperlink r:id="rId5" w:history="1">
        <w:r w:rsidR="00825E52" w:rsidRPr="00866846">
          <w:rPr>
            <w:rStyle w:val="Collegamentoipertestuale"/>
            <w:b/>
            <w:bCs/>
          </w:rPr>
          <w:t>https://www.earthdayitalia.org/festival-delleducazione-alla-sostenibilita/</w:t>
        </w:r>
      </w:hyperlink>
    </w:p>
    <w:p w14:paraId="230C295F" w14:textId="77777777" w:rsidR="00CD2932" w:rsidRPr="00CD2932" w:rsidRDefault="00CD2932" w:rsidP="00CD2932">
      <w:pPr>
        <w:pStyle w:val="Paragrafoelenco"/>
        <w:ind w:left="768"/>
        <w:rPr>
          <w:b/>
          <w:bCs/>
        </w:rPr>
      </w:pPr>
    </w:p>
    <w:p w14:paraId="25EAB79E" w14:textId="5498FF3D" w:rsidR="00825E52" w:rsidRDefault="009E36F1" w:rsidP="00F1505B">
      <w:pPr>
        <w:pStyle w:val="Paragrafoelenco"/>
        <w:ind w:left="768"/>
      </w:pPr>
      <w:r>
        <w:t xml:space="preserve">Inoltre, i </w:t>
      </w:r>
      <w:r w:rsidR="00825E52">
        <w:t>docenti referenti avranno la possibilità di segnalare i progetti o le iniziative con valenza ambientale delle proprie scuole, che potranno essere pubblicati e presentati alle autorità e alla stampa.</w:t>
      </w:r>
    </w:p>
    <w:p w14:paraId="71CE9719" w14:textId="77777777" w:rsidR="00825E52" w:rsidRDefault="00825E52" w:rsidP="00F1505B">
      <w:pPr>
        <w:pStyle w:val="Paragrafoelenco"/>
        <w:ind w:left="768"/>
      </w:pPr>
    </w:p>
    <w:p w14:paraId="76FA2B78" w14:textId="722C9D07" w:rsidR="00825E52" w:rsidRPr="00FD2EF9" w:rsidRDefault="00825E52" w:rsidP="00F1505B">
      <w:pPr>
        <w:pStyle w:val="Paragrafoelenco"/>
        <w:ind w:left="768"/>
        <w:rPr>
          <w:b/>
          <w:bCs/>
        </w:rPr>
      </w:pPr>
      <w:r w:rsidRPr="00FD2EF9">
        <w:rPr>
          <w:b/>
          <w:bCs/>
        </w:rPr>
        <w:t>Earth Day Italia</w:t>
      </w:r>
      <w:r w:rsidR="003B5F27">
        <w:rPr>
          <w:b/>
          <w:bCs/>
        </w:rPr>
        <w:t xml:space="preserve"> Onlus</w:t>
      </w:r>
      <w:r w:rsidRPr="00FD2EF9">
        <w:rPr>
          <w:b/>
          <w:bCs/>
        </w:rPr>
        <w:t xml:space="preserve"> </w:t>
      </w:r>
    </w:p>
    <w:p w14:paraId="21E2DDA3" w14:textId="566C12DD" w:rsidR="00CD2932" w:rsidRPr="00FD2EF9" w:rsidRDefault="00FD2EF9" w:rsidP="00F1505B">
      <w:pPr>
        <w:pStyle w:val="Paragrafoelenco"/>
        <w:ind w:left="768"/>
      </w:pPr>
      <w:r>
        <w:t>Progetti Scuola:</w:t>
      </w:r>
    </w:p>
    <w:p w14:paraId="56D363C0" w14:textId="6BC1C987" w:rsidR="00CD2932" w:rsidRPr="00C03164" w:rsidRDefault="00CD2932" w:rsidP="00CD2932">
      <w:pPr>
        <w:pStyle w:val="Paragrafoelenco"/>
        <w:ind w:left="768"/>
        <w:rPr>
          <w:lang w:val="fr-FR"/>
        </w:rPr>
      </w:pPr>
      <w:r w:rsidRPr="00C03164">
        <w:rPr>
          <w:lang w:val="fr-FR"/>
        </w:rPr>
        <w:t>Mail:</w:t>
      </w:r>
      <w:r w:rsidR="00FE0472" w:rsidRPr="00C03164">
        <w:rPr>
          <w:lang w:val="fr-FR"/>
        </w:rPr>
        <w:t xml:space="preserve"> </w:t>
      </w:r>
      <w:hyperlink r:id="rId6" w:history="1">
        <w:r w:rsidR="00C03164" w:rsidRPr="00C03164">
          <w:rPr>
            <w:rStyle w:val="Collegamentoipertestuale"/>
            <w:lang w:val="fr-FR"/>
          </w:rPr>
          <w:t>scuole@earthdayitalia.org</w:t>
        </w:r>
      </w:hyperlink>
    </w:p>
    <w:p w14:paraId="1C23B378" w14:textId="2B402686" w:rsidR="00825E52" w:rsidRDefault="00CD2932" w:rsidP="00CD2932">
      <w:pPr>
        <w:pStyle w:val="Paragrafoelenco"/>
        <w:ind w:left="768"/>
        <w:rPr>
          <w:b/>
          <w:bCs/>
          <w:lang w:val="fr-FR"/>
        </w:rPr>
      </w:pPr>
      <w:r w:rsidRPr="00C03164">
        <w:rPr>
          <w:lang w:val="fr-FR"/>
        </w:rPr>
        <w:t>Telefono:</w:t>
      </w:r>
      <w:r w:rsidR="00C03164" w:rsidRPr="00C03164">
        <w:rPr>
          <w:lang w:val="fr-FR"/>
        </w:rPr>
        <w:t xml:space="preserve"> </w:t>
      </w:r>
      <w:r w:rsidR="00825E52" w:rsidRPr="00FD2EF9">
        <w:rPr>
          <w:b/>
          <w:bCs/>
          <w:lang w:val="fr-FR"/>
        </w:rPr>
        <w:t>0686215303</w:t>
      </w:r>
    </w:p>
    <w:p w14:paraId="37C0A4B3" w14:textId="77777777" w:rsidR="000F0708" w:rsidRDefault="000F0708" w:rsidP="00CD2932">
      <w:pPr>
        <w:pStyle w:val="Paragrafoelenco"/>
        <w:ind w:left="768"/>
        <w:rPr>
          <w:b/>
          <w:bCs/>
          <w:lang w:val="fr-FR"/>
        </w:rPr>
      </w:pPr>
    </w:p>
    <w:p w14:paraId="341BBCDC" w14:textId="77777777" w:rsidR="000F0708" w:rsidRDefault="000F0708" w:rsidP="00CD2932">
      <w:pPr>
        <w:pStyle w:val="Paragrafoelenco"/>
        <w:pBdr>
          <w:bottom w:val="single" w:sz="12" w:space="1" w:color="auto"/>
        </w:pBdr>
        <w:ind w:left="768"/>
        <w:rPr>
          <w:b/>
          <w:bCs/>
          <w:lang w:val="fr-FR"/>
        </w:rPr>
      </w:pPr>
    </w:p>
    <w:p w14:paraId="66FEC6A2" w14:textId="77777777" w:rsidR="000F0708" w:rsidRDefault="000F0708" w:rsidP="00CD2932">
      <w:pPr>
        <w:pStyle w:val="Paragrafoelenco"/>
        <w:ind w:left="768"/>
        <w:rPr>
          <w:b/>
          <w:bCs/>
          <w:lang w:val="fr-FR"/>
        </w:rPr>
      </w:pPr>
    </w:p>
    <w:p w14:paraId="32C468B2" w14:textId="095A0DC2" w:rsidR="003D0395" w:rsidRDefault="003D0395" w:rsidP="003D0395">
      <w:r>
        <w:t xml:space="preserve">                Il Report 2025</w:t>
      </w:r>
    </w:p>
    <w:p w14:paraId="3222D13D" w14:textId="4E2D7488" w:rsidR="003D0395" w:rsidRDefault="003D0395" w:rsidP="003D0395">
      <w:r>
        <w:tab/>
        <w:t xml:space="preserve">  Le attività dello scorso anno possono essere visionate </w:t>
      </w:r>
      <w:r w:rsidR="00580657">
        <w:t>con un click a questi</w:t>
      </w:r>
      <w:r>
        <w:t xml:space="preserve"> </w:t>
      </w:r>
      <w:r w:rsidR="00687E3C">
        <w:t>link:</w:t>
      </w:r>
    </w:p>
    <w:p w14:paraId="2EEB0E5C" w14:textId="77777777" w:rsidR="00687E3C" w:rsidRPr="00687E3C" w:rsidRDefault="00687E3C" w:rsidP="00687E3C">
      <w:r>
        <w:t xml:space="preserve">              </w:t>
      </w:r>
    </w:p>
    <w:p w14:paraId="124BE023" w14:textId="2BC12BD6" w:rsidR="00687E3C" w:rsidRPr="00687E3C" w:rsidRDefault="00687E3C" w:rsidP="00687E3C">
      <w:pPr>
        <w:ind w:left="851"/>
        <w:rPr>
          <w:b/>
        </w:rPr>
      </w:pPr>
      <w:r w:rsidRPr="00687E3C">
        <w:rPr>
          <w:b/>
          <w:u w:val="single"/>
        </w:rPr>
        <w:t>Report 2025</w:t>
      </w:r>
      <w:r>
        <w:rPr>
          <w:b/>
          <w:u w:val="single"/>
        </w:rPr>
        <w:t xml:space="preserve"> in un clic</w:t>
      </w:r>
      <w:r w:rsidRPr="00687E3C">
        <w:rPr>
          <w:b/>
          <w:u w:val="single"/>
        </w:rPr>
        <w:t>:</w:t>
      </w:r>
    </w:p>
    <w:p w14:paraId="1C7DB337" w14:textId="2CBB8E08" w:rsidR="00687E3C" w:rsidRPr="003B5F27" w:rsidRDefault="00687E3C" w:rsidP="008D0B68">
      <w:pPr>
        <w:pStyle w:val="Paragrafoelenco"/>
        <w:numPr>
          <w:ilvl w:val="0"/>
          <w:numId w:val="9"/>
        </w:numPr>
        <w:rPr>
          <w:b/>
          <w:color w:val="4EA72E" w:themeColor="accent6"/>
        </w:rPr>
      </w:pPr>
      <w:hyperlink r:id="rId7" w:history="1">
        <w:r w:rsidRPr="008D0B68">
          <w:rPr>
            <w:rStyle w:val="Collegamentoipertestuale"/>
            <w:b/>
            <w:color w:val="4EA72E" w:themeColor="accent6"/>
          </w:rPr>
          <w:t>VpT-REPORT_2025</w:t>
        </w:r>
      </w:hyperlink>
      <w:r w:rsidRPr="008D0B68">
        <w:rPr>
          <w:b/>
          <w:color w:val="4EA72E" w:themeColor="accent6"/>
        </w:rPr>
        <w:tab/>
      </w:r>
      <w:hyperlink r:id="rId8" w:history="1">
        <w:r w:rsidRPr="008D0B68">
          <w:rPr>
            <w:rStyle w:val="Collegamentoipertestuale"/>
            <w:b/>
            <w:color w:val="4EA72E" w:themeColor="accent6"/>
          </w:rPr>
          <w:t>IMPATTA-DISRUPT_REPORT_2025</w:t>
        </w:r>
      </w:hyperlink>
    </w:p>
    <w:p w14:paraId="5F0CCE70" w14:textId="324481DA" w:rsidR="00687E3C" w:rsidRPr="003B5F27" w:rsidRDefault="00687E3C" w:rsidP="003B5F27">
      <w:pPr>
        <w:pStyle w:val="Paragrafoelenco"/>
        <w:numPr>
          <w:ilvl w:val="0"/>
          <w:numId w:val="9"/>
        </w:numPr>
        <w:rPr>
          <w:b/>
          <w:color w:val="4EA72E" w:themeColor="accent6"/>
        </w:rPr>
      </w:pPr>
      <w:hyperlink r:id="rId9" w:history="1">
        <w:r w:rsidRPr="003B5F27">
          <w:rPr>
            <w:rStyle w:val="Collegamentoipertestuale"/>
            <w:b/>
            <w:bCs/>
            <w:color w:val="4EA72E" w:themeColor="accent6"/>
          </w:rPr>
          <w:t>Video del Villaggio per la Terra 2025</w:t>
        </w:r>
      </w:hyperlink>
    </w:p>
    <w:p w14:paraId="09588E2F" w14:textId="77777777" w:rsidR="00687E3C" w:rsidRPr="008D0B68" w:rsidRDefault="00687E3C" w:rsidP="008D0B68">
      <w:pPr>
        <w:pStyle w:val="Paragrafoelenco"/>
        <w:numPr>
          <w:ilvl w:val="0"/>
          <w:numId w:val="9"/>
        </w:numPr>
        <w:rPr>
          <w:color w:val="4EA72E" w:themeColor="accent6"/>
        </w:rPr>
      </w:pPr>
      <w:hyperlink r:id="rId10" w:history="1">
        <w:r w:rsidRPr="008D0B68">
          <w:rPr>
            <w:rStyle w:val="Collegamentoipertestuale"/>
            <w:b/>
            <w:color w:val="4EA72E" w:themeColor="accent6"/>
          </w:rPr>
          <w:t>Rassegna-stampa-EARTH-DAY-2025</w:t>
        </w:r>
      </w:hyperlink>
    </w:p>
    <w:p w14:paraId="472739E5" w14:textId="77777777" w:rsidR="008D0B68" w:rsidRDefault="008D0B68" w:rsidP="00687E3C">
      <w:pPr>
        <w:ind w:left="851"/>
      </w:pPr>
    </w:p>
    <w:p w14:paraId="557C0430" w14:textId="77777777" w:rsidR="008D0B68" w:rsidRDefault="008D0B68" w:rsidP="00687E3C">
      <w:pPr>
        <w:ind w:left="851"/>
      </w:pPr>
    </w:p>
    <w:p w14:paraId="1828CC5E" w14:textId="77777777" w:rsidR="008D0B68" w:rsidRDefault="008D0B68" w:rsidP="00687E3C">
      <w:pPr>
        <w:ind w:left="851"/>
        <w:rPr>
          <w:b/>
        </w:rPr>
      </w:pPr>
    </w:p>
    <w:p w14:paraId="6DB9D162" w14:textId="77777777" w:rsidR="00F1505B" w:rsidRPr="003B5F27" w:rsidRDefault="00F1505B" w:rsidP="003B5F27">
      <w:pPr>
        <w:rPr>
          <w:b/>
          <w:bCs/>
        </w:rPr>
      </w:pPr>
    </w:p>
    <w:p w14:paraId="14EB13DC" w14:textId="77777777" w:rsidR="008C6C3D" w:rsidRPr="00D50F84" w:rsidRDefault="008C6C3D"/>
    <w:sectPr w:rsidR="008C6C3D" w:rsidRPr="00D50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930"/>
    <w:multiLevelType w:val="hybridMultilevel"/>
    <w:tmpl w:val="0EF4E6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45E1"/>
    <w:multiLevelType w:val="hybridMultilevel"/>
    <w:tmpl w:val="7C484C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2A1D"/>
    <w:multiLevelType w:val="hybridMultilevel"/>
    <w:tmpl w:val="C09A5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B7398"/>
    <w:multiLevelType w:val="hybridMultilevel"/>
    <w:tmpl w:val="DE8418DE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FE310F"/>
    <w:multiLevelType w:val="hybridMultilevel"/>
    <w:tmpl w:val="99A4B50A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D5E1D3A"/>
    <w:multiLevelType w:val="hybridMultilevel"/>
    <w:tmpl w:val="F80EB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1284"/>
    <w:multiLevelType w:val="hybridMultilevel"/>
    <w:tmpl w:val="0938E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C66"/>
    <w:multiLevelType w:val="hybridMultilevel"/>
    <w:tmpl w:val="3FE0D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A333D"/>
    <w:multiLevelType w:val="hybridMultilevel"/>
    <w:tmpl w:val="AC46A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5670">
    <w:abstractNumId w:val="2"/>
  </w:num>
  <w:num w:numId="2" w16cid:durableId="2141537230">
    <w:abstractNumId w:val="1"/>
  </w:num>
  <w:num w:numId="3" w16cid:durableId="1145581058">
    <w:abstractNumId w:val="4"/>
  </w:num>
  <w:num w:numId="4" w16cid:durableId="618530221">
    <w:abstractNumId w:val="8"/>
  </w:num>
  <w:num w:numId="5" w16cid:durableId="1609897170">
    <w:abstractNumId w:val="7"/>
  </w:num>
  <w:num w:numId="6" w16cid:durableId="1621955503">
    <w:abstractNumId w:val="5"/>
  </w:num>
  <w:num w:numId="7" w16cid:durableId="988634417">
    <w:abstractNumId w:val="6"/>
  </w:num>
  <w:num w:numId="8" w16cid:durableId="1447042162">
    <w:abstractNumId w:val="0"/>
  </w:num>
  <w:num w:numId="9" w16cid:durableId="13769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2E"/>
    <w:rsid w:val="00076A8E"/>
    <w:rsid w:val="000F0708"/>
    <w:rsid w:val="001609CF"/>
    <w:rsid w:val="00185F2E"/>
    <w:rsid w:val="0030371E"/>
    <w:rsid w:val="00332ED3"/>
    <w:rsid w:val="003B5F27"/>
    <w:rsid w:val="003D0395"/>
    <w:rsid w:val="0048319B"/>
    <w:rsid w:val="004C0462"/>
    <w:rsid w:val="004E5A37"/>
    <w:rsid w:val="00546002"/>
    <w:rsid w:val="00580657"/>
    <w:rsid w:val="00687E3C"/>
    <w:rsid w:val="006D0EAB"/>
    <w:rsid w:val="0075756E"/>
    <w:rsid w:val="007A0DAB"/>
    <w:rsid w:val="00825E52"/>
    <w:rsid w:val="008C6C3D"/>
    <w:rsid w:val="008D0B68"/>
    <w:rsid w:val="0095094E"/>
    <w:rsid w:val="00982D47"/>
    <w:rsid w:val="009E36F1"/>
    <w:rsid w:val="00A53814"/>
    <w:rsid w:val="00AC222A"/>
    <w:rsid w:val="00AD76E4"/>
    <w:rsid w:val="00C03164"/>
    <w:rsid w:val="00CD2932"/>
    <w:rsid w:val="00D50F84"/>
    <w:rsid w:val="00D638AA"/>
    <w:rsid w:val="00DF2F50"/>
    <w:rsid w:val="00E44F76"/>
    <w:rsid w:val="00ED347D"/>
    <w:rsid w:val="00F1505B"/>
    <w:rsid w:val="00FD2EF9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212D"/>
  <w15:chartTrackingRefBased/>
  <w15:docId w15:val="{811D3682-5EBF-44E5-88C5-859C3E96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F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F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F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F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F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F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F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5F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F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F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5F2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5E5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E5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7E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stivalimpatta.it/wp-content/uploads/2025/05/IMPATTA-DISRUPT_REPORT_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llaggioperlaterra.it/wp-content/uploads/2025/05/VpT-REPORT_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e@earthdayital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arthdayitalia.org/festival-delleducazione-alla-sostenibilita/" TargetMode="External"/><Relationship Id="rId10" Type="http://schemas.openxmlformats.org/officeDocument/2006/relationships/hyperlink" Target="https://villaggioperlaterra.it/wp-content/uploads/2025/05/Rassegna-stampa-EARTH-DAY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HCV54YDIA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placido</dc:creator>
  <cp:keywords/>
  <dc:description/>
  <cp:lastModifiedBy>marina placido</cp:lastModifiedBy>
  <cp:revision>2</cp:revision>
  <dcterms:created xsi:type="dcterms:W3CDTF">2025-10-14T08:08:00Z</dcterms:created>
  <dcterms:modified xsi:type="dcterms:W3CDTF">2025-10-14T08:08:00Z</dcterms:modified>
</cp:coreProperties>
</file>