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FCDF" w14:textId="77777777" w:rsidR="00E61727" w:rsidRDefault="004F57DB">
      <w:pPr>
        <w:pStyle w:val="Textbody"/>
        <w:spacing w:after="0" w:line="288" w:lineRule="auto"/>
        <w:ind w:left="4436"/>
        <w:rPr>
          <w:color w:val="000000"/>
        </w:rPr>
      </w:pPr>
      <w:bookmarkStart w:id="0" w:name="docs-internal-guid-aba17a53-7fff-b00b-b9"/>
      <w:bookmarkEnd w:id="0"/>
      <w:r>
        <w:rPr>
          <w:noProof/>
          <w:color w:val="000000"/>
          <w:lang w:eastAsia="it-IT" w:bidi="ar-SA"/>
        </w:rPr>
        <w:drawing>
          <wp:inline distT="0" distB="0" distL="0" distR="0" wp14:anchorId="78376C8C" wp14:editId="014C1C3E">
            <wp:extent cx="466560" cy="561960"/>
            <wp:effectExtent l="0" t="0" r="0"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66560" cy="561960"/>
                    </a:xfrm>
                    <a:prstGeom prst="rect">
                      <a:avLst/>
                    </a:prstGeom>
                    <a:ln>
                      <a:noFill/>
                      <a:prstDash/>
                    </a:ln>
                  </pic:spPr>
                </pic:pic>
              </a:graphicData>
            </a:graphic>
          </wp:inline>
        </w:drawing>
      </w:r>
    </w:p>
    <w:p w14:paraId="530301B4" w14:textId="77777777" w:rsidR="00E61727" w:rsidRDefault="00E61727">
      <w:pPr>
        <w:pStyle w:val="Textbody"/>
      </w:pPr>
    </w:p>
    <w:p w14:paraId="3565389F" w14:textId="77777777" w:rsidR="00E61727" w:rsidRDefault="004F57DB">
      <w:pPr>
        <w:pStyle w:val="Textbody"/>
        <w:spacing w:after="0" w:line="288" w:lineRule="auto"/>
        <w:ind w:left="239" w:right="749"/>
        <w:jc w:val="center"/>
        <w:rPr>
          <w:rFonts w:ascii="Times New Roman" w:hAnsi="Times New Roman"/>
          <w:i/>
          <w:color w:val="181818"/>
          <w:sz w:val="21"/>
        </w:rPr>
      </w:pPr>
      <w:r>
        <w:rPr>
          <w:rFonts w:ascii="Times New Roman" w:hAnsi="Times New Roman"/>
          <w:i/>
          <w:color w:val="181818"/>
          <w:sz w:val="21"/>
        </w:rPr>
        <w:t>Ministero dell'Istruzione, e del Merito</w:t>
      </w:r>
    </w:p>
    <w:p w14:paraId="073A0AA0" w14:textId="77777777" w:rsidR="00E61727" w:rsidRDefault="004F57DB">
      <w:pPr>
        <w:pStyle w:val="Textbody"/>
        <w:spacing w:before="19" w:after="0" w:line="288" w:lineRule="auto"/>
        <w:ind w:left="239" w:right="741"/>
        <w:jc w:val="center"/>
        <w:rPr>
          <w:rFonts w:ascii="Times New Roman" w:hAnsi="Times New Roman"/>
          <w:b/>
          <w:color w:val="181818"/>
          <w:sz w:val="21"/>
        </w:rPr>
      </w:pPr>
      <w:r>
        <w:rPr>
          <w:rFonts w:ascii="Times New Roman" w:hAnsi="Times New Roman"/>
          <w:b/>
          <w:color w:val="181818"/>
          <w:sz w:val="21"/>
        </w:rPr>
        <w:t>ISTITUTO COMPRENSIVO UDINE VI</w:t>
      </w:r>
    </w:p>
    <w:p w14:paraId="58B64DF3" w14:textId="77777777" w:rsidR="00E61727" w:rsidRDefault="004F57DB">
      <w:pPr>
        <w:pStyle w:val="Textbody"/>
        <w:spacing w:before="8" w:after="0" w:line="288" w:lineRule="auto"/>
        <w:ind w:left="239" w:right="757"/>
        <w:jc w:val="center"/>
        <w:rPr>
          <w:rFonts w:ascii="Times New Roman" w:hAnsi="Times New Roman"/>
          <w:b/>
          <w:color w:val="181818"/>
          <w:sz w:val="21"/>
        </w:rPr>
      </w:pPr>
      <w:r>
        <w:rPr>
          <w:rFonts w:ascii="Times New Roman" w:hAnsi="Times New Roman"/>
          <w:b/>
          <w:color w:val="181818"/>
          <w:sz w:val="21"/>
        </w:rPr>
        <w:t>Scuola polo regionale inclusione-scuola in ospedale</w:t>
      </w:r>
    </w:p>
    <w:p w14:paraId="64D95B76" w14:textId="77777777" w:rsidR="00E61727" w:rsidRDefault="004F57DB">
      <w:pPr>
        <w:pStyle w:val="Textbody"/>
        <w:spacing w:after="0" w:line="273" w:lineRule="auto"/>
        <w:ind w:left="239" w:right="748"/>
        <w:jc w:val="center"/>
      </w:pPr>
      <w:r>
        <w:rPr>
          <w:rFonts w:ascii="Times New Roman" w:hAnsi="Times New Roman"/>
          <w:b/>
          <w:color w:val="181818"/>
          <w:sz w:val="20"/>
        </w:rPr>
        <w:t xml:space="preserve">VIA XXV </w:t>
      </w:r>
      <w:r>
        <w:rPr>
          <w:rFonts w:ascii="Times New Roman" w:hAnsi="Times New Roman"/>
          <w:color w:val="181818"/>
          <w:sz w:val="19"/>
        </w:rPr>
        <w:t>APRILE, 1 - 33100 Udine</w:t>
      </w:r>
    </w:p>
    <w:p w14:paraId="0196A533" w14:textId="77777777" w:rsidR="00E61727" w:rsidRDefault="004F57DB">
      <w:pPr>
        <w:pStyle w:val="Textbody"/>
        <w:spacing w:before="11" w:after="0" w:line="288" w:lineRule="auto"/>
        <w:ind w:left="239" w:right="770"/>
        <w:jc w:val="center"/>
        <w:rPr>
          <w:rFonts w:ascii="Times New Roman" w:hAnsi="Times New Roman"/>
          <w:color w:val="181818"/>
          <w:sz w:val="19"/>
        </w:rPr>
      </w:pPr>
      <w:r>
        <w:rPr>
          <w:rFonts w:ascii="Times New Roman" w:hAnsi="Times New Roman"/>
          <w:color w:val="181818"/>
          <w:sz w:val="19"/>
        </w:rPr>
        <w:t>Codice Fiscale: 94134550303 - Codice Meccanografico UDIC85800Q</w:t>
      </w:r>
    </w:p>
    <w:p w14:paraId="0B4C3527" w14:textId="77777777" w:rsidR="00E61727" w:rsidRDefault="004F57DB">
      <w:pPr>
        <w:pStyle w:val="Textbody"/>
        <w:spacing w:before="12" w:after="0" w:line="288" w:lineRule="auto"/>
        <w:ind w:left="239" w:right="798"/>
        <w:jc w:val="center"/>
      </w:pPr>
      <w:r>
        <w:rPr>
          <w:rFonts w:ascii="Times New Roman" w:hAnsi="Times New Roman"/>
          <w:color w:val="181818"/>
          <w:sz w:val="19"/>
        </w:rPr>
        <w:t xml:space="preserve">e-mail: </w:t>
      </w:r>
      <w:hyperlink r:id="rId8" w:history="1">
        <w:r>
          <w:rPr>
            <w:rFonts w:ascii="Times New Roman" w:hAnsi="Times New Roman"/>
            <w:color w:val="181818"/>
            <w:sz w:val="19"/>
            <w:u w:val="single"/>
          </w:rPr>
          <w:t>udic85800@istruzione.it</w:t>
        </w:r>
      </w:hyperlink>
      <w:r>
        <w:rPr>
          <w:color w:val="181818"/>
        </w:rPr>
        <w:t xml:space="preserve"> </w:t>
      </w:r>
      <w:r>
        <w:rPr>
          <w:rFonts w:ascii="Times New Roman" w:hAnsi="Times New Roman"/>
          <w:color w:val="181818"/>
          <w:sz w:val="19"/>
        </w:rPr>
        <w:t xml:space="preserve">pec: </w:t>
      </w:r>
      <w:hyperlink r:id="rId9" w:history="1">
        <w:r>
          <w:rPr>
            <w:rFonts w:ascii="Times New Roman" w:hAnsi="Times New Roman"/>
            <w:color w:val="181818"/>
            <w:sz w:val="19"/>
            <w:u w:val="single"/>
          </w:rPr>
          <w:t>udic85800g@pec.istruzione.it</w:t>
        </w:r>
      </w:hyperlink>
      <w:r>
        <w:rPr>
          <w:color w:val="181818"/>
        </w:rPr>
        <w:t xml:space="preserve"> </w:t>
      </w:r>
      <w:r>
        <w:rPr>
          <w:rFonts w:ascii="Times New Roman" w:hAnsi="Times New Roman"/>
          <w:color w:val="181818"/>
          <w:sz w:val="19"/>
        </w:rPr>
        <w:t>Tel: 0432 1276611</w:t>
      </w:r>
    </w:p>
    <w:p w14:paraId="059FBF50" w14:textId="77777777" w:rsidR="00E61727" w:rsidRDefault="00E61727">
      <w:pPr>
        <w:pStyle w:val="Textbody"/>
      </w:pPr>
    </w:p>
    <w:p w14:paraId="5C7B0A22" w14:textId="77777777" w:rsidR="00E61727" w:rsidRPr="00905838" w:rsidRDefault="004F57DB">
      <w:pPr>
        <w:pStyle w:val="Textbody"/>
        <w:spacing w:before="1" w:after="0" w:line="288" w:lineRule="auto"/>
        <w:ind w:left="239" w:right="782"/>
        <w:jc w:val="center"/>
        <w:rPr>
          <w:rFonts w:asciiTheme="minorHAnsi" w:hAnsiTheme="minorHAnsi" w:cstheme="minorHAnsi"/>
          <w:color w:val="181818"/>
          <w:sz w:val="17"/>
        </w:rPr>
      </w:pPr>
      <w:r w:rsidRPr="00905838">
        <w:rPr>
          <w:rFonts w:asciiTheme="minorHAnsi" w:hAnsiTheme="minorHAnsi" w:cstheme="minorHAnsi"/>
          <w:color w:val="181818"/>
          <w:sz w:val="17"/>
        </w:rPr>
        <w:t>RELAZIONE ILLUSTRATIVA AL CONTRATTO INTEGRATIVO - PRE INTESA a.s.2023/24</w:t>
      </w:r>
    </w:p>
    <w:p w14:paraId="7740A708" w14:textId="77777777" w:rsidR="00E61727" w:rsidRPr="00905838" w:rsidRDefault="004F57DB">
      <w:pPr>
        <w:pStyle w:val="Textbody"/>
        <w:spacing w:before="45" w:after="0" w:line="288" w:lineRule="auto"/>
        <w:ind w:left="239" w:right="751"/>
        <w:jc w:val="center"/>
        <w:rPr>
          <w:rFonts w:asciiTheme="minorHAnsi" w:hAnsiTheme="minorHAnsi" w:cstheme="minorHAnsi"/>
        </w:rPr>
      </w:pPr>
      <w:r w:rsidRPr="00905838">
        <w:rPr>
          <w:rFonts w:asciiTheme="minorHAnsi" w:hAnsiTheme="minorHAnsi" w:cstheme="minorHAnsi"/>
          <w:color w:val="181818"/>
          <w:sz w:val="17"/>
        </w:rPr>
        <w:t xml:space="preserve">Dirigente scolastico </w:t>
      </w:r>
      <w:hyperlink r:id="rId10" w:history="1">
        <w:r w:rsidRPr="00905838">
          <w:rPr>
            <w:rFonts w:asciiTheme="minorHAnsi" w:hAnsiTheme="minorHAnsi" w:cstheme="minorHAnsi"/>
            <w:color w:val="1155CC"/>
            <w:sz w:val="17"/>
            <w:u w:val="single"/>
          </w:rPr>
          <w:t>Leonardo Primus</w:t>
        </w:r>
      </w:hyperlink>
    </w:p>
    <w:p w14:paraId="0654DCFD" w14:textId="77777777" w:rsidR="00905838" w:rsidRPr="00905838" w:rsidRDefault="00905838" w:rsidP="00CB5E68">
      <w:pPr>
        <w:pStyle w:val="Textbody"/>
        <w:jc w:val="right"/>
        <w:rPr>
          <w:rFonts w:asciiTheme="minorHAnsi" w:hAnsiTheme="minorHAnsi" w:cstheme="minorHAnsi"/>
        </w:rPr>
      </w:pPr>
    </w:p>
    <w:p w14:paraId="00AE8BCA" w14:textId="77777777" w:rsidR="00E61727" w:rsidRPr="00905838" w:rsidRDefault="00CB5E68" w:rsidP="00CB5E68">
      <w:pPr>
        <w:pStyle w:val="Textbody"/>
        <w:jc w:val="right"/>
        <w:rPr>
          <w:rFonts w:asciiTheme="minorHAnsi" w:hAnsiTheme="minorHAnsi" w:cstheme="minorHAnsi"/>
        </w:rPr>
      </w:pPr>
      <w:r w:rsidRPr="00905838">
        <w:rPr>
          <w:rFonts w:asciiTheme="minorHAnsi" w:hAnsiTheme="minorHAnsi" w:cstheme="minorHAnsi"/>
        </w:rPr>
        <w:t>Sostituisce prot. 000</w:t>
      </w:r>
      <w:r w:rsidR="00441A76" w:rsidRPr="00905838">
        <w:rPr>
          <w:rFonts w:asciiTheme="minorHAnsi" w:hAnsiTheme="minorHAnsi" w:cstheme="minorHAnsi"/>
        </w:rPr>
        <w:t>3044</w:t>
      </w:r>
      <w:r w:rsidR="00287C38">
        <w:rPr>
          <w:rFonts w:asciiTheme="minorHAnsi" w:hAnsiTheme="minorHAnsi" w:cstheme="minorHAnsi"/>
        </w:rPr>
        <w:t xml:space="preserve"> del 18/03/2024</w:t>
      </w:r>
    </w:p>
    <w:p w14:paraId="43356880" w14:textId="77777777" w:rsidR="00E61727" w:rsidRPr="00905838" w:rsidRDefault="004F57DB">
      <w:pPr>
        <w:pStyle w:val="Textbody"/>
        <w:spacing w:after="0" w:line="288" w:lineRule="auto"/>
        <w:ind w:left="239" w:right="762"/>
        <w:jc w:val="center"/>
        <w:rPr>
          <w:rFonts w:asciiTheme="minorHAnsi" w:hAnsiTheme="minorHAnsi" w:cstheme="minorHAnsi"/>
          <w:b/>
          <w:color w:val="181818"/>
          <w:sz w:val="17"/>
        </w:rPr>
      </w:pPr>
      <w:r w:rsidRPr="00905838">
        <w:rPr>
          <w:rFonts w:asciiTheme="minorHAnsi" w:hAnsiTheme="minorHAnsi" w:cstheme="minorHAnsi"/>
          <w:b/>
          <w:color w:val="181818"/>
          <w:sz w:val="17"/>
        </w:rPr>
        <w:t>Relazione illustrativa</w:t>
      </w:r>
    </w:p>
    <w:p w14:paraId="72F6BF1B" w14:textId="77777777" w:rsidR="00E61727" w:rsidRPr="00905838" w:rsidRDefault="004F57DB">
      <w:pPr>
        <w:pStyle w:val="Textbody"/>
        <w:spacing w:before="45" w:after="0" w:line="288" w:lineRule="auto"/>
        <w:ind w:left="239" w:right="748"/>
        <w:jc w:val="center"/>
        <w:rPr>
          <w:rFonts w:asciiTheme="minorHAnsi" w:hAnsiTheme="minorHAnsi" w:cstheme="minorHAnsi"/>
          <w:color w:val="181818"/>
          <w:sz w:val="17"/>
        </w:rPr>
      </w:pPr>
      <w:r w:rsidRPr="00905838">
        <w:rPr>
          <w:rFonts w:asciiTheme="minorHAnsi" w:hAnsiTheme="minorHAnsi" w:cstheme="minorHAnsi"/>
          <w:color w:val="181818"/>
          <w:sz w:val="17"/>
        </w:rPr>
        <w:t>Legittimità giuridica</w:t>
      </w:r>
    </w:p>
    <w:p w14:paraId="7F0E547C" w14:textId="77777777" w:rsidR="00E61727" w:rsidRPr="00905838" w:rsidRDefault="004F57DB">
      <w:pPr>
        <w:pStyle w:val="Textbody"/>
        <w:spacing w:before="27" w:after="0" w:line="288" w:lineRule="auto"/>
        <w:ind w:left="239" w:right="805"/>
        <w:jc w:val="center"/>
        <w:rPr>
          <w:rFonts w:asciiTheme="minorHAnsi" w:hAnsiTheme="minorHAnsi" w:cstheme="minorHAnsi"/>
        </w:rPr>
      </w:pPr>
      <w:r w:rsidRPr="00905838">
        <w:rPr>
          <w:rFonts w:asciiTheme="minorHAnsi" w:hAnsiTheme="minorHAnsi" w:cstheme="minorHAnsi"/>
          <w:i/>
          <w:color w:val="181818"/>
          <w:sz w:val="18"/>
        </w:rPr>
        <w:t xml:space="preserve">(art. 40bis, comma 5, D.Lgs 165/2001 modificato dal D.Lgs 150/2009, circ. MEF </w:t>
      </w:r>
      <w:r w:rsidRPr="00905838">
        <w:rPr>
          <w:rFonts w:asciiTheme="minorHAnsi" w:hAnsiTheme="minorHAnsi" w:cstheme="minorHAnsi"/>
          <w:color w:val="181818"/>
          <w:sz w:val="19"/>
        </w:rPr>
        <w:t xml:space="preserve">n. </w:t>
      </w:r>
      <w:r w:rsidRPr="00905838">
        <w:rPr>
          <w:rFonts w:asciiTheme="minorHAnsi" w:hAnsiTheme="minorHAnsi" w:cstheme="minorHAnsi"/>
          <w:i/>
          <w:color w:val="181818"/>
          <w:sz w:val="18"/>
        </w:rPr>
        <w:t>25 del 19/07/2012))</w:t>
      </w:r>
    </w:p>
    <w:p w14:paraId="63CC059E" w14:textId="77777777" w:rsidR="00E61727" w:rsidRPr="00905838" w:rsidRDefault="00E61727">
      <w:pPr>
        <w:pStyle w:val="Textbody"/>
        <w:rPr>
          <w:rFonts w:asciiTheme="minorHAnsi" w:hAnsiTheme="minorHAnsi" w:cstheme="minorHAnsi"/>
        </w:rPr>
      </w:pPr>
    </w:p>
    <w:tbl>
      <w:tblPr>
        <w:tblW w:w="9298" w:type="dxa"/>
        <w:tblInd w:w="340" w:type="dxa"/>
        <w:tblLayout w:type="fixed"/>
        <w:tblCellMar>
          <w:left w:w="10" w:type="dxa"/>
          <w:right w:w="10" w:type="dxa"/>
        </w:tblCellMar>
        <w:tblLook w:val="0000" w:firstRow="0" w:lastRow="0" w:firstColumn="0" w:lastColumn="0" w:noHBand="0" w:noVBand="0"/>
      </w:tblPr>
      <w:tblGrid>
        <w:gridCol w:w="1580"/>
        <w:gridCol w:w="7718"/>
      </w:tblGrid>
      <w:tr w:rsidR="00E61727" w:rsidRPr="00905838" w14:paraId="1AD00E9E" w14:textId="77777777">
        <w:tc>
          <w:tcPr>
            <w:tcW w:w="15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5005FE2" w14:textId="77777777" w:rsidR="00E61727" w:rsidRPr="00905838" w:rsidRDefault="004F57DB">
            <w:pPr>
              <w:pStyle w:val="TableContents"/>
              <w:spacing w:before="107" w:line="288" w:lineRule="auto"/>
              <w:ind w:left="86"/>
              <w:rPr>
                <w:rFonts w:asciiTheme="minorHAnsi" w:hAnsiTheme="minorHAnsi" w:cstheme="minorHAnsi"/>
                <w:b/>
                <w:color w:val="181818"/>
                <w:sz w:val="19"/>
              </w:rPr>
            </w:pPr>
            <w:r w:rsidRPr="00905838">
              <w:rPr>
                <w:rFonts w:asciiTheme="minorHAnsi" w:hAnsiTheme="minorHAnsi" w:cstheme="minorHAnsi"/>
                <w:b/>
                <w:color w:val="181818"/>
                <w:sz w:val="19"/>
              </w:rPr>
              <w:t>Premessa</w:t>
            </w:r>
          </w:p>
        </w:tc>
        <w:tc>
          <w:tcPr>
            <w:tcW w:w="77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A6B20A5" w14:textId="77777777" w:rsidR="00E61727" w:rsidRPr="00905838" w:rsidRDefault="00E61727">
            <w:pPr>
              <w:pStyle w:val="TableContents"/>
              <w:rPr>
                <w:rFonts w:asciiTheme="minorHAnsi" w:hAnsiTheme="minorHAnsi" w:cstheme="minorHAnsi"/>
              </w:rPr>
            </w:pPr>
          </w:p>
        </w:tc>
      </w:tr>
      <w:tr w:rsidR="00E61727" w:rsidRPr="00905838" w14:paraId="2EAF19F0" w14:textId="77777777">
        <w:tc>
          <w:tcPr>
            <w:tcW w:w="15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ACD9179" w14:textId="77777777" w:rsidR="00E61727" w:rsidRPr="00905838" w:rsidRDefault="004F57DB">
            <w:pPr>
              <w:pStyle w:val="TableContents"/>
              <w:spacing w:before="107" w:line="288" w:lineRule="auto"/>
              <w:ind w:left="87"/>
              <w:rPr>
                <w:rFonts w:asciiTheme="minorHAnsi" w:hAnsiTheme="minorHAnsi" w:cstheme="minorHAnsi"/>
                <w:b/>
                <w:color w:val="181818"/>
                <w:sz w:val="19"/>
              </w:rPr>
            </w:pPr>
            <w:r w:rsidRPr="00905838">
              <w:rPr>
                <w:rFonts w:asciiTheme="minorHAnsi" w:hAnsiTheme="minorHAnsi" w:cstheme="minorHAnsi"/>
                <w:b/>
                <w:color w:val="181818"/>
                <w:sz w:val="19"/>
              </w:rPr>
              <w:t>Obiettivo</w:t>
            </w:r>
          </w:p>
        </w:tc>
        <w:tc>
          <w:tcPr>
            <w:tcW w:w="77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B52B322" w14:textId="77777777" w:rsidR="00E61727" w:rsidRPr="00905838" w:rsidRDefault="004F57DB">
            <w:pPr>
              <w:pStyle w:val="TableContents"/>
              <w:spacing w:before="98" w:line="292" w:lineRule="auto"/>
              <w:ind w:left="78" w:right="70" w:hanging="5"/>
              <w:jc w:val="both"/>
              <w:rPr>
                <w:rFonts w:asciiTheme="minorHAnsi" w:hAnsiTheme="minorHAnsi" w:cstheme="minorHAnsi"/>
              </w:rPr>
            </w:pPr>
            <w:r w:rsidRPr="00905838">
              <w:rPr>
                <w:rFonts w:asciiTheme="minorHAnsi" w:hAnsiTheme="minorHAnsi" w:cstheme="minorHAnsi"/>
                <w:i/>
                <w:color w:val="181818"/>
                <w:sz w:val="18"/>
              </w:rPr>
              <w:t xml:space="preserve">Corretta quantificazione e finalizzazione delle risorse, rispetto della compatibilità </w:t>
            </w:r>
            <w:r w:rsidRPr="00905838">
              <w:rPr>
                <w:rFonts w:asciiTheme="minorHAnsi" w:hAnsiTheme="minorHAnsi" w:cstheme="minorHAnsi"/>
                <w:i/>
                <w:color w:val="181818"/>
                <w:sz w:val="19"/>
              </w:rPr>
              <w:t xml:space="preserve">economico-finanziaria nei </w:t>
            </w:r>
            <w:r w:rsidRPr="00905838">
              <w:rPr>
                <w:rFonts w:asciiTheme="minorHAnsi" w:hAnsiTheme="minorHAnsi" w:cstheme="minorHAnsi"/>
                <w:i/>
                <w:color w:val="181818"/>
                <w:sz w:val="18"/>
              </w:rPr>
              <w:t xml:space="preserve">limiti </w:t>
            </w:r>
            <w:r w:rsidRPr="00905838">
              <w:rPr>
                <w:rFonts w:asciiTheme="minorHAnsi" w:hAnsiTheme="minorHAnsi" w:cstheme="minorHAnsi"/>
                <w:i/>
                <w:color w:val="181818"/>
                <w:sz w:val="19"/>
              </w:rPr>
              <w:t xml:space="preserve">di legge </w:t>
            </w:r>
            <w:r w:rsidRPr="00905838">
              <w:rPr>
                <w:rFonts w:asciiTheme="minorHAnsi" w:hAnsiTheme="minorHAnsi" w:cstheme="minorHAnsi"/>
                <w:i/>
                <w:color w:val="181818"/>
                <w:sz w:val="18"/>
              </w:rPr>
              <w:t xml:space="preserve">e </w:t>
            </w:r>
            <w:r w:rsidRPr="00905838">
              <w:rPr>
                <w:rFonts w:asciiTheme="minorHAnsi" w:hAnsiTheme="minorHAnsi" w:cstheme="minorHAnsi"/>
                <w:i/>
                <w:color w:val="181818"/>
                <w:sz w:val="19"/>
              </w:rPr>
              <w:t xml:space="preserve">di </w:t>
            </w:r>
            <w:r w:rsidRPr="00905838">
              <w:rPr>
                <w:rFonts w:asciiTheme="minorHAnsi" w:hAnsiTheme="minorHAnsi" w:cstheme="minorHAnsi"/>
                <w:i/>
                <w:color w:val="181818"/>
                <w:sz w:val="18"/>
              </w:rPr>
              <w:t xml:space="preserve">contratto, facilitazione delle verifiche </w:t>
            </w:r>
            <w:r w:rsidRPr="00905838">
              <w:rPr>
                <w:rFonts w:asciiTheme="minorHAnsi" w:hAnsiTheme="minorHAnsi" w:cstheme="minorHAnsi"/>
                <w:i/>
                <w:color w:val="181818"/>
                <w:sz w:val="19"/>
              </w:rPr>
              <w:t xml:space="preserve">da </w:t>
            </w:r>
            <w:r w:rsidRPr="00905838">
              <w:rPr>
                <w:rFonts w:asciiTheme="minorHAnsi" w:hAnsiTheme="minorHAnsi" w:cstheme="minorHAnsi"/>
                <w:i/>
                <w:color w:val="181818"/>
                <w:sz w:val="18"/>
              </w:rPr>
              <w:t xml:space="preserve">parte </w:t>
            </w:r>
            <w:r w:rsidRPr="00905838">
              <w:rPr>
                <w:rFonts w:asciiTheme="minorHAnsi" w:hAnsiTheme="minorHAnsi" w:cstheme="minorHAnsi"/>
                <w:i/>
                <w:color w:val="181818"/>
                <w:sz w:val="19"/>
              </w:rPr>
              <w:t xml:space="preserve">degli organi di </w:t>
            </w:r>
            <w:r w:rsidRPr="00905838">
              <w:rPr>
                <w:rFonts w:asciiTheme="minorHAnsi" w:hAnsiTheme="minorHAnsi" w:cstheme="minorHAnsi"/>
                <w:i/>
                <w:color w:val="181818"/>
                <w:sz w:val="18"/>
              </w:rPr>
              <w:t xml:space="preserve">controllo e trasparenza </w:t>
            </w:r>
            <w:r w:rsidRPr="00905838">
              <w:rPr>
                <w:rFonts w:asciiTheme="minorHAnsi" w:hAnsiTheme="minorHAnsi" w:cstheme="minorHAnsi"/>
                <w:i/>
                <w:color w:val="181818"/>
                <w:sz w:val="19"/>
              </w:rPr>
              <w:t xml:space="preserve">nei </w:t>
            </w:r>
            <w:r w:rsidRPr="00905838">
              <w:rPr>
                <w:rFonts w:asciiTheme="minorHAnsi" w:hAnsiTheme="minorHAnsi" w:cstheme="minorHAnsi"/>
                <w:i/>
                <w:color w:val="181818"/>
                <w:sz w:val="18"/>
              </w:rPr>
              <w:t xml:space="preserve">confronti del </w:t>
            </w:r>
            <w:r w:rsidRPr="00905838">
              <w:rPr>
                <w:rFonts w:asciiTheme="minorHAnsi" w:hAnsiTheme="minorHAnsi" w:cstheme="minorHAnsi"/>
                <w:i/>
                <w:color w:val="181818"/>
                <w:sz w:val="19"/>
              </w:rPr>
              <w:t>cittadino.</w:t>
            </w:r>
          </w:p>
        </w:tc>
      </w:tr>
      <w:tr w:rsidR="00E61727" w:rsidRPr="00905838" w14:paraId="4AA01AF4" w14:textId="77777777">
        <w:tc>
          <w:tcPr>
            <w:tcW w:w="15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E82C5F6" w14:textId="77777777" w:rsidR="00E61727" w:rsidRPr="00905838" w:rsidRDefault="004F57DB">
            <w:pPr>
              <w:pStyle w:val="TableContents"/>
              <w:spacing w:before="112" w:line="314" w:lineRule="auto"/>
              <w:ind w:left="81" w:hanging="10"/>
              <w:rPr>
                <w:rFonts w:asciiTheme="minorHAnsi" w:hAnsiTheme="minorHAnsi" w:cstheme="minorHAnsi"/>
                <w:b/>
                <w:color w:val="181818"/>
                <w:sz w:val="19"/>
              </w:rPr>
            </w:pPr>
            <w:r w:rsidRPr="00905838">
              <w:rPr>
                <w:rFonts w:asciiTheme="minorHAnsi" w:hAnsiTheme="minorHAnsi" w:cstheme="minorHAnsi"/>
                <w:b/>
                <w:color w:val="181818"/>
                <w:sz w:val="19"/>
              </w:rPr>
              <w:t>Modalità di Redazione</w:t>
            </w:r>
          </w:p>
        </w:tc>
        <w:tc>
          <w:tcPr>
            <w:tcW w:w="77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9F12391" w14:textId="77777777" w:rsidR="00E61727" w:rsidRPr="00905838" w:rsidRDefault="004F57DB">
            <w:pPr>
              <w:pStyle w:val="TableContents"/>
              <w:spacing w:before="98" w:line="288" w:lineRule="auto"/>
              <w:ind w:left="129"/>
              <w:jc w:val="both"/>
              <w:rPr>
                <w:rFonts w:asciiTheme="minorHAnsi" w:hAnsiTheme="minorHAnsi" w:cstheme="minorHAnsi"/>
              </w:rPr>
            </w:pPr>
            <w:r w:rsidRPr="00905838">
              <w:rPr>
                <w:rFonts w:asciiTheme="minorHAnsi" w:hAnsiTheme="minorHAnsi" w:cstheme="minorHAnsi"/>
                <w:i/>
                <w:color w:val="181818"/>
                <w:sz w:val="19"/>
              </w:rPr>
              <w:t xml:space="preserve">La presente relazione illustrativa è stata redatta tenendo canto del modello proposto </w:t>
            </w:r>
            <w:r w:rsidRPr="00905838">
              <w:rPr>
                <w:rFonts w:asciiTheme="minorHAnsi" w:hAnsiTheme="minorHAnsi" w:cstheme="minorHAnsi"/>
                <w:i/>
                <w:color w:val="181818"/>
                <w:sz w:val="18"/>
              </w:rPr>
              <w:t>dol MEF</w:t>
            </w:r>
          </w:p>
          <w:p w14:paraId="42EE4A2B" w14:textId="77777777" w:rsidR="00E61727" w:rsidRPr="00905838" w:rsidRDefault="004F57DB">
            <w:pPr>
              <w:pStyle w:val="TableContents"/>
              <w:spacing w:before="3" w:line="290" w:lineRule="auto"/>
              <w:ind w:left="78" w:right="41" w:firstLine="1"/>
              <w:jc w:val="both"/>
              <w:rPr>
                <w:rFonts w:asciiTheme="minorHAnsi" w:hAnsiTheme="minorHAnsi" w:cstheme="minorHAnsi"/>
              </w:rPr>
            </w:pPr>
            <w:r w:rsidRPr="00905838">
              <w:rPr>
                <w:rFonts w:asciiTheme="minorHAnsi" w:hAnsiTheme="minorHAnsi" w:cstheme="minorHAnsi"/>
                <w:i/>
                <w:color w:val="181818"/>
                <w:sz w:val="18"/>
              </w:rPr>
              <w:t xml:space="preserve">- Dipartimento della </w:t>
            </w:r>
            <w:r w:rsidRPr="00905838">
              <w:rPr>
                <w:rFonts w:asciiTheme="minorHAnsi" w:hAnsiTheme="minorHAnsi" w:cstheme="minorHAnsi"/>
                <w:i/>
                <w:color w:val="181818"/>
                <w:sz w:val="19"/>
              </w:rPr>
              <w:t xml:space="preserve">Ragioneria </w:t>
            </w:r>
            <w:r w:rsidRPr="00905838">
              <w:rPr>
                <w:rFonts w:asciiTheme="minorHAnsi" w:hAnsiTheme="minorHAnsi" w:cstheme="minorHAnsi"/>
                <w:i/>
                <w:color w:val="181818"/>
                <w:sz w:val="18"/>
              </w:rPr>
              <w:t xml:space="preserve">Generale della Stato - </w:t>
            </w:r>
            <w:r w:rsidRPr="00905838">
              <w:rPr>
                <w:rFonts w:asciiTheme="minorHAnsi" w:hAnsiTheme="minorHAnsi" w:cstheme="minorHAnsi"/>
                <w:i/>
                <w:color w:val="181818"/>
                <w:sz w:val="19"/>
              </w:rPr>
              <w:t xml:space="preserve">con </w:t>
            </w:r>
            <w:r w:rsidRPr="00905838">
              <w:rPr>
                <w:rFonts w:asciiTheme="minorHAnsi" w:hAnsiTheme="minorHAnsi" w:cstheme="minorHAnsi"/>
                <w:i/>
                <w:color w:val="181818"/>
                <w:sz w:val="18"/>
              </w:rPr>
              <w:t xml:space="preserve">circolare </w:t>
            </w:r>
            <w:r w:rsidRPr="00905838">
              <w:rPr>
                <w:rFonts w:asciiTheme="minorHAnsi" w:hAnsiTheme="minorHAnsi" w:cstheme="minorHAnsi"/>
                <w:i/>
                <w:color w:val="181818"/>
                <w:sz w:val="19"/>
              </w:rPr>
              <w:t xml:space="preserve">n. </w:t>
            </w:r>
            <w:r w:rsidRPr="00905838">
              <w:rPr>
                <w:rFonts w:asciiTheme="minorHAnsi" w:hAnsiTheme="minorHAnsi" w:cstheme="minorHAnsi"/>
                <w:i/>
                <w:color w:val="181818"/>
                <w:sz w:val="18"/>
              </w:rPr>
              <w:t>25 del 19/07/2012. Gli</w:t>
            </w:r>
            <w:r w:rsidRPr="00905838">
              <w:rPr>
                <w:rFonts w:asciiTheme="minorHAnsi" w:hAnsiTheme="minorHAnsi" w:cstheme="minorHAnsi"/>
                <w:color w:val="181818"/>
              </w:rPr>
              <w:t xml:space="preserve"> </w:t>
            </w:r>
            <w:r w:rsidRPr="00905838">
              <w:rPr>
                <w:rFonts w:asciiTheme="minorHAnsi" w:hAnsiTheme="minorHAnsi" w:cstheme="minorHAnsi"/>
                <w:i/>
                <w:color w:val="181818"/>
                <w:sz w:val="18"/>
              </w:rPr>
              <w:t xml:space="preserve">schemi </w:t>
            </w:r>
            <w:r w:rsidRPr="00905838">
              <w:rPr>
                <w:rFonts w:asciiTheme="minorHAnsi" w:hAnsiTheme="minorHAnsi" w:cstheme="minorHAnsi"/>
                <w:i/>
                <w:color w:val="313131"/>
                <w:sz w:val="19"/>
              </w:rPr>
              <w:t xml:space="preserve">sono </w:t>
            </w:r>
            <w:r w:rsidRPr="00905838">
              <w:rPr>
                <w:rFonts w:asciiTheme="minorHAnsi" w:hAnsiTheme="minorHAnsi" w:cstheme="minorHAnsi"/>
                <w:i/>
                <w:color w:val="181818"/>
                <w:sz w:val="18"/>
              </w:rPr>
              <w:t xml:space="preserve">articolati </w:t>
            </w:r>
            <w:r w:rsidRPr="00905838">
              <w:rPr>
                <w:rFonts w:asciiTheme="minorHAnsi" w:hAnsiTheme="minorHAnsi" w:cstheme="minorHAnsi"/>
                <w:i/>
                <w:color w:val="181818"/>
                <w:sz w:val="19"/>
              </w:rPr>
              <w:t xml:space="preserve">in </w:t>
            </w:r>
            <w:r w:rsidRPr="00905838">
              <w:rPr>
                <w:rFonts w:asciiTheme="minorHAnsi" w:hAnsiTheme="minorHAnsi" w:cstheme="minorHAnsi"/>
                <w:i/>
                <w:color w:val="181818"/>
                <w:sz w:val="18"/>
              </w:rPr>
              <w:t xml:space="preserve">moduli. </w:t>
            </w:r>
            <w:r w:rsidRPr="00905838">
              <w:rPr>
                <w:rFonts w:asciiTheme="minorHAnsi" w:hAnsiTheme="minorHAnsi" w:cstheme="minorHAnsi"/>
                <w:i/>
                <w:color w:val="181818"/>
                <w:sz w:val="19"/>
              </w:rPr>
              <w:t xml:space="preserve">a </w:t>
            </w:r>
            <w:r w:rsidRPr="00905838">
              <w:rPr>
                <w:rFonts w:asciiTheme="minorHAnsi" w:hAnsiTheme="minorHAnsi" w:cstheme="minorHAnsi"/>
                <w:i/>
                <w:color w:val="181818"/>
                <w:sz w:val="18"/>
              </w:rPr>
              <w:t xml:space="preserve">talvolta </w:t>
            </w:r>
            <w:r w:rsidRPr="00905838">
              <w:rPr>
                <w:rFonts w:asciiTheme="minorHAnsi" w:hAnsiTheme="minorHAnsi" w:cstheme="minorHAnsi"/>
                <w:i/>
                <w:color w:val="181818"/>
                <w:sz w:val="19"/>
              </w:rPr>
              <w:t xml:space="preserve">divisi in sezioni, </w:t>
            </w:r>
            <w:r w:rsidRPr="00905838">
              <w:rPr>
                <w:rFonts w:asciiTheme="minorHAnsi" w:hAnsiTheme="minorHAnsi" w:cstheme="minorHAnsi"/>
                <w:i/>
                <w:color w:val="181818"/>
                <w:sz w:val="18"/>
              </w:rPr>
              <w:t xml:space="preserve">dettagliate </w:t>
            </w:r>
            <w:r w:rsidRPr="00905838">
              <w:rPr>
                <w:rFonts w:asciiTheme="minorHAnsi" w:hAnsiTheme="minorHAnsi" w:cstheme="minorHAnsi"/>
                <w:i/>
                <w:color w:val="181818"/>
                <w:sz w:val="19"/>
              </w:rPr>
              <w:t xml:space="preserve">in voci </w:t>
            </w:r>
            <w:r w:rsidRPr="00905838">
              <w:rPr>
                <w:rFonts w:asciiTheme="minorHAnsi" w:hAnsiTheme="minorHAnsi" w:cstheme="minorHAnsi"/>
                <w:i/>
                <w:color w:val="181818"/>
                <w:sz w:val="18"/>
              </w:rPr>
              <w:t xml:space="preserve">e sotto </w:t>
            </w:r>
            <w:r w:rsidRPr="00905838">
              <w:rPr>
                <w:rFonts w:asciiTheme="minorHAnsi" w:hAnsiTheme="minorHAnsi" w:cstheme="minorHAnsi"/>
                <w:i/>
                <w:color w:val="181818"/>
                <w:sz w:val="19"/>
              </w:rPr>
              <w:t xml:space="preserve">voci </w:t>
            </w:r>
            <w:r w:rsidRPr="00905838">
              <w:rPr>
                <w:rFonts w:asciiTheme="minorHAnsi" w:hAnsiTheme="minorHAnsi" w:cstheme="minorHAnsi"/>
                <w:i/>
                <w:color w:val="181818"/>
                <w:sz w:val="18"/>
              </w:rPr>
              <w:t xml:space="preserve">rilevanti per lo specifico contratto </w:t>
            </w:r>
            <w:r w:rsidRPr="00905838">
              <w:rPr>
                <w:rFonts w:asciiTheme="minorHAnsi" w:hAnsiTheme="minorHAnsi" w:cstheme="minorHAnsi"/>
                <w:i/>
                <w:color w:val="181818"/>
                <w:sz w:val="19"/>
              </w:rPr>
              <w:t xml:space="preserve">integrativo oggetto di esame. </w:t>
            </w:r>
            <w:r w:rsidRPr="00905838">
              <w:rPr>
                <w:rFonts w:asciiTheme="minorHAnsi" w:hAnsiTheme="minorHAnsi" w:cstheme="minorHAnsi"/>
                <w:i/>
                <w:color w:val="181818"/>
                <w:sz w:val="18"/>
              </w:rPr>
              <w:t xml:space="preserve">Le parti ritenute </w:t>
            </w:r>
            <w:r w:rsidRPr="00905838">
              <w:rPr>
                <w:rFonts w:asciiTheme="minorHAnsi" w:hAnsiTheme="minorHAnsi" w:cstheme="minorHAnsi"/>
                <w:i/>
                <w:color w:val="181818"/>
                <w:sz w:val="19"/>
              </w:rPr>
              <w:t xml:space="preserve">non </w:t>
            </w:r>
            <w:r w:rsidRPr="00905838">
              <w:rPr>
                <w:rFonts w:asciiTheme="minorHAnsi" w:hAnsiTheme="minorHAnsi" w:cstheme="minorHAnsi"/>
                <w:i/>
                <w:color w:val="181818"/>
                <w:sz w:val="18"/>
              </w:rPr>
              <w:t xml:space="preserve">pertinenti </w:t>
            </w:r>
            <w:r w:rsidRPr="00905838">
              <w:rPr>
                <w:rFonts w:asciiTheme="minorHAnsi" w:hAnsiTheme="minorHAnsi" w:cstheme="minorHAnsi"/>
                <w:i/>
                <w:color w:val="181818"/>
                <w:sz w:val="19"/>
              </w:rPr>
              <w:t xml:space="preserve">sono </w:t>
            </w:r>
            <w:r w:rsidRPr="00905838">
              <w:rPr>
                <w:rFonts w:asciiTheme="minorHAnsi" w:hAnsiTheme="minorHAnsi" w:cstheme="minorHAnsi"/>
                <w:i/>
                <w:color w:val="181818"/>
                <w:sz w:val="18"/>
              </w:rPr>
              <w:t xml:space="preserve">presenti nella relazione illustrativa e ne/la relazione </w:t>
            </w:r>
            <w:r w:rsidRPr="00905838">
              <w:rPr>
                <w:rFonts w:asciiTheme="minorHAnsi" w:hAnsiTheme="minorHAnsi" w:cstheme="minorHAnsi"/>
                <w:i/>
                <w:color w:val="181818"/>
                <w:sz w:val="19"/>
              </w:rPr>
              <w:t xml:space="preserve">tecnico-finanziaria, </w:t>
            </w:r>
            <w:r w:rsidRPr="00905838">
              <w:rPr>
                <w:rFonts w:asciiTheme="minorHAnsi" w:hAnsiTheme="minorHAnsi" w:cstheme="minorHAnsi"/>
                <w:i/>
                <w:color w:val="181818"/>
                <w:sz w:val="18"/>
              </w:rPr>
              <w:t xml:space="preserve">completate dalla formula "parte </w:t>
            </w:r>
            <w:r w:rsidRPr="00905838">
              <w:rPr>
                <w:rFonts w:asciiTheme="minorHAnsi" w:hAnsiTheme="minorHAnsi" w:cstheme="minorHAnsi"/>
                <w:i/>
                <w:color w:val="181818"/>
                <w:sz w:val="19"/>
              </w:rPr>
              <w:t xml:space="preserve">non </w:t>
            </w:r>
            <w:r w:rsidRPr="00905838">
              <w:rPr>
                <w:rFonts w:asciiTheme="minorHAnsi" w:hAnsiTheme="minorHAnsi" w:cstheme="minorHAnsi"/>
                <w:i/>
                <w:color w:val="181818"/>
                <w:sz w:val="18"/>
              </w:rPr>
              <w:t>pertinente allo specifico accorda illustrato”.</w:t>
            </w:r>
          </w:p>
        </w:tc>
      </w:tr>
      <w:tr w:rsidR="00E61727" w:rsidRPr="00905838" w14:paraId="731F1023" w14:textId="77777777">
        <w:tc>
          <w:tcPr>
            <w:tcW w:w="15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B36D97B" w14:textId="77777777" w:rsidR="00E61727" w:rsidRPr="00905838" w:rsidRDefault="004F57DB">
            <w:pPr>
              <w:pStyle w:val="TableContents"/>
              <w:spacing w:before="107" w:line="288" w:lineRule="auto"/>
              <w:ind w:left="96"/>
              <w:rPr>
                <w:rFonts w:asciiTheme="minorHAnsi" w:hAnsiTheme="minorHAnsi" w:cstheme="minorHAnsi"/>
                <w:b/>
                <w:color w:val="181818"/>
                <w:sz w:val="19"/>
              </w:rPr>
            </w:pPr>
            <w:r w:rsidRPr="00905838">
              <w:rPr>
                <w:rFonts w:asciiTheme="minorHAnsi" w:hAnsiTheme="minorHAnsi" w:cstheme="minorHAnsi"/>
                <w:b/>
                <w:color w:val="181818"/>
                <w:sz w:val="19"/>
              </w:rPr>
              <w:t>Finalità</w:t>
            </w:r>
          </w:p>
        </w:tc>
        <w:tc>
          <w:tcPr>
            <w:tcW w:w="7718"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2423188" w14:textId="77777777" w:rsidR="00E61727" w:rsidRPr="00905838" w:rsidRDefault="004F57DB">
            <w:pPr>
              <w:pStyle w:val="TableContents"/>
              <w:spacing w:before="93" w:line="290" w:lineRule="auto"/>
              <w:ind w:left="77" w:right="787" w:hanging="7"/>
              <w:rPr>
                <w:rFonts w:asciiTheme="minorHAnsi" w:hAnsiTheme="minorHAnsi" w:cstheme="minorHAnsi"/>
              </w:rPr>
            </w:pPr>
            <w:r w:rsidRPr="00905838">
              <w:rPr>
                <w:rFonts w:asciiTheme="minorHAnsi" w:hAnsiTheme="minorHAnsi" w:cstheme="minorHAnsi"/>
                <w:i/>
                <w:color w:val="181818"/>
                <w:sz w:val="18"/>
              </w:rPr>
              <w:t xml:space="preserve">Utilizzo delle risorse dell'anno 2023/24 per il personale </w:t>
            </w:r>
            <w:r w:rsidRPr="00905838">
              <w:rPr>
                <w:rFonts w:asciiTheme="minorHAnsi" w:hAnsiTheme="minorHAnsi" w:cstheme="minorHAnsi"/>
                <w:i/>
                <w:color w:val="181818"/>
                <w:sz w:val="19"/>
              </w:rPr>
              <w:t xml:space="preserve">con </w:t>
            </w:r>
            <w:r w:rsidRPr="00905838">
              <w:rPr>
                <w:rFonts w:asciiTheme="minorHAnsi" w:hAnsiTheme="minorHAnsi" w:cstheme="minorHAnsi"/>
                <w:i/>
                <w:color w:val="181818"/>
                <w:sz w:val="18"/>
              </w:rPr>
              <w:t xml:space="preserve">rapporta </w:t>
            </w:r>
            <w:r w:rsidRPr="00905838">
              <w:rPr>
                <w:rFonts w:asciiTheme="minorHAnsi" w:hAnsiTheme="minorHAnsi" w:cstheme="minorHAnsi"/>
                <w:i/>
                <w:color w:val="181818"/>
                <w:sz w:val="19"/>
              </w:rPr>
              <w:t xml:space="preserve">di </w:t>
            </w:r>
            <w:r w:rsidRPr="00905838">
              <w:rPr>
                <w:rFonts w:asciiTheme="minorHAnsi" w:hAnsiTheme="minorHAnsi" w:cstheme="minorHAnsi"/>
                <w:i/>
                <w:color w:val="181818"/>
                <w:sz w:val="18"/>
              </w:rPr>
              <w:t xml:space="preserve">lavoro </w:t>
            </w:r>
            <w:r w:rsidRPr="00905838">
              <w:rPr>
                <w:rFonts w:asciiTheme="minorHAnsi" w:hAnsiTheme="minorHAnsi" w:cstheme="minorHAnsi"/>
                <w:i/>
                <w:color w:val="181818"/>
                <w:sz w:val="19"/>
              </w:rPr>
              <w:t xml:space="preserve">a </w:t>
            </w:r>
            <w:r w:rsidRPr="00905838">
              <w:rPr>
                <w:rFonts w:asciiTheme="minorHAnsi" w:hAnsiTheme="minorHAnsi" w:cstheme="minorHAnsi"/>
                <w:i/>
                <w:color w:val="181818"/>
                <w:sz w:val="18"/>
              </w:rPr>
              <w:t xml:space="preserve">tempo indeterminato e </w:t>
            </w:r>
            <w:r w:rsidRPr="00905838">
              <w:rPr>
                <w:rFonts w:asciiTheme="minorHAnsi" w:hAnsiTheme="minorHAnsi" w:cstheme="minorHAnsi"/>
                <w:i/>
                <w:color w:val="181818"/>
                <w:sz w:val="19"/>
              </w:rPr>
              <w:t xml:space="preserve">a </w:t>
            </w:r>
            <w:r w:rsidRPr="00905838">
              <w:rPr>
                <w:rFonts w:asciiTheme="minorHAnsi" w:hAnsiTheme="minorHAnsi" w:cstheme="minorHAnsi"/>
                <w:i/>
                <w:color w:val="181818"/>
                <w:sz w:val="18"/>
              </w:rPr>
              <w:t>tempo determinato appartenente alle seguenti aree professionali:</w:t>
            </w:r>
          </w:p>
          <w:p w14:paraId="4072ECF9" w14:textId="77777777" w:rsidR="00E61727" w:rsidRPr="00905838" w:rsidRDefault="004F57DB">
            <w:pPr>
              <w:pStyle w:val="TableContents"/>
              <w:numPr>
                <w:ilvl w:val="0"/>
                <w:numId w:val="1"/>
              </w:numPr>
              <w:spacing w:before="1" w:line="259" w:lineRule="auto"/>
              <w:ind w:left="0" w:firstLine="0"/>
              <w:rPr>
                <w:rFonts w:asciiTheme="minorHAnsi" w:hAnsiTheme="minorHAnsi" w:cstheme="minorHAnsi"/>
                <w:i/>
                <w:color w:val="000000"/>
                <w:sz w:val="18"/>
              </w:rPr>
            </w:pPr>
            <w:r w:rsidRPr="00905838">
              <w:rPr>
                <w:rFonts w:asciiTheme="minorHAnsi" w:hAnsiTheme="minorHAnsi" w:cstheme="minorHAnsi"/>
                <w:i/>
                <w:color w:val="181818"/>
                <w:sz w:val="19"/>
              </w:rPr>
              <w:t xml:space="preserve">area </w:t>
            </w:r>
            <w:r w:rsidRPr="00905838">
              <w:rPr>
                <w:rFonts w:asciiTheme="minorHAnsi" w:hAnsiTheme="minorHAnsi" w:cstheme="minorHAnsi"/>
                <w:i/>
                <w:color w:val="181818"/>
                <w:sz w:val="18"/>
              </w:rPr>
              <w:t>della funzione docente</w:t>
            </w:r>
            <w:r w:rsidRPr="00905838">
              <w:rPr>
                <w:rFonts w:asciiTheme="minorHAnsi" w:hAnsiTheme="minorHAnsi" w:cstheme="minorHAnsi"/>
                <w:i/>
                <w:color w:val="424242"/>
                <w:sz w:val="18"/>
              </w:rPr>
              <w:t>;</w:t>
            </w:r>
          </w:p>
          <w:p w14:paraId="13F9D9A3" w14:textId="77777777" w:rsidR="00E61727" w:rsidRPr="00905838" w:rsidRDefault="004F57DB">
            <w:pPr>
              <w:pStyle w:val="TableContents"/>
              <w:numPr>
                <w:ilvl w:val="0"/>
                <w:numId w:val="1"/>
              </w:numPr>
              <w:spacing w:line="259" w:lineRule="auto"/>
              <w:ind w:left="0" w:firstLine="0"/>
              <w:rPr>
                <w:rFonts w:asciiTheme="minorHAnsi" w:hAnsiTheme="minorHAnsi" w:cstheme="minorHAnsi"/>
                <w:i/>
                <w:color w:val="000000"/>
                <w:sz w:val="19"/>
              </w:rPr>
            </w:pPr>
            <w:r w:rsidRPr="00905838">
              <w:rPr>
                <w:rFonts w:asciiTheme="minorHAnsi" w:hAnsiTheme="minorHAnsi" w:cstheme="minorHAnsi"/>
                <w:i/>
                <w:color w:val="181818"/>
                <w:sz w:val="18"/>
              </w:rPr>
              <w:t xml:space="preserve">area </w:t>
            </w:r>
            <w:r w:rsidRPr="00905838">
              <w:rPr>
                <w:rFonts w:asciiTheme="minorHAnsi" w:hAnsiTheme="minorHAnsi" w:cstheme="minorHAnsi"/>
                <w:i/>
                <w:color w:val="181818"/>
                <w:sz w:val="19"/>
              </w:rPr>
              <w:t xml:space="preserve">dei servizi genera/i, </w:t>
            </w:r>
            <w:r w:rsidRPr="00905838">
              <w:rPr>
                <w:rFonts w:asciiTheme="minorHAnsi" w:hAnsiTheme="minorHAnsi" w:cstheme="minorHAnsi"/>
                <w:i/>
                <w:color w:val="181818"/>
                <w:sz w:val="18"/>
              </w:rPr>
              <w:t xml:space="preserve">tecnici e </w:t>
            </w:r>
            <w:r w:rsidRPr="00905838">
              <w:rPr>
                <w:rFonts w:asciiTheme="minorHAnsi" w:hAnsiTheme="minorHAnsi" w:cstheme="minorHAnsi"/>
                <w:i/>
                <w:color w:val="181818"/>
                <w:sz w:val="19"/>
              </w:rPr>
              <w:t>amministrativi.</w:t>
            </w:r>
          </w:p>
        </w:tc>
      </w:tr>
      <w:tr w:rsidR="00E61727" w:rsidRPr="00905838" w14:paraId="750FF80B" w14:textId="77777777">
        <w:tc>
          <w:tcPr>
            <w:tcW w:w="158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9BB0B53" w14:textId="77777777" w:rsidR="00E61727" w:rsidRPr="00905838" w:rsidRDefault="004F57DB">
            <w:pPr>
              <w:pStyle w:val="TableContents"/>
              <w:spacing w:before="107" w:line="288" w:lineRule="auto"/>
              <w:ind w:left="98"/>
              <w:rPr>
                <w:rFonts w:asciiTheme="minorHAnsi" w:hAnsiTheme="minorHAnsi" w:cstheme="minorHAnsi"/>
                <w:b/>
                <w:color w:val="181818"/>
                <w:sz w:val="19"/>
              </w:rPr>
            </w:pPr>
            <w:r w:rsidRPr="00905838">
              <w:rPr>
                <w:rFonts w:asciiTheme="minorHAnsi" w:hAnsiTheme="minorHAnsi" w:cstheme="minorHAnsi"/>
                <w:b/>
                <w:color w:val="181818"/>
                <w:sz w:val="19"/>
              </w:rPr>
              <w:t>Struttura</w:t>
            </w:r>
          </w:p>
        </w:tc>
        <w:tc>
          <w:tcPr>
            <w:tcW w:w="7718"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14:paraId="67AE2553" w14:textId="77777777" w:rsidR="00E61727" w:rsidRPr="00905838" w:rsidRDefault="004F57DB">
            <w:pPr>
              <w:pStyle w:val="TableContents"/>
              <w:spacing w:before="93" w:line="288" w:lineRule="auto"/>
              <w:ind w:left="83"/>
              <w:jc w:val="both"/>
              <w:rPr>
                <w:rFonts w:asciiTheme="minorHAnsi" w:hAnsiTheme="minorHAnsi" w:cstheme="minorHAnsi"/>
              </w:rPr>
            </w:pPr>
            <w:r w:rsidRPr="00905838">
              <w:rPr>
                <w:rFonts w:asciiTheme="minorHAnsi" w:hAnsiTheme="minorHAnsi" w:cstheme="minorHAnsi"/>
                <w:i/>
                <w:color w:val="181818"/>
                <w:sz w:val="18"/>
              </w:rPr>
              <w:t xml:space="preserve">Composta </w:t>
            </w:r>
            <w:r w:rsidRPr="00905838">
              <w:rPr>
                <w:rFonts w:asciiTheme="minorHAnsi" w:hAnsiTheme="minorHAnsi" w:cstheme="minorHAnsi"/>
                <w:i/>
                <w:color w:val="181818"/>
                <w:sz w:val="19"/>
              </w:rPr>
              <w:t xml:space="preserve">da 2 </w:t>
            </w:r>
            <w:r w:rsidRPr="00905838">
              <w:rPr>
                <w:rFonts w:asciiTheme="minorHAnsi" w:hAnsiTheme="minorHAnsi" w:cstheme="minorHAnsi"/>
                <w:i/>
                <w:color w:val="181818"/>
                <w:sz w:val="18"/>
              </w:rPr>
              <w:t>moduli</w:t>
            </w:r>
            <w:r w:rsidRPr="00905838">
              <w:rPr>
                <w:rFonts w:asciiTheme="minorHAnsi" w:hAnsiTheme="minorHAnsi" w:cstheme="minorHAnsi"/>
                <w:i/>
                <w:color w:val="424242"/>
                <w:sz w:val="18"/>
              </w:rPr>
              <w:t>:</w:t>
            </w:r>
          </w:p>
          <w:p w14:paraId="1EDAC782" w14:textId="77777777" w:rsidR="00E61727" w:rsidRPr="00905838" w:rsidRDefault="004F57DB">
            <w:pPr>
              <w:pStyle w:val="TableContents"/>
              <w:numPr>
                <w:ilvl w:val="0"/>
                <w:numId w:val="2"/>
              </w:numPr>
              <w:spacing w:before="3" w:line="288" w:lineRule="auto"/>
              <w:ind w:left="0" w:firstLine="0"/>
              <w:jc w:val="both"/>
              <w:rPr>
                <w:rFonts w:asciiTheme="minorHAnsi" w:hAnsiTheme="minorHAnsi" w:cstheme="minorHAnsi"/>
                <w:i/>
                <w:color w:val="000000"/>
                <w:sz w:val="18"/>
              </w:rPr>
            </w:pPr>
            <w:r w:rsidRPr="00905838">
              <w:rPr>
                <w:rFonts w:asciiTheme="minorHAnsi" w:hAnsiTheme="minorHAnsi" w:cstheme="minorHAnsi"/>
                <w:i/>
                <w:color w:val="181818"/>
                <w:sz w:val="18"/>
              </w:rPr>
              <w:t xml:space="preserve">"illustrazione </w:t>
            </w:r>
            <w:r w:rsidRPr="00905838">
              <w:rPr>
                <w:rFonts w:asciiTheme="minorHAnsi" w:hAnsiTheme="minorHAnsi" w:cstheme="minorHAnsi"/>
                <w:i/>
                <w:color w:val="181818"/>
                <w:sz w:val="19"/>
              </w:rPr>
              <w:t xml:space="preserve">degli </w:t>
            </w:r>
            <w:r w:rsidRPr="00905838">
              <w:rPr>
                <w:rFonts w:asciiTheme="minorHAnsi" w:hAnsiTheme="minorHAnsi" w:cstheme="minorHAnsi"/>
                <w:i/>
                <w:color w:val="181818"/>
                <w:sz w:val="18"/>
              </w:rPr>
              <w:t>aspetti procedurali e sintesi del contenuto del contratto";</w:t>
            </w:r>
          </w:p>
          <w:p w14:paraId="4A247E59" w14:textId="77777777" w:rsidR="00E61727" w:rsidRPr="00905838" w:rsidRDefault="004F57DB">
            <w:pPr>
              <w:pStyle w:val="TableContents"/>
              <w:numPr>
                <w:ilvl w:val="0"/>
                <w:numId w:val="2"/>
              </w:numPr>
              <w:spacing w:before="2" w:line="290" w:lineRule="auto"/>
              <w:ind w:left="0" w:right="43" w:firstLine="0"/>
              <w:jc w:val="both"/>
              <w:rPr>
                <w:rFonts w:asciiTheme="minorHAnsi" w:hAnsiTheme="minorHAnsi" w:cstheme="minorHAnsi"/>
                <w:i/>
                <w:color w:val="000000"/>
                <w:sz w:val="18"/>
              </w:rPr>
            </w:pPr>
            <w:r w:rsidRPr="00905838">
              <w:rPr>
                <w:rFonts w:asciiTheme="minorHAnsi" w:hAnsiTheme="minorHAnsi" w:cstheme="minorHAnsi"/>
                <w:i/>
                <w:color w:val="181818"/>
                <w:sz w:val="18"/>
              </w:rPr>
              <w:t xml:space="preserve">"illustrazione dell'articolato del contratto e attestazione della compatibilità </w:t>
            </w:r>
            <w:r w:rsidRPr="00905838">
              <w:rPr>
                <w:rFonts w:asciiTheme="minorHAnsi" w:hAnsiTheme="minorHAnsi" w:cstheme="minorHAnsi"/>
                <w:i/>
                <w:color w:val="181818"/>
                <w:sz w:val="19"/>
              </w:rPr>
              <w:t xml:space="preserve">con i </w:t>
            </w:r>
            <w:r w:rsidRPr="00905838">
              <w:rPr>
                <w:rFonts w:asciiTheme="minorHAnsi" w:hAnsiTheme="minorHAnsi" w:cstheme="minorHAnsi"/>
                <w:i/>
                <w:color w:val="181818"/>
                <w:sz w:val="18"/>
              </w:rPr>
              <w:t xml:space="preserve">vincoli derivanti </w:t>
            </w:r>
            <w:r w:rsidRPr="00905838">
              <w:rPr>
                <w:rFonts w:asciiTheme="minorHAnsi" w:hAnsiTheme="minorHAnsi" w:cstheme="minorHAnsi"/>
                <w:i/>
                <w:color w:val="181818"/>
                <w:sz w:val="19"/>
              </w:rPr>
              <w:t xml:space="preserve">da </w:t>
            </w:r>
            <w:r w:rsidRPr="00905838">
              <w:rPr>
                <w:rFonts w:asciiTheme="minorHAnsi" w:hAnsiTheme="minorHAnsi" w:cstheme="minorHAnsi"/>
                <w:i/>
                <w:color w:val="181818"/>
                <w:sz w:val="18"/>
              </w:rPr>
              <w:t xml:space="preserve">norme </w:t>
            </w:r>
            <w:r w:rsidRPr="00905838">
              <w:rPr>
                <w:rFonts w:asciiTheme="minorHAnsi" w:hAnsiTheme="minorHAnsi" w:cstheme="minorHAnsi"/>
                <w:i/>
                <w:color w:val="181818"/>
                <w:sz w:val="19"/>
              </w:rPr>
              <w:t xml:space="preserve">di legge </w:t>
            </w:r>
            <w:r w:rsidRPr="00905838">
              <w:rPr>
                <w:rFonts w:asciiTheme="minorHAnsi" w:hAnsiTheme="minorHAnsi" w:cstheme="minorHAnsi"/>
                <w:i/>
                <w:color w:val="181818"/>
                <w:sz w:val="18"/>
              </w:rPr>
              <w:t xml:space="preserve">e </w:t>
            </w:r>
            <w:r w:rsidRPr="00905838">
              <w:rPr>
                <w:rFonts w:asciiTheme="minorHAnsi" w:hAnsiTheme="minorHAnsi" w:cstheme="minorHAnsi"/>
                <w:i/>
                <w:color w:val="181818"/>
                <w:sz w:val="19"/>
              </w:rPr>
              <w:t xml:space="preserve">di </w:t>
            </w:r>
            <w:r w:rsidRPr="00905838">
              <w:rPr>
                <w:rFonts w:asciiTheme="minorHAnsi" w:hAnsiTheme="minorHAnsi" w:cstheme="minorHAnsi"/>
                <w:i/>
                <w:color w:val="181818"/>
                <w:sz w:val="18"/>
              </w:rPr>
              <w:t xml:space="preserve">contratto nazionale; modalità </w:t>
            </w:r>
            <w:r w:rsidRPr="00905838">
              <w:rPr>
                <w:rFonts w:asciiTheme="minorHAnsi" w:hAnsiTheme="minorHAnsi" w:cstheme="minorHAnsi"/>
                <w:i/>
                <w:color w:val="181818"/>
                <w:sz w:val="19"/>
              </w:rPr>
              <w:t xml:space="preserve">di </w:t>
            </w:r>
            <w:r w:rsidRPr="00905838">
              <w:rPr>
                <w:rFonts w:asciiTheme="minorHAnsi" w:hAnsiTheme="minorHAnsi" w:cstheme="minorHAnsi"/>
                <w:i/>
                <w:color w:val="181818"/>
                <w:sz w:val="18"/>
              </w:rPr>
              <w:t xml:space="preserve">utilizzo delle risorse accessorie; risultati attesi </w:t>
            </w:r>
            <w:r w:rsidRPr="00905838">
              <w:rPr>
                <w:rFonts w:asciiTheme="minorHAnsi" w:hAnsiTheme="minorHAnsi" w:cstheme="minorHAnsi"/>
                <w:i/>
                <w:color w:val="181818"/>
                <w:sz w:val="19"/>
              </w:rPr>
              <w:t xml:space="preserve">in </w:t>
            </w:r>
            <w:r w:rsidRPr="00905838">
              <w:rPr>
                <w:rFonts w:asciiTheme="minorHAnsi" w:hAnsiTheme="minorHAnsi" w:cstheme="minorHAnsi"/>
                <w:i/>
                <w:color w:val="181818"/>
                <w:sz w:val="18"/>
              </w:rPr>
              <w:t xml:space="preserve">relazione </w:t>
            </w:r>
            <w:r w:rsidRPr="00905838">
              <w:rPr>
                <w:rFonts w:asciiTheme="minorHAnsi" w:hAnsiTheme="minorHAnsi" w:cstheme="minorHAnsi"/>
                <w:i/>
                <w:color w:val="181818"/>
                <w:sz w:val="19"/>
              </w:rPr>
              <w:t xml:space="preserve">agli </w:t>
            </w:r>
            <w:r w:rsidRPr="00905838">
              <w:rPr>
                <w:rFonts w:asciiTheme="minorHAnsi" w:hAnsiTheme="minorHAnsi" w:cstheme="minorHAnsi"/>
                <w:i/>
                <w:color w:val="181818"/>
                <w:sz w:val="18"/>
              </w:rPr>
              <w:t xml:space="preserve">utilizzi del fondo </w:t>
            </w:r>
            <w:r w:rsidRPr="00905838">
              <w:rPr>
                <w:rFonts w:asciiTheme="minorHAnsi" w:hAnsiTheme="minorHAnsi" w:cstheme="minorHAnsi"/>
                <w:i/>
                <w:color w:val="181818"/>
                <w:sz w:val="19"/>
              </w:rPr>
              <w:t xml:space="preserve">ed all'erogazione </w:t>
            </w:r>
            <w:r w:rsidRPr="00905838">
              <w:rPr>
                <w:rFonts w:asciiTheme="minorHAnsi" w:hAnsiTheme="minorHAnsi" w:cstheme="minorHAnsi"/>
                <w:i/>
                <w:color w:val="181818"/>
                <w:sz w:val="18"/>
              </w:rPr>
              <w:t xml:space="preserve">delle risorse premiali; altre </w:t>
            </w:r>
            <w:r w:rsidRPr="00905838">
              <w:rPr>
                <w:rFonts w:asciiTheme="minorHAnsi" w:hAnsiTheme="minorHAnsi" w:cstheme="minorHAnsi"/>
                <w:i/>
                <w:color w:val="181818"/>
                <w:sz w:val="19"/>
              </w:rPr>
              <w:t xml:space="preserve">informazioni </w:t>
            </w:r>
            <w:r w:rsidRPr="00905838">
              <w:rPr>
                <w:rFonts w:asciiTheme="minorHAnsi" w:hAnsiTheme="minorHAnsi" w:cstheme="minorHAnsi"/>
                <w:i/>
                <w:color w:val="181818"/>
                <w:sz w:val="18"/>
              </w:rPr>
              <w:t>utili".</w:t>
            </w:r>
          </w:p>
        </w:tc>
      </w:tr>
    </w:tbl>
    <w:p w14:paraId="00ABA46D" w14:textId="77777777" w:rsidR="00E61727" w:rsidRPr="00905838" w:rsidRDefault="00E61727">
      <w:pPr>
        <w:pStyle w:val="Textbody"/>
        <w:ind w:left="340"/>
        <w:rPr>
          <w:rFonts w:asciiTheme="minorHAnsi" w:hAnsiTheme="minorHAnsi" w:cstheme="minorHAnsi"/>
          <w:color w:val="000000"/>
          <w:sz w:val="18"/>
        </w:rPr>
      </w:pPr>
    </w:p>
    <w:p w14:paraId="53CFA8C3" w14:textId="77777777" w:rsidR="00E61727" w:rsidRPr="00905838" w:rsidRDefault="00E61727">
      <w:pPr>
        <w:pStyle w:val="Textbody"/>
        <w:spacing w:before="89" w:after="0" w:line="288" w:lineRule="auto"/>
        <w:ind w:left="239"/>
        <w:jc w:val="center"/>
        <w:rPr>
          <w:rFonts w:asciiTheme="minorHAnsi" w:hAnsiTheme="minorHAnsi" w:cstheme="minorHAnsi"/>
          <w:color w:val="1A1A1A"/>
          <w:sz w:val="19"/>
        </w:rPr>
      </w:pPr>
    </w:p>
    <w:p w14:paraId="608A1F66" w14:textId="77777777" w:rsidR="00E61727" w:rsidRPr="00905838" w:rsidRDefault="00E61727">
      <w:pPr>
        <w:pStyle w:val="Textbody"/>
        <w:spacing w:before="89" w:after="0" w:line="288" w:lineRule="auto"/>
        <w:ind w:left="239"/>
        <w:jc w:val="center"/>
        <w:rPr>
          <w:rFonts w:asciiTheme="minorHAnsi" w:hAnsiTheme="minorHAnsi" w:cstheme="minorHAnsi"/>
          <w:color w:val="1A1A1A"/>
          <w:sz w:val="19"/>
        </w:rPr>
      </w:pPr>
    </w:p>
    <w:p w14:paraId="2DE37A33" w14:textId="77777777" w:rsidR="00E61727" w:rsidRPr="00905838" w:rsidRDefault="00E61727">
      <w:pPr>
        <w:pStyle w:val="Textbody"/>
        <w:spacing w:before="89" w:after="0" w:line="288" w:lineRule="auto"/>
        <w:ind w:left="239"/>
        <w:jc w:val="center"/>
        <w:rPr>
          <w:rFonts w:asciiTheme="minorHAnsi" w:hAnsiTheme="minorHAnsi" w:cstheme="minorHAnsi"/>
          <w:color w:val="1A1A1A"/>
          <w:sz w:val="19"/>
        </w:rPr>
      </w:pPr>
    </w:p>
    <w:p w14:paraId="0AD3D0D2" w14:textId="77777777" w:rsidR="00E61727" w:rsidRPr="00905838" w:rsidRDefault="00E61727">
      <w:pPr>
        <w:pStyle w:val="Textbody"/>
        <w:spacing w:before="89" w:after="0" w:line="288" w:lineRule="auto"/>
        <w:ind w:left="239"/>
        <w:jc w:val="center"/>
        <w:rPr>
          <w:rFonts w:asciiTheme="minorHAnsi" w:hAnsiTheme="minorHAnsi" w:cstheme="minorHAnsi"/>
          <w:color w:val="1A1A1A"/>
          <w:sz w:val="19"/>
        </w:rPr>
      </w:pPr>
    </w:p>
    <w:p w14:paraId="7AFEB70B" w14:textId="77777777" w:rsidR="00E61727" w:rsidRPr="00905838" w:rsidRDefault="004F57DB">
      <w:pPr>
        <w:pStyle w:val="Textbody"/>
        <w:spacing w:before="89" w:after="0" w:line="288" w:lineRule="auto"/>
        <w:ind w:left="239"/>
        <w:jc w:val="center"/>
        <w:rPr>
          <w:rFonts w:asciiTheme="minorHAnsi" w:hAnsiTheme="minorHAnsi" w:cstheme="minorHAnsi"/>
          <w:b/>
          <w:bCs/>
          <w:color w:val="1A1A1A"/>
          <w:sz w:val="19"/>
        </w:rPr>
      </w:pPr>
      <w:r w:rsidRPr="00905838">
        <w:rPr>
          <w:rFonts w:asciiTheme="minorHAnsi" w:hAnsiTheme="minorHAnsi" w:cstheme="minorHAnsi"/>
          <w:b/>
          <w:bCs/>
          <w:color w:val="1A1A1A"/>
          <w:sz w:val="19"/>
        </w:rPr>
        <w:lastRenderedPageBreak/>
        <w:t>MODULO 1</w:t>
      </w:r>
    </w:p>
    <w:p w14:paraId="18C10806" w14:textId="77777777" w:rsidR="00E61727" w:rsidRPr="00905838" w:rsidRDefault="004F57DB">
      <w:pPr>
        <w:pStyle w:val="Textbody"/>
        <w:rPr>
          <w:rFonts w:asciiTheme="minorHAnsi" w:hAnsiTheme="minorHAnsi" w:cstheme="minorHAnsi"/>
        </w:rPr>
      </w:pPr>
      <w:r w:rsidRPr="00905838">
        <w:rPr>
          <w:rFonts w:asciiTheme="minorHAnsi" w:hAnsiTheme="minorHAnsi" w:cstheme="minorHAnsi"/>
        </w:rPr>
        <w:br/>
      </w:r>
      <w:r w:rsidRPr="00905838">
        <w:rPr>
          <w:rFonts w:asciiTheme="minorHAnsi" w:hAnsiTheme="minorHAnsi" w:cstheme="minorHAnsi"/>
        </w:rPr>
        <w:br/>
      </w:r>
    </w:p>
    <w:p w14:paraId="405D9EBA" w14:textId="77777777" w:rsidR="00E61727" w:rsidRPr="00905838" w:rsidRDefault="004F57DB">
      <w:pPr>
        <w:pStyle w:val="Textbody"/>
        <w:spacing w:after="0" w:line="302" w:lineRule="auto"/>
        <w:ind w:left="109" w:right="528" w:firstLine="5"/>
        <w:rPr>
          <w:rFonts w:asciiTheme="minorHAnsi" w:hAnsiTheme="minorHAnsi" w:cstheme="minorHAnsi"/>
        </w:rPr>
      </w:pPr>
      <w:r w:rsidRPr="00905838">
        <w:rPr>
          <w:rFonts w:asciiTheme="minorHAnsi" w:hAnsiTheme="minorHAnsi" w:cstheme="minorHAnsi"/>
          <w:b/>
          <w:color w:val="1A1A1A"/>
          <w:sz w:val="18"/>
        </w:rPr>
        <w:t xml:space="preserve">Scheda 1.1 lllustrazione degli aspetti procedurali, sintesi del contenuto del contratto e auto dichiarazione </w:t>
      </w:r>
      <w:r w:rsidRPr="00905838">
        <w:rPr>
          <w:rFonts w:asciiTheme="minorHAnsi" w:hAnsiTheme="minorHAnsi" w:cstheme="minorHAnsi"/>
          <w:b/>
          <w:color w:val="1A1A1A"/>
          <w:sz w:val="18"/>
          <w:u w:val="single"/>
        </w:rPr>
        <w:t>relative agli adempimenti</w:t>
      </w:r>
      <w:r w:rsidRPr="00905838">
        <w:rPr>
          <w:rFonts w:asciiTheme="minorHAnsi" w:hAnsiTheme="minorHAnsi" w:cstheme="minorHAnsi"/>
          <w:color w:val="1A1A1A"/>
        </w:rPr>
        <w:t xml:space="preserve"> </w:t>
      </w:r>
      <w:r w:rsidRPr="00905838">
        <w:rPr>
          <w:rFonts w:asciiTheme="minorHAnsi" w:hAnsiTheme="minorHAnsi" w:cstheme="minorHAnsi"/>
          <w:b/>
          <w:color w:val="1A1A1A"/>
          <w:sz w:val="18"/>
        </w:rPr>
        <w:t>della legge.</w:t>
      </w:r>
    </w:p>
    <w:p w14:paraId="629F2986" w14:textId="77777777" w:rsidR="00E61727" w:rsidRPr="00905838" w:rsidRDefault="00E61727">
      <w:pPr>
        <w:pStyle w:val="Textbody"/>
        <w:spacing w:after="0" w:line="302" w:lineRule="auto"/>
        <w:ind w:left="109" w:right="528" w:firstLine="5"/>
        <w:rPr>
          <w:rFonts w:asciiTheme="minorHAnsi" w:hAnsiTheme="minorHAnsi" w:cstheme="minorHAnsi"/>
          <w:b/>
          <w:color w:val="1A1A1A"/>
          <w:sz w:val="18"/>
        </w:rPr>
      </w:pPr>
    </w:p>
    <w:tbl>
      <w:tblPr>
        <w:tblW w:w="9192" w:type="dxa"/>
        <w:tblInd w:w="446" w:type="dxa"/>
        <w:tblLayout w:type="fixed"/>
        <w:tblCellMar>
          <w:left w:w="10" w:type="dxa"/>
          <w:right w:w="10" w:type="dxa"/>
        </w:tblCellMar>
        <w:tblLook w:val="0000" w:firstRow="0" w:lastRow="0" w:firstColumn="0" w:lastColumn="0" w:noHBand="0" w:noVBand="0"/>
      </w:tblPr>
      <w:tblGrid>
        <w:gridCol w:w="1925"/>
        <w:gridCol w:w="1985"/>
        <w:gridCol w:w="1590"/>
        <w:gridCol w:w="1821"/>
        <w:gridCol w:w="1871"/>
      </w:tblGrid>
      <w:tr w:rsidR="00E61727" w:rsidRPr="00905838" w14:paraId="209C2C07" w14:textId="77777777">
        <w:tc>
          <w:tcPr>
            <w:tcW w:w="3910" w:type="dxa"/>
            <w:gridSpan w:val="2"/>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F08DF5C" w14:textId="77777777" w:rsidR="00E61727" w:rsidRPr="00905838" w:rsidRDefault="004F57DB">
            <w:pPr>
              <w:pStyle w:val="TableContents"/>
              <w:spacing w:before="93" w:line="288" w:lineRule="auto"/>
              <w:ind w:left="82"/>
              <w:rPr>
                <w:rFonts w:asciiTheme="minorHAnsi" w:hAnsiTheme="minorHAnsi" w:cstheme="minorHAnsi"/>
                <w:b/>
                <w:color w:val="1A1A1A"/>
                <w:sz w:val="18"/>
              </w:rPr>
            </w:pPr>
            <w:r w:rsidRPr="00905838">
              <w:rPr>
                <w:rFonts w:asciiTheme="minorHAnsi" w:hAnsiTheme="minorHAnsi" w:cstheme="minorHAnsi"/>
                <w:b/>
                <w:color w:val="1A1A1A"/>
                <w:sz w:val="18"/>
              </w:rPr>
              <w:t>Data di sottoscrizione</w:t>
            </w:r>
          </w:p>
        </w:tc>
        <w:tc>
          <w:tcPr>
            <w:tcW w:w="5282"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26D928E" w14:textId="77777777" w:rsidR="00E61727" w:rsidRPr="00905838" w:rsidRDefault="004F57DB">
            <w:pPr>
              <w:pStyle w:val="TableContents"/>
              <w:spacing w:before="102" w:line="288" w:lineRule="auto"/>
              <w:ind w:left="77"/>
              <w:rPr>
                <w:rFonts w:asciiTheme="minorHAnsi" w:hAnsiTheme="minorHAnsi" w:cstheme="minorHAnsi"/>
                <w:b/>
                <w:color w:val="1A1A1A"/>
                <w:sz w:val="18"/>
              </w:rPr>
            </w:pPr>
            <w:r w:rsidRPr="00905838">
              <w:rPr>
                <w:rFonts w:asciiTheme="minorHAnsi" w:hAnsiTheme="minorHAnsi" w:cstheme="minorHAnsi"/>
                <w:b/>
                <w:color w:val="1A1A1A"/>
                <w:sz w:val="18"/>
              </w:rPr>
              <w:t>13 marzo 2024</w:t>
            </w:r>
          </w:p>
        </w:tc>
      </w:tr>
      <w:tr w:rsidR="00E61727" w:rsidRPr="00905838" w14:paraId="7C60BE59" w14:textId="77777777">
        <w:tc>
          <w:tcPr>
            <w:tcW w:w="3910" w:type="dxa"/>
            <w:gridSpan w:val="2"/>
            <w:vMerge/>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251C53D" w14:textId="77777777" w:rsidR="008D2F1B" w:rsidRPr="00905838" w:rsidRDefault="008D2F1B">
            <w:pPr>
              <w:rPr>
                <w:rFonts w:asciiTheme="minorHAnsi" w:hAnsiTheme="minorHAnsi" w:cstheme="minorHAnsi"/>
              </w:rPr>
            </w:pPr>
          </w:p>
        </w:tc>
        <w:tc>
          <w:tcPr>
            <w:tcW w:w="5282"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6086D95" w14:textId="77777777" w:rsidR="00E61727" w:rsidRPr="00905838" w:rsidRDefault="004F57DB">
            <w:pPr>
              <w:pStyle w:val="TableContents"/>
              <w:spacing w:before="107" w:line="288" w:lineRule="auto"/>
              <w:ind w:left="77"/>
              <w:rPr>
                <w:rFonts w:asciiTheme="minorHAnsi" w:hAnsiTheme="minorHAnsi" w:cstheme="minorHAnsi"/>
                <w:b/>
                <w:color w:val="1A1A1A"/>
                <w:sz w:val="18"/>
              </w:rPr>
            </w:pPr>
            <w:r w:rsidRPr="00905838">
              <w:rPr>
                <w:rFonts w:asciiTheme="minorHAnsi" w:hAnsiTheme="minorHAnsi" w:cstheme="minorHAnsi"/>
                <w:b/>
                <w:color w:val="1A1A1A"/>
                <w:sz w:val="18"/>
              </w:rPr>
              <w:t>Contratto: CCNL</w:t>
            </w:r>
          </w:p>
        </w:tc>
      </w:tr>
      <w:tr w:rsidR="00E61727" w:rsidRPr="00905838" w14:paraId="02A5B700" w14:textId="77777777">
        <w:tc>
          <w:tcPr>
            <w:tcW w:w="391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67358A4" w14:textId="77777777" w:rsidR="00E61727" w:rsidRPr="00905838" w:rsidRDefault="004F57DB">
            <w:pPr>
              <w:pStyle w:val="TableContents"/>
              <w:spacing w:before="98" w:line="288" w:lineRule="auto"/>
              <w:ind w:left="82"/>
              <w:rPr>
                <w:rFonts w:asciiTheme="minorHAnsi" w:hAnsiTheme="minorHAnsi" w:cstheme="minorHAnsi"/>
                <w:b/>
                <w:color w:val="1A1A1A"/>
                <w:sz w:val="18"/>
              </w:rPr>
            </w:pPr>
            <w:r w:rsidRPr="00905838">
              <w:rPr>
                <w:rFonts w:asciiTheme="minorHAnsi" w:hAnsiTheme="minorHAnsi" w:cstheme="minorHAnsi"/>
                <w:b/>
                <w:color w:val="1A1A1A"/>
                <w:sz w:val="18"/>
              </w:rPr>
              <w:t>Periodo temporale di vigenza</w:t>
            </w:r>
          </w:p>
        </w:tc>
        <w:tc>
          <w:tcPr>
            <w:tcW w:w="5282"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21C4C3E" w14:textId="77777777" w:rsidR="00E61727" w:rsidRPr="00905838" w:rsidRDefault="004F57DB">
            <w:pPr>
              <w:pStyle w:val="TableContents"/>
              <w:spacing w:before="102" w:line="288" w:lineRule="auto"/>
              <w:ind w:left="85"/>
              <w:rPr>
                <w:rFonts w:asciiTheme="minorHAnsi" w:hAnsiTheme="minorHAnsi" w:cstheme="minorHAnsi"/>
                <w:b/>
                <w:color w:val="1A1A1A"/>
                <w:sz w:val="18"/>
              </w:rPr>
            </w:pPr>
            <w:r w:rsidRPr="00905838">
              <w:rPr>
                <w:rFonts w:asciiTheme="minorHAnsi" w:hAnsiTheme="minorHAnsi" w:cstheme="minorHAnsi"/>
                <w:b/>
                <w:color w:val="1A1A1A"/>
                <w:sz w:val="18"/>
              </w:rPr>
              <w:t>Anni 2023/2024</w:t>
            </w:r>
          </w:p>
        </w:tc>
      </w:tr>
      <w:tr w:rsidR="00E61727" w:rsidRPr="00905838" w14:paraId="2E169313" w14:textId="77777777">
        <w:tc>
          <w:tcPr>
            <w:tcW w:w="3910" w:type="dxa"/>
            <w:gridSpan w:val="2"/>
            <w:tcBorders>
              <w:top w:val="single" w:sz="6" w:space="0" w:color="000000"/>
              <w:left w:val="single" w:sz="6" w:space="0" w:color="000000"/>
              <w:right w:val="single" w:sz="6" w:space="0" w:color="000000"/>
            </w:tcBorders>
            <w:tcMar>
              <w:top w:w="28" w:type="dxa"/>
              <w:left w:w="28" w:type="dxa"/>
              <w:bottom w:w="0" w:type="dxa"/>
              <w:right w:w="28" w:type="dxa"/>
            </w:tcMar>
            <w:vAlign w:val="center"/>
          </w:tcPr>
          <w:p w14:paraId="2A6A31A0" w14:textId="77777777" w:rsidR="00E61727" w:rsidRPr="00905838" w:rsidRDefault="004F57DB">
            <w:pPr>
              <w:pStyle w:val="TableContents"/>
              <w:spacing w:before="98" w:line="242" w:lineRule="auto"/>
              <w:ind w:left="87"/>
              <w:rPr>
                <w:rFonts w:asciiTheme="minorHAnsi" w:hAnsiTheme="minorHAnsi" w:cstheme="minorHAnsi"/>
                <w:b/>
                <w:color w:val="1A1A1A"/>
                <w:sz w:val="18"/>
              </w:rPr>
            </w:pPr>
            <w:r w:rsidRPr="00905838">
              <w:rPr>
                <w:rFonts w:asciiTheme="minorHAnsi" w:hAnsiTheme="minorHAnsi" w:cstheme="minorHAnsi"/>
                <w:b/>
                <w:color w:val="1A1A1A"/>
                <w:sz w:val="18"/>
              </w:rPr>
              <w:t>Composizione</w:t>
            </w:r>
          </w:p>
        </w:tc>
        <w:tc>
          <w:tcPr>
            <w:tcW w:w="5282" w:type="dxa"/>
            <w:gridSpan w:val="3"/>
            <w:tcBorders>
              <w:top w:val="single" w:sz="6" w:space="0" w:color="000000"/>
              <w:left w:val="single" w:sz="6" w:space="0" w:color="000000"/>
              <w:right w:val="single" w:sz="6" w:space="0" w:color="000000"/>
            </w:tcBorders>
            <w:tcMar>
              <w:top w:w="28" w:type="dxa"/>
              <w:left w:w="28" w:type="dxa"/>
              <w:bottom w:w="0" w:type="dxa"/>
              <w:right w:w="28" w:type="dxa"/>
            </w:tcMar>
            <w:vAlign w:val="center"/>
          </w:tcPr>
          <w:p w14:paraId="46FE8A90" w14:textId="77777777" w:rsidR="00E61727" w:rsidRPr="00905838" w:rsidRDefault="004F57DB">
            <w:pPr>
              <w:pStyle w:val="TableContents"/>
              <w:spacing w:before="98" w:line="242" w:lineRule="auto"/>
              <w:ind w:left="80"/>
              <w:rPr>
                <w:rFonts w:asciiTheme="minorHAnsi" w:hAnsiTheme="minorHAnsi" w:cstheme="minorHAnsi"/>
              </w:rPr>
            </w:pPr>
            <w:r w:rsidRPr="00905838">
              <w:rPr>
                <w:rFonts w:asciiTheme="minorHAnsi" w:hAnsiTheme="minorHAnsi" w:cstheme="minorHAnsi"/>
                <w:color w:val="1A1A1A"/>
                <w:sz w:val="19"/>
              </w:rPr>
              <w:t>Parte Pubblica (dirigente scolastico)</w:t>
            </w:r>
            <w:r w:rsidRPr="00905838">
              <w:rPr>
                <w:rFonts w:asciiTheme="minorHAnsi" w:hAnsiTheme="minorHAnsi" w:cstheme="minorHAnsi"/>
                <w:color w:val="444444"/>
                <w:sz w:val="19"/>
              </w:rPr>
              <w:t xml:space="preserve">: </w:t>
            </w:r>
            <w:hyperlink r:id="rId11" w:history="1">
              <w:r w:rsidRPr="00905838">
                <w:rPr>
                  <w:rFonts w:asciiTheme="minorHAnsi" w:hAnsiTheme="minorHAnsi" w:cstheme="minorHAnsi"/>
                  <w:color w:val="1155CC"/>
                  <w:sz w:val="19"/>
                  <w:u w:val="single"/>
                </w:rPr>
                <w:t>Leonardo Primus</w:t>
              </w:r>
            </w:hyperlink>
          </w:p>
        </w:tc>
      </w:tr>
      <w:tr w:rsidR="00E61727" w:rsidRPr="00905838" w14:paraId="0201BC46" w14:textId="77777777">
        <w:tc>
          <w:tcPr>
            <w:tcW w:w="3910" w:type="dxa"/>
            <w:gridSpan w:val="2"/>
            <w:tcBorders>
              <w:left w:val="single" w:sz="6" w:space="0" w:color="000000"/>
              <w:right w:val="single" w:sz="6" w:space="0" w:color="000000"/>
            </w:tcBorders>
            <w:tcMar>
              <w:top w:w="0" w:type="dxa"/>
              <w:left w:w="28" w:type="dxa"/>
              <w:bottom w:w="0" w:type="dxa"/>
              <w:right w:w="28" w:type="dxa"/>
            </w:tcMar>
            <w:vAlign w:val="center"/>
          </w:tcPr>
          <w:p w14:paraId="331514CC" w14:textId="77777777" w:rsidR="00E61727" w:rsidRPr="00905838" w:rsidRDefault="004F57DB">
            <w:pPr>
              <w:pStyle w:val="TableContents"/>
              <w:spacing w:line="244" w:lineRule="auto"/>
              <w:ind w:left="83"/>
              <w:rPr>
                <w:rFonts w:asciiTheme="minorHAnsi" w:hAnsiTheme="minorHAnsi" w:cstheme="minorHAnsi"/>
                <w:b/>
                <w:color w:val="1A1A1A"/>
                <w:sz w:val="18"/>
              </w:rPr>
            </w:pPr>
            <w:r w:rsidRPr="00905838">
              <w:rPr>
                <w:rFonts w:asciiTheme="minorHAnsi" w:hAnsiTheme="minorHAnsi" w:cstheme="minorHAnsi"/>
                <w:b/>
                <w:color w:val="1A1A1A"/>
                <w:sz w:val="18"/>
              </w:rPr>
              <w:t>della delegazione trottante</w:t>
            </w:r>
          </w:p>
        </w:tc>
        <w:tc>
          <w:tcPr>
            <w:tcW w:w="5282" w:type="dxa"/>
            <w:gridSpan w:val="3"/>
            <w:tcBorders>
              <w:left w:val="single" w:sz="6" w:space="0" w:color="000000"/>
              <w:bottom w:val="single" w:sz="6" w:space="0" w:color="000000"/>
              <w:right w:val="single" w:sz="6" w:space="0" w:color="000000"/>
            </w:tcBorders>
            <w:tcMar>
              <w:top w:w="0" w:type="dxa"/>
              <w:left w:w="28" w:type="dxa"/>
              <w:bottom w:w="28" w:type="dxa"/>
              <w:right w:w="28" w:type="dxa"/>
            </w:tcMar>
            <w:vAlign w:val="center"/>
          </w:tcPr>
          <w:p w14:paraId="4ACBA83B" w14:textId="77777777" w:rsidR="00E61727" w:rsidRPr="00905838" w:rsidRDefault="00E61727">
            <w:pPr>
              <w:pStyle w:val="TableContents"/>
              <w:rPr>
                <w:rFonts w:asciiTheme="minorHAnsi" w:hAnsiTheme="minorHAnsi" w:cstheme="minorHAnsi"/>
              </w:rPr>
            </w:pPr>
          </w:p>
        </w:tc>
      </w:tr>
      <w:tr w:rsidR="00E61727" w:rsidRPr="00905838" w14:paraId="55F20AAD" w14:textId="77777777" w:rsidTr="00E61284">
        <w:tc>
          <w:tcPr>
            <w:tcW w:w="3910" w:type="dxa"/>
            <w:gridSpan w:val="2"/>
            <w:tcBorders>
              <w:left w:val="single" w:sz="6" w:space="0" w:color="000000"/>
              <w:right w:val="single" w:sz="6" w:space="0" w:color="000000"/>
            </w:tcBorders>
            <w:tcMar>
              <w:top w:w="0" w:type="dxa"/>
              <w:left w:w="28" w:type="dxa"/>
              <w:bottom w:w="0" w:type="dxa"/>
              <w:right w:w="28" w:type="dxa"/>
            </w:tcMar>
            <w:vAlign w:val="center"/>
          </w:tcPr>
          <w:p w14:paraId="17A07EEE" w14:textId="77777777" w:rsidR="00E61727" w:rsidRPr="00905838" w:rsidRDefault="00E61727">
            <w:pPr>
              <w:pStyle w:val="TableContents"/>
              <w:rPr>
                <w:rFonts w:asciiTheme="minorHAnsi" w:hAnsiTheme="minorHAnsi" w:cstheme="minorHAnsi"/>
              </w:rPr>
            </w:pPr>
          </w:p>
        </w:tc>
        <w:tc>
          <w:tcPr>
            <w:tcW w:w="1590" w:type="dxa"/>
            <w:tcBorders>
              <w:top w:val="single" w:sz="6" w:space="0" w:color="000000"/>
              <w:left w:val="single" w:sz="6" w:space="0" w:color="000000"/>
              <w:bottom w:val="single" w:sz="6" w:space="0" w:color="000000"/>
            </w:tcBorders>
            <w:tcMar>
              <w:top w:w="28" w:type="dxa"/>
              <w:left w:w="28" w:type="dxa"/>
              <w:bottom w:w="28" w:type="dxa"/>
              <w:right w:w="0" w:type="dxa"/>
            </w:tcMar>
            <w:vAlign w:val="center"/>
          </w:tcPr>
          <w:p w14:paraId="03323E78" w14:textId="77777777" w:rsidR="00E61727" w:rsidRPr="00905838" w:rsidRDefault="004F57DB">
            <w:pPr>
              <w:pStyle w:val="TableContents"/>
              <w:spacing w:before="98" w:line="288" w:lineRule="auto"/>
              <w:ind w:left="80"/>
              <w:rPr>
                <w:rFonts w:asciiTheme="minorHAnsi" w:hAnsiTheme="minorHAnsi" w:cstheme="minorHAnsi"/>
                <w:color w:val="1A1A1A"/>
                <w:sz w:val="19"/>
              </w:rPr>
            </w:pPr>
            <w:r w:rsidRPr="00905838">
              <w:rPr>
                <w:rFonts w:asciiTheme="minorHAnsi" w:hAnsiTheme="minorHAnsi" w:cstheme="minorHAnsi"/>
                <w:color w:val="1A1A1A"/>
                <w:sz w:val="19"/>
              </w:rPr>
              <w:t>RSU Dl ISTITUTO</w:t>
            </w:r>
          </w:p>
          <w:p w14:paraId="39932915" w14:textId="77777777" w:rsidR="00E61727" w:rsidRPr="00905838" w:rsidRDefault="004F57DB">
            <w:pPr>
              <w:pStyle w:val="TableContents"/>
              <w:spacing w:before="4" w:line="283" w:lineRule="auto"/>
              <w:ind w:left="75" w:right="49" w:hanging="1"/>
              <w:rPr>
                <w:rFonts w:asciiTheme="minorHAnsi" w:hAnsiTheme="minorHAnsi" w:cstheme="minorHAnsi"/>
                <w:color w:val="1A1A1A"/>
                <w:sz w:val="19"/>
              </w:rPr>
            </w:pPr>
            <w:r w:rsidRPr="00905838">
              <w:rPr>
                <w:rFonts w:asciiTheme="minorHAnsi" w:hAnsiTheme="minorHAnsi" w:cstheme="minorHAnsi"/>
                <w:color w:val="1A1A1A"/>
                <w:sz w:val="19"/>
              </w:rPr>
              <w:t>Componenti</w:t>
            </w:r>
          </w:p>
          <w:p w14:paraId="5D9BD9E7" w14:textId="77777777" w:rsidR="00E61284" w:rsidRDefault="004F57DB">
            <w:pPr>
              <w:pStyle w:val="TableContents"/>
              <w:spacing w:before="4" w:line="283" w:lineRule="auto"/>
              <w:ind w:left="75" w:right="49" w:hanging="1"/>
              <w:rPr>
                <w:rFonts w:asciiTheme="minorHAnsi" w:hAnsiTheme="minorHAnsi" w:cstheme="minorHAnsi"/>
                <w:color w:val="1A1A1A"/>
                <w:sz w:val="19"/>
              </w:rPr>
            </w:pPr>
            <w:r w:rsidRPr="00905838">
              <w:rPr>
                <w:rFonts w:asciiTheme="minorHAnsi" w:hAnsiTheme="minorHAnsi" w:cstheme="minorHAnsi"/>
                <w:color w:val="1A1A1A"/>
                <w:sz w:val="19"/>
              </w:rPr>
              <w:t xml:space="preserve">Manuela </w:t>
            </w:r>
            <w:r w:rsidR="00E61284" w:rsidRPr="00905838">
              <w:rPr>
                <w:rFonts w:asciiTheme="minorHAnsi" w:hAnsiTheme="minorHAnsi" w:cstheme="minorHAnsi"/>
                <w:color w:val="1A1A1A"/>
                <w:sz w:val="19"/>
              </w:rPr>
              <w:t>Lepera,</w:t>
            </w:r>
          </w:p>
          <w:p w14:paraId="3F036A81" w14:textId="77777777" w:rsidR="00E61727" w:rsidRPr="00905838" w:rsidRDefault="00E61727">
            <w:pPr>
              <w:pStyle w:val="TableContents"/>
              <w:spacing w:before="4" w:line="283" w:lineRule="auto"/>
              <w:ind w:left="75" w:right="49" w:hanging="1"/>
              <w:rPr>
                <w:rFonts w:asciiTheme="minorHAnsi" w:hAnsiTheme="minorHAnsi" w:cstheme="minorHAnsi"/>
                <w:color w:val="1A1A1A"/>
                <w:sz w:val="19"/>
              </w:rPr>
            </w:pPr>
          </w:p>
        </w:tc>
        <w:tc>
          <w:tcPr>
            <w:tcW w:w="1821" w:type="dxa"/>
            <w:tcBorders>
              <w:top w:val="single" w:sz="6" w:space="0" w:color="000000"/>
              <w:bottom w:val="single" w:sz="6" w:space="0" w:color="000000"/>
            </w:tcBorders>
            <w:tcMar>
              <w:top w:w="28" w:type="dxa"/>
              <w:left w:w="0" w:type="dxa"/>
              <w:bottom w:w="28" w:type="dxa"/>
              <w:right w:w="0" w:type="dxa"/>
            </w:tcMar>
            <w:vAlign w:val="center"/>
          </w:tcPr>
          <w:p w14:paraId="0119ACCF" w14:textId="77777777" w:rsidR="00E61727" w:rsidRPr="00905838" w:rsidRDefault="004F57DB">
            <w:pPr>
              <w:pStyle w:val="TableContents"/>
              <w:spacing w:after="283"/>
              <w:rPr>
                <w:rFonts w:asciiTheme="minorHAnsi" w:hAnsiTheme="minorHAnsi" w:cstheme="minorHAnsi"/>
              </w:rPr>
            </w:pPr>
            <w:r w:rsidRPr="00905838">
              <w:rPr>
                <w:rFonts w:asciiTheme="minorHAnsi" w:hAnsiTheme="minorHAnsi" w:cstheme="minorHAnsi"/>
              </w:rPr>
              <w:br/>
            </w:r>
          </w:p>
          <w:p w14:paraId="510741C9" w14:textId="77777777" w:rsidR="00E61727" w:rsidRPr="00905838" w:rsidRDefault="004F57DB" w:rsidP="00E61284">
            <w:pPr>
              <w:pStyle w:val="TableContents"/>
              <w:spacing w:before="1" w:line="288" w:lineRule="auto"/>
              <w:ind w:left="-1" w:right="107"/>
              <w:rPr>
                <w:rFonts w:asciiTheme="minorHAnsi" w:hAnsiTheme="minorHAnsi" w:cstheme="minorHAnsi"/>
              </w:rPr>
            </w:pPr>
            <w:r w:rsidRPr="00905838">
              <w:rPr>
                <w:rFonts w:asciiTheme="minorHAnsi" w:hAnsiTheme="minorHAnsi" w:cstheme="minorHAnsi"/>
                <w:color w:val="1A1A1A"/>
                <w:sz w:val="19"/>
              </w:rPr>
              <w:t>Giuseppe</w:t>
            </w:r>
            <w:r w:rsidRPr="00905838">
              <w:rPr>
                <w:rFonts w:asciiTheme="minorHAnsi" w:hAnsiTheme="minorHAnsi" w:cstheme="minorHAnsi"/>
                <w:color w:val="1A1A1A"/>
              </w:rPr>
              <w:t xml:space="preserve"> </w:t>
            </w:r>
            <w:r w:rsidRPr="00905838">
              <w:rPr>
                <w:rFonts w:asciiTheme="minorHAnsi" w:hAnsiTheme="minorHAnsi" w:cstheme="minorHAnsi"/>
                <w:color w:val="1A1A1A"/>
                <w:sz w:val="19"/>
              </w:rPr>
              <w:t>Riccobene, Ugo Mancini</w:t>
            </w:r>
          </w:p>
        </w:tc>
        <w:tc>
          <w:tcPr>
            <w:tcW w:w="1871" w:type="dxa"/>
            <w:tcBorders>
              <w:top w:val="single" w:sz="6" w:space="0" w:color="000000"/>
              <w:bottom w:val="single" w:sz="6" w:space="0" w:color="000000"/>
              <w:right w:val="single" w:sz="6" w:space="0" w:color="000000"/>
            </w:tcBorders>
            <w:tcMar>
              <w:top w:w="28" w:type="dxa"/>
              <w:left w:w="0" w:type="dxa"/>
              <w:bottom w:w="28" w:type="dxa"/>
              <w:right w:w="28" w:type="dxa"/>
            </w:tcMar>
            <w:vAlign w:val="center"/>
          </w:tcPr>
          <w:p w14:paraId="1E73ABE4" w14:textId="77777777" w:rsidR="00E61727" w:rsidRPr="00905838" w:rsidRDefault="004F57DB" w:rsidP="00E61284">
            <w:pPr>
              <w:pStyle w:val="TableContents"/>
              <w:spacing w:after="283"/>
              <w:ind w:left="877"/>
              <w:rPr>
                <w:rFonts w:asciiTheme="minorHAnsi" w:hAnsiTheme="minorHAnsi" w:cstheme="minorHAnsi"/>
              </w:rPr>
            </w:pPr>
            <w:r w:rsidRPr="00905838">
              <w:rPr>
                <w:rFonts w:asciiTheme="minorHAnsi" w:hAnsiTheme="minorHAnsi" w:cstheme="minorHAnsi"/>
              </w:rPr>
              <w:br/>
            </w:r>
          </w:p>
          <w:p w14:paraId="56961009" w14:textId="77777777" w:rsidR="00E61727" w:rsidRPr="00905838" w:rsidRDefault="004F57DB">
            <w:pPr>
              <w:pStyle w:val="TableContents"/>
              <w:spacing w:line="288" w:lineRule="auto"/>
              <w:rPr>
                <w:rFonts w:asciiTheme="minorHAnsi" w:hAnsiTheme="minorHAnsi" w:cstheme="minorHAnsi"/>
                <w:color w:val="1A1A1A"/>
                <w:sz w:val="19"/>
              </w:rPr>
            </w:pPr>
            <w:r w:rsidRPr="00905838">
              <w:rPr>
                <w:rFonts w:asciiTheme="minorHAnsi" w:hAnsiTheme="minorHAnsi" w:cstheme="minorHAnsi"/>
                <w:color w:val="1A1A1A"/>
                <w:sz w:val="19"/>
              </w:rPr>
              <w:t>Silva Terrenzani</w:t>
            </w:r>
          </w:p>
        </w:tc>
      </w:tr>
      <w:tr w:rsidR="00E61727" w:rsidRPr="00905838" w14:paraId="4384CFA0" w14:textId="77777777">
        <w:tc>
          <w:tcPr>
            <w:tcW w:w="3910" w:type="dxa"/>
            <w:gridSpan w:val="2"/>
            <w:tcBorders>
              <w:left w:val="single" w:sz="6" w:space="0" w:color="000000"/>
              <w:right w:val="single" w:sz="6" w:space="0" w:color="000000"/>
            </w:tcBorders>
            <w:tcMar>
              <w:top w:w="0" w:type="dxa"/>
              <w:left w:w="28" w:type="dxa"/>
              <w:bottom w:w="0" w:type="dxa"/>
              <w:right w:w="28" w:type="dxa"/>
            </w:tcMar>
            <w:vAlign w:val="center"/>
          </w:tcPr>
          <w:p w14:paraId="41906DC8" w14:textId="77777777" w:rsidR="00E61727" w:rsidRPr="00905838" w:rsidRDefault="00E61727">
            <w:pPr>
              <w:pStyle w:val="TableContents"/>
              <w:rPr>
                <w:rFonts w:asciiTheme="minorHAnsi" w:hAnsiTheme="minorHAnsi" w:cstheme="minorHAnsi"/>
              </w:rPr>
            </w:pPr>
          </w:p>
        </w:tc>
        <w:tc>
          <w:tcPr>
            <w:tcW w:w="5282" w:type="dxa"/>
            <w:gridSpan w:val="3"/>
            <w:tcBorders>
              <w:top w:val="single" w:sz="6" w:space="0" w:color="000000"/>
              <w:left w:val="single" w:sz="6" w:space="0" w:color="000000"/>
              <w:right w:val="single" w:sz="6" w:space="0" w:color="000000"/>
            </w:tcBorders>
            <w:tcMar>
              <w:top w:w="28" w:type="dxa"/>
              <w:left w:w="28" w:type="dxa"/>
              <w:bottom w:w="0" w:type="dxa"/>
              <w:right w:w="28" w:type="dxa"/>
            </w:tcMar>
            <w:vAlign w:val="center"/>
          </w:tcPr>
          <w:p w14:paraId="5CD070D0" w14:textId="77777777" w:rsidR="00E61727" w:rsidRPr="00905838" w:rsidRDefault="004F57DB">
            <w:pPr>
              <w:pStyle w:val="TableContents"/>
              <w:spacing w:before="93" w:line="290" w:lineRule="auto"/>
              <w:ind w:left="77" w:right="61" w:firstLine="3"/>
              <w:jc w:val="both"/>
              <w:rPr>
                <w:rFonts w:asciiTheme="minorHAnsi" w:hAnsiTheme="minorHAnsi" w:cstheme="minorHAnsi"/>
              </w:rPr>
            </w:pPr>
            <w:r w:rsidRPr="00905838">
              <w:rPr>
                <w:rFonts w:asciiTheme="minorHAnsi" w:hAnsiTheme="minorHAnsi" w:cstheme="minorHAnsi"/>
                <w:color w:val="1A1A1A"/>
                <w:sz w:val="19"/>
              </w:rPr>
              <w:t>Organizzazioni sindacali ammesse alla contrattazione (rappresentanti territoriali delle organizzazioni sindacali di categoria firmatarie del presente CCNL</w:t>
            </w:r>
            <w:r w:rsidRPr="00905838">
              <w:rPr>
                <w:rFonts w:asciiTheme="minorHAnsi" w:hAnsiTheme="minorHAnsi" w:cstheme="minorHAnsi"/>
                <w:color w:val="444444"/>
                <w:sz w:val="19"/>
              </w:rPr>
              <w:t xml:space="preserve">, </w:t>
            </w:r>
            <w:r w:rsidRPr="00905838">
              <w:rPr>
                <w:rFonts w:asciiTheme="minorHAnsi" w:hAnsiTheme="minorHAnsi" w:cstheme="minorHAnsi"/>
                <w:color w:val="1A1A1A"/>
                <w:sz w:val="19"/>
              </w:rPr>
              <w:t>come previsto dall'Accordo quadro 7-8-1998 sulla costituzione della RSU (elenco sigle)</w:t>
            </w:r>
            <w:r w:rsidRPr="00905838">
              <w:rPr>
                <w:rFonts w:asciiTheme="minorHAnsi" w:hAnsiTheme="minorHAnsi" w:cstheme="minorHAnsi"/>
                <w:color w:val="444444"/>
                <w:sz w:val="19"/>
              </w:rPr>
              <w:t xml:space="preserve">: </w:t>
            </w:r>
            <w:r w:rsidRPr="00905838">
              <w:rPr>
                <w:rFonts w:asciiTheme="minorHAnsi" w:hAnsiTheme="minorHAnsi" w:cstheme="minorHAnsi"/>
                <w:color w:val="1A1A1A"/>
                <w:sz w:val="19"/>
              </w:rPr>
              <w:t>FLC/CGIL assente - CISL SCUOLA - SNALS-CONFSAL assente - FED</w:t>
            </w:r>
            <w:r w:rsidRPr="00905838">
              <w:rPr>
                <w:rFonts w:asciiTheme="minorHAnsi" w:hAnsiTheme="minorHAnsi" w:cstheme="minorHAnsi"/>
                <w:color w:val="5B5B5B"/>
                <w:sz w:val="19"/>
              </w:rPr>
              <w:t>.</w:t>
            </w:r>
            <w:r w:rsidRPr="00905838">
              <w:rPr>
                <w:rFonts w:asciiTheme="minorHAnsi" w:hAnsiTheme="minorHAnsi" w:cstheme="minorHAnsi"/>
                <w:color w:val="1A1A1A"/>
                <w:sz w:val="19"/>
              </w:rPr>
              <w:t>NAZ</w:t>
            </w:r>
            <w:r w:rsidRPr="00905838">
              <w:rPr>
                <w:rFonts w:asciiTheme="minorHAnsi" w:hAnsiTheme="minorHAnsi" w:cstheme="minorHAnsi"/>
                <w:color w:val="444444"/>
                <w:sz w:val="19"/>
              </w:rPr>
              <w:t>.</w:t>
            </w:r>
            <w:r w:rsidRPr="00905838">
              <w:rPr>
                <w:rFonts w:asciiTheme="minorHAnsi" w:hAnsiTheme="minorHAnsi" w:cstheme="minorHAnsi"/>
                <w:color w:val="1A1A1A"/>
                <w:sz w:val="19"/>
              </w:rPr>
              <w:t>GILDA/UNAMS assente</w:t>
            </w:r>
            <w:r w:rsidRPr="00905838">
              <w:rPr>
                <w:rFonts w:asciiTheme="minorHAnsi" w:hAnsiTheme="minorHAnsi" w:cstheme="minorHAnsi"/>
                <w:color w:val="5B5B5B"/>
                <w:sz w:val="19"/>
              </w:rPr>
              <w:t>.</w:t>
            </w:r>
          </w:p>
        </w:tc>
      </w:tr>
      <w:tr w:rsidR="00E61727" w:rsidRPr="00905838" w14:paraId="2FB7E595" w14:textId="77777777">
        <w:tc>
          <w:tcPr>
            <w:tcW w:w="3910" w:type="dxa"/>
            <w:gridSpan w:val="2"/>
            <w:tcBorders>
              <w:left w:val="single" w:sz="6" w:space="0" w:color="000000"/>
              <w:bottom w:val="single" w:sz="6" w:space="0" w:color="000000"/>
              <w:right w:val="single" w:sz="6" w:space="0" w:color="000000"/>
            </w:tcBorders>
            <w:tcMar>
              <w:top w:w="0" w:type="dxa"/>
              <w:left w:w="28" w:type="dxa"/>
              <w:bottom w:w="28" w:type="dxa"/>
              <w:right w:w="28" w:type="dxa"/>
            </w:tcMar>
            <w:vAlign w:val="center"/>
          </w:tcPr>
          <w:p w14:paraId="591E14D3" w14:textId="77777777" w:rsidR="00E61727" w:rsidRPr="00905838" w:rsidRDefault="00E61727">
            <w:pPr>
              <w:pStyle w:val="TableContents"/>
              <w:rPr>
                <w:rFonts w:asciiTheme="minorHAnsi" w:hAnsiTheme="minorHAnsi" w:cstheme="minorHAnsi"/>
              </w:rPr>
            </w:pPr>
          </w:p>
        </w:tc>
        <w:tc>
          <w:tcPr>
            <w:tcW w:w="5282" w:type="dxa"/>
            <w:gridSpan w:val="3"/>
            <w:tcBorders>
              <w:left w:val="single" w:sz="6" w:space="0" w:color="000000"/>
              <w:bottom w:val="single" w:sz="6" w:space="0" w:color="000000"/>
              <w:right w:val="single" w:sz="6" w:space="0" w:color="000000"/>
            </w:tcBorders>
            <w:tcMar>
              <w:top w:w="0" w:type="dxa"/>
              <w:left w:w="28" w:type="dxa"/>
              <w:bottom w:w="28" w:type="dxa"/>
              <w:right w:w="28" w:type="dxa"/>
            </w:tcMar>
            <w:vAlign w:val="center"/>
          </w:tcPr>
          <w:p w14:paraId="7211CB79" w14:textId="77777777" w:rsidR="00E61727" w:rsidRPr="00905838" w:rsidRDefault="004F57DB">
            <w:pPr>
              <w:pStyle w:val="TableContents"/>
              <w:spacing w:before="111" w:line="283" w:lineRule="auto"/>
              <w:ind w:left="76" w:right="56" w:firstLine="2"/>
              <w:rPr>
                <w:rFonts w:asciiTheme="minorHAnsi" w:hAnsiTheme="minorHAnsi" w:cstheme="minorHAnsi"/>
                <w:color w:val="1A1A1A"/>
                <w:sz w:val="19"/>
              </w:rPr>
            </w:pPr>
            <w:r w:rsidRPr="00905838">
              <w:rPr>
                <w:rFonts w:asciiTheme="minorHAnsi" w:hAnsiTheme="minorHAnsi" w:cstheme="minorHAnsi"/>
                <w:color w:val="1A1A1A"/>
                <w:sz w:val="19"/>
              </w:rPr>
              <w:t>Firmatarie: CISL SCUOLA </w:t>
            </w:r>
          </w:p>
        </w:tc>
      </w:tr>
      <w:tr w:rsidR="00E61727" w:rsidRPr="00905838" w14:paraId="0C9AF926" w14:textId="77777777">
        <w:tc>
          <w:tcPr>
            <w:tcW w:w="391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CEF4C16" w14:textId="77777777" w:rsidR="00E61727" w:rsidRPr="00905838" w:rsidRDefault="004F57DB">
            <w:pPr>
              <w:pStyle w:val="TableContents"/>
              <w:spacing w:before="93" w:line="288" w:lineRule="auto"/>
              <w:ind w:left="94"/>
              <w:rPr>
                <w:rFonts w:asciiTheme="minorHAnsi" w:hAnsiTheme="minorHAnsi" w:cstheme="minorHAnsi"/>
                <w:b/>
                <w:color w:val="1A1A1A"/>
                <w:sz w:val="18"/>
              </w:rPr>
            </w:pPr>
            <w:r w:rsidRPr="00905838">
              <w:rPr>
                <w:rFonts w:asciiTheme="minorHAnsi" w:hAnsiTheme="minorHAnsi" w:cstheme="minorHAnsi"/>
                <w:b/>
                <w:color w:val="1A1A1A"/>
                <w:sz w:val="18"/>
              </w:rPr>
              <w:t>Soggetti destinatari</w:t>
            </w:r>
          </w:p>
        </w:tc>
        <w:tc>
          <w:tcPr>
            <w:tcW w:w="5282"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346C25B" w14:textId="77777777" w:rsidR="00E61727" w:rsidRPr="00905838" w:rsidRDefault="004F57DB">
            <w:pPr>
              <w:pStyle w:val="TableContents"/>
              <w:spacing w:before="93" w:line="288" w:lineRule="auto"/>
              <w:ind w:left="85"/>
              <w:rPr>
                <w:rFonts w:asciiTheme="minorHAnsi" w:hAnsiTheme="minorHAnsi" w:cstheme="minorHAnsi"/>
                <w:color w:val="1A1A1A"/>
                <w:sz w:val="19"/>
              </w:rPr>
            </w:pPr>
            <w:r w:rsidRPr="00905838">
              <w:rPr>
                <w:rFonts w:asciiTheme="minorHAnsi" w:hAnsiTheme="minorHAnsi" w:cstheme="minorHAnsi"/>
                <w:color w:val="1A1A1A"/>
                <w:sz w:val="19"/>
              </w:rPr>
              <w:t>Personale DOCENTE E ATA</w:t>
            </w:r>
          </w:p>
        </w:tc>
      </w:tr>
      <w:tr w:rsidR="00E61727" w:rsidRPr="00905838" w14:paraId="509B242D" w14:textId="77777777">
        <w:tc>
          <w:tcPr>
            <w:tcW w:w="3910"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054E359" w14:textId="77777777" w:rsidR="00E61727" w:rsidRPr="00905838" w:rsidRDefault="004F57DB">
            <w:pPr>
              <w:pStyle w:val="TableContents"/>
              <w:spacing w:before="102" w:line="307" w:lineRule="auto"/>
              <w:ind w:left="87"/>
              <w:rPr>
                <w:rFonts w:asciiTheme="minorHAnsi" w:hAnsiTheme="minorHAnsi" w:cstheme="minorHAnsi"/>
                <w:b/>
                <w:color w:val="1A1A1A"/>
                <w:sz w:val="18"/>
              </w:rPr>
            </w:pPr>
            <w:r w:rsidRPr="00905838">
              <w:rPr>
                <w:rFonts w:asciiTheme="minorHAnsi" w:hAnsiTheme="minorHAnsi" w:cstheme="minorHAnsi"/>
                <w:b/>
                <w:color w:val="1A1A1A"/>
                <w:sz w:val="18"/>
              </w:rPr>
              <w:t>Materie trattate dal contratto integrativo (descrizione sintetica)</w:t>
            </w:r>
          </w:p>
        </w:tc>
        <w:tc>
          <w:tcPr>
            <w:tcW w:w="5282"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3A29E2E" w14:textId="77777777" w:rsidR="00E61727" w:rsidRPr="00905838" w:rsidRDefault="004F57DB">
            <w:pPr>
              <w:pStyle w:val="TableContents"/>
              <w:spacing w:before="98" w:line="290" w:lineRule="auto"/>
              <w:ind w:left="123" w:right="44" w:hanging="330"/>
              <w:jc w:val="both"/>
              <w:rPr>
                <w:rFonts w:asciiTheme="minorHAnsi" w:hAnsiTheme="minorHAnsi" w:cstheme="minorHAnsi"/>
              </w:rPr>
            </w:pPr>
            <w:r w:rsidRPr="00905838">
              <w:rPr>
                <w:rFonts w:asciiTheme="minorHAnsi" w:hAnsiTheme="minorHAnsi" w:cstheme="minorHAnsi"/>
                <w:color w:val="1A1A1A"/>
                <w:sz w:val="18"/>
              </w:rPr>
              <w:t xml:space="preserve">1. </w:t>
            </w:r>
            <w:r w:rsidRPr="00905838">
              <w:rPr>
                <w:rFonts w:asciiTheme="minorHAnsi" w:hAnsiTheme="minorHAnsi" w:cstheme="minorHAnsi"/>
                <w:color w:val="1A1A1A"/>
                <w:sz w:val="19"/>
              </w:rPr>
              <w:t>Criteri per la ripartizione delle risorse del fondo d'istituto e per l'attribuzione dei compensi accessori, ai sensi dell'art. 45, comma 1, del d.lgs. n. 165/2001, al personale docente</w:t>
            </w:r>
            <w:r w:rsidRPr="00905838">
              <w:rPr>
                <w:rFonts w:asciiTheme="minorHAnsi" w:hAnsiTheme="minorHAnsi" w:cstheme="minorHAnsi"/>
                <w:color w:val="444444"/>
                <w:sz w:val="19"/>
              </w:rPr>
              <w:t xml:space="preserve">, </w:t>
            </w:r>
            <w:r w:rsidRPr="00905838">
              <w:rPr>
                <w:rFonts w:asciiTheme="minorHAnsi" w:hAnsiTheme="minorHAnsi" w:cstheme="minorHAnsi"/>
                <w:color w:val="1A1A1A"/>
                <w:sz w:val="19"/>
              </w:rPr>
              <w:t>educativo ed ATA</w:t>
            </w:r>
            <w:r w:rsidRPr="00905838">
              <w:rPr>
                <w:rFonts w:asciiTheme="minorHAnsi" w:hAnsiTheme="minorHAnsi" w:cstheme="minorHAnsi"/>
                <w:color w:val="444444"/>
                <w:sz w:val="19"/>
              </w:rPr>
              <w:t xml:space="preserve">, </w:t>
            </w:r>
            <w:r w:rsidRPr="00905838">
              <w:rPr>
                <w:rFonts w:asciiTheme="minorHAnsi" w:hAnsiTheme="minorHAnsi" w:cstheme="minorHAnsi"/>
                <w:color w:val="1A1A1A"/>
                <w:sz w:val="19"/>
              </w:rPr>
              <w:t>compresi i compensi relativi ai progetti nazionali e comunitari</w:t>
            </w:r>
            <w:r w:rsidRPr="00905838">
              <w:rPr>
                <w:rFonts w:asciiTheme="minorHAnsi" w:hAnsiTheme="minorHAnsi" w:cstheme="minorHAnsi"/>
                <w:color w:val="444444"/>
                <w:sz w:val="19"/>
              </w:rPr>
              <w:t>;</w:t>
            </w:r>
          </w:p>
        </w:tc>
      </w:tr>
      <w:tr w:rsidR="00E61727" w:rsidRPr="00905838" w14:paraId="3B234F5B" w14:textId="77777777">
        <w:tc>
          <w:tcPr>
            <w:tcW w:w="1925"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AC7A78A" w14:textId="77777777" w:rsidR="00E61727" w:rsidRPr="00905838" w:rsidRDefault="004F57DB">
            <w:pPr>
              <w:pStyle w:val="TableContents"/>
              <w:spacing w:before="98" w:line="288" w:lineRule="auto"/>
              <w:ind w:left="99" w:right="77"/>
              <w:jc w:val="center"/>
              <w:rPr>
                <w:rFonts w:asciiTheme="minorHAnsi" w:hAnsiTheme="minorHAnsi" w:cstheme="minorHAnsi"/>
              </w:rPr>
            </w:pPr>
            <w:r w:rsidRPr="00905838">
              <w:rPr>
                <w:rFonts w:asciiTheme="minorHAnsi" w:hAnsiTheme="minorHAnsi" w:cstheme="minorHAnsi"/>
                <w:b/>
                <w:color w:val="1A1A1A"/>
                <w:sz w:val="18"/>
              </w:rPr>
              <w:t>Rispett</w:t>
            </w:r>
            <w:r w:rsidRPr="00905838">
              <w:rPr>
                <w:rFonts w:asciiTheme="minorHAnsi" w:hAnsiTheme="minorHAnsi" w:cstheme="minorHAnsi"/>
                <w:b/>
                <w:color w:val="000000"/>
                <w:sz w:val="18"/>
              </w:rPr>
              <w:t>o</w:t>
            </w:r>
          </w:p>
          <w:p w14:paraId="08734722" w14:textId="77777777" w:rsidR="00E61727" w:rsidRPr="00905838" w:rsidRDefault="004F57DB">
            <w:pPr>
              <w:pStyle w:val="TableContents"/>
              <w:spacing w:before="18" w:line="307" w:lineRule="auto"/>
              <w:ind w:left="319" w:right="298" w:hanging="19"/>
              <w:jc w:val="center"/>
              <w:rPr>
                <w:rFonts w:asciiTheme="minorHAnsi" w:hAnsiTheme="minorHAnsi" w:cstheme="minorHAnsi"/>
              </w:rPr>
            </w:pPr>
            <w:r w:rsidRPr="00905838">
              <w:rPr>
                <w:rFonts w:asciiTheme="minorHAnsi" w:hAnsiTheme="minorHAnsi" w:cstheme="minorHAnsi"/>
                <w:b/>
                <w:color w:val="1A1A1A"/>
                <w:sz w:val="18"/>
              </w:rPr>
              <w:t xml:space="preserve">dell'iter adempimenti procedurali e degli atti propedeutici </w:t>
            </w:r>
            <w:r w:rsidRPr="00905838">
              <w:rPr>
                <w:rFonts w:asciiTheme="minorHAnsi" w:hAnsiTheme="minorHAnsi" w:cstheme="minorHAnsi"/>
                <w:b/>
                <w:i/>
                <w:color w:val="1A1A1A"/>
                <w:sz w:val="17"/>
              </w:rPr>
              <w:t xml:space="preserve">e </w:t>
            </w:r>
            <w:r w:rsidRPr="00905838">
              <w:rPr>
                <w:rFonts w:asciiTheme="minorHAnsi" w:hAnsiTheme="minorHAnsi" w:cstheme="minorHAnsi"/>
                <w:b/>
                <w:color w:val="1A1A1A"/>
                <w:sz w:val="18"/>
              </w:rPr>
              <w:t>successivi alla contrattazione</w:t>
            </w:r>
          </w:p>
        </w:tc>
        <w:tc>
          <w:tcPr>
            <w:tcW w:w="1985"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97C8957" w14:textId="77777777" w:rsidR="00E61727" w:rsidRPr="00905838" w:rsidRDefault="004F57DB">
            <w:pPr>
              <w:pStyle w:val="TableContents"/>
              <w:spacing w:before="102" w:line="307" w:lineRule="auto"/>
              <w:ind w:left="82" w:right="251"/>
              <w:rPr>
                <w:rFonts w:asciiTheme="minorHAnsi" w:hAnsiTheme="minorHAnsi" w:cstheme="minorHAnsi"/>
                <w:b/>
                <w:color w:val="1A1A1A"/>
                <w:sz w:val="18"/>
              </w:rPr>
            </w:pPr>
            <w:r w:rsidRPr="00905838">
              <w:rPr>
                <w:rFonts w:asciiTheme="minorHAnsi" w:hAnsiTheme="minorHAnsi" w:cstheme="minorHAnsi"/>
                <w:b/>
                <w:color w:val="1A1A1A"/>
                <w:sz w:val="18"/>
              </w:rPr>
              <w:t>Intervento dell'Organo di controllo interno. Allegazione della Certificazione dell'Organo di controllo interne alla Relazione illustrativa.</w:t>
            </w:r>
          </w:p>
        </w:tc>
        <w:tc>
          <w:tcPr>
            <w:tcW w:w="5282" w:type="dxa"/>
            <w:gridSpan w:val="3"/>
            <w:tcBorders>
              <w:top w:val="single" w:sz="6" w:space="0" w:color="000000"/>
              <w:left w:val="single" w:sz="6" w:space="0" w:color="000000"/>
              <w:bottom w:val="single" w:sz="4" w:space="0" w:color="000000"/>
              <w:right w:val="single" w:sz="6" w:space="0" w:color="000000"/>
            </w:tcBorders>
            <w:tcMar>
              <w:top w:w="28" w:type="dxa"/>
              <w:left w:w="28" w:type="dxa"/>
              <w:bottom w:w="28" w:type="dxa"/>
              <w:right w:w="28" w:type="dxa"/>
            </w:tcMar>
            <w:vAlign w:val="center"/>
          </w:tcPr>
          <w:p w14:paraId="49ADABF7" w14:textId="77777777" w:rsidR="00E61727" w:rsidRPr="00905838" w:rsidRDefault="004F57DB">
            <w:pPr>
              <w:pStyle w:val="TableContents"/>
              <w:spacing w:before="98" w:line="288" w:lineRule="auto"/>
              <w:ind w:left="89"/>
              <w:rPr>
                <w:rFonts w:asciiTheme="minorHAnsi" w:hAnsiTheme="minorHAnsi" w:cstheme="minorHAnsi"/>
                <w:color w:val="1A1A1A"/>
                <w:sz w:val="19"/>
              </w:rPr>
            </w:pPr>
            <w:r w:rsidRPr="00905838">
              <w:rPr>
                <w:rFonts w:asciiTheme="minorHAnsi" w:hAnsiTheme="minorHAnsi" w:cstheme="minorHAnsi"/>
                <w:color w:val="1A1A1A"/>
                <w:sz w:val="19"/>
              </w:rPr>
              <w:t>È stata acquisita la certificazione dell'Organo di controllo interno?</w:t>
            </w:r>
          </w:p>
          <w:p w14:paraId="26AB0902" w14:textId="77777777" w:rsidR="00E61727" w:rsidRPr="00905838" w:rsidRDefault="00E61727">
            <w:pPr>
              <w:pStyle w:val="TableContents"/>
              <w:spacing w:after="283"/>
              <w:rPr>
                <w:rFonts w:asciiTheme="minorHAnsi" w:hAnsiTheme="minorHAnsi" w:cstheme="minorHAnsi"/>
              </w:rPr>
            </w:pPr>
          </w:p>
          <w:p w14:paraId="0A85693F" w14:textId="77777777" w:rsidR="00E61727" w:rsidRPr="00905838" w:rsidRDefault="004F57DB">
            <w:pPr>
              <w:pStyle w:val="TableContents"/>
              <w:spacing w:before="1" w:line="288" w:lineRule="auto"/>
              <w:ind w:left="91"/>
              <w:rPr>
                <w:rFonts w:asciiTheme="minorHAnsi" w:hAnsiTheme="minorHAnsi" w:cstheme="minorHAnsi"/>
                <w:b/>
                <w:color w:val="1A1A1A"/>
                <w:sz w:val="18"/>
              </w:rPr>
            </w:pPr>
            <w:r w:rsidRPr="00905838">
              <w:rPr>
                <w:rFonts w:asciiTheme="minorHAnsi" w:hAnsiTheme="minorHAnsi" w:cstheme="minorHAnsi"/>
                <w:b/>
                <w:color w:val="1A1A1A"/>
                <w:sz w:val="18"/>
              </w:rPr>
              <w:t>No</w:t>
            </w:r>
          </w:p>
        </w:tc>
      </w:tr>
      <w:tr w:rsidR="00E61727" w:rsidRPr="00905838" w14:paraId="4DADCEAF" w14:textId="77777777" w:rsidTr="00E61284">
        <w:tc>
          <w:tcPr>
            <w:tcW w:w="1925" w:type="dxa"/>
            <w:vMerge/>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4A83C1C" w14:textId="77777777" w:rsidR="008D2F1B" w:rsidRPr="00905838" w:rsidRDefault="008D2F1B">
            <w:pPr>
              <w:rPr>
                <w:rFonts w:asciiTheme="minorHAnsi" w:hAnsiTheme="minorHAnsi" w:cstheme="minorHAnsi"/>
              </w:rPr>
            </w:pPr>
          </w:p>
        </w:tc>
        <w:tc>
          <w:tcPr>
            <w:tcW w:w="1985" w:type="dxa"/>
            <w:vMerge/>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516E725" w14:textId="77777777" w:rsidR="008D2F1B" w:rsidRPr="00905838" w:rsidRDefault="008D2F1B">
            <w:pPr>
              <w:rPr>
                <w:rFonts w:asciiTheme="minorHAnsi" w:hAnsiTheme="minorHAnsi" w:cstheme="minorHAnsi"/>
              </w:rPr>
            </w:pPr>
          </w:p>
        </w:tc>
        <w:tc>
          <w:tcPr>
            <w:tcW w:w="1590" w:type="dxa"/>
            <w:tcBorders>
              <w:top w:val="single" w:sz="4" w:space="0" w:color="000000"/>
              <w:left w:val="single" w:sz="6" w:space="0" w:color="000000"/>
              <w:bottom w:val="single" w:sz="6" w:space="0" w:color="000000"/>
            </w:tcBorders>
            <w:tcMar>
              <w:top w:w="28" w:type="dxa"/>
              <w:left w:w="28" w:type="dxa"/>
              <w:bottom w:w="28" w:type="dxa"/>
              <w:right w:w="0" w:type="dxa"/>
            </w:tcMar>
            <w:vAlign w:val="center"/>
          </w:tcPr>
          <w:p w14:paraId="6AAE62A3" w14:textId="77777777" w:rsidR="00E61727" w:rsidRPr="00905838" w:rsidRDefault="00E61727">
            <w:pPr>
              <w:pStyle w:val="TableContents"/>
              <w:rPr>
                <w:rFonts w:asciiTheme="minorHAnsi" w:hAnsiTheme="minorHAnsi" w:cstheme="minorHAnsi"/>
              </w:rPr>
            </w:pPr>
          </w:p>
        </w:tc>
        <w:tc>
          <w:tcPr>
            <w:tcW w:w="1821" w:type="dxa"/>
            <w:tcBorders>
              <w:top w:val="single" w:sz="4" w:space="0" w:color="000000"/>
              <w:bottom w:val="single" w:sz="6" w:space="0" w:color="000000"/>
            </w:tcBorders>
            <w:tcMar>
              <w:top w:w="28" w:type="dxa"/>
              <w:left w:w="0" w:type="dxa"/>
              <w:bottom w:w="28" w:type="dxa"/>
              <w:right w:w="0" w:type="dxa"/>
            </w:tcMar>
            <w:vAlign w:val="center"/>
          </w:tcPr>
          <w:p w14:paraId="3F0AEC25" w14:textId="77777777" w:rsidR="00E61727" w:rsidRPr="00905838" w:rsidRDefault="00E61727">
            <w:pPr>
              <w:pStyle w:val="TableContents"/>
              <w:rPr>
                <w:rFonts w:asciiTheme="minorHAnsi" w:hAnsiTheme="minorHAnsi" w:cstheme="minorHAnsi"/>
              </w:rPr>
            </w:pPr>
          </w:p>
        </w:tc>
        <w:tc>
          <w:tcPr>
            <w:tcW w:w="1871" w:type="dxa"/>
            <w:tcBorders>
              <w:top w:val="single" w:sz="4" w:space="0" w:color="000000"/>
              <w:bottom w:val="single" w:sz="6" w:space="0" w:color="000000"/>
              <w:right w:val="single" w:sz="4" w:space="0" w:color="000000"/>
            </w:tcBorders>
            <w:tcMar>
              <w:top w:w="28" w:type="dxa"/>
              <w:left w:w="0" w:type="dxa"/>
              <w:bottom w:w="28" w:type="dxa"/>
              <w:right w:w="28" w:type="dxa"/>
            </w:tcMar>
            <w:vAlign w:val="center"/>
          </w:tcPr>
          <w:p w14:paraId="2112149F" w14:textId="77777777" w:rsidR="00E61727" w:rsidRPr="00905838" w:rsidRDefault="00E61727">
            <w:pPr>
              <w:pStyle w:val="TableContents"/>
              <w:rPr>
                <w:rFonts w:asciiTheme="minorHAnsi" w:hAnsiTheme="minorHAnsi" w:cstheme="minorHAnsi"/>
              </w:rPr>
            </w:pPr>
          </w:p>
        </w:tc>
      </w:tr>
      <w:tr w:rsidR="00E61727" w:rsidRPr="00905838" w14:paraId="0B57EE2D" w14:textId="77777777">
        <w:tc>
          <w:tcPr>
            <w:tcW w:w="1925" w:type="dxa"/>
            <w:vMerge/>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FDEEEE3" w14:textId="77777777" w:rsidR="008D2F1B" w:rsidRPr="00905838" w:rsidRDefault="008D2F1B">
            <w:pPr>
              <w:rPr>
                <w:rFonts w:asciiTheme="minorHAnsi" w:hAnsiTheme="minorHAnsi" w:cstheme="minorHAnsi"/>
              </w:rPr>
            </w:pPr>
          </w:p>
        </w:tc>
        <w:tc>
          <w:tcPr>
            <w:tcW w:w="198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67F2FBD" w14:textId="77777777" w:rsidR="00E61727" w:rsidRPr="00905838" w:rsidRDefault="004F57DB">
            <w:pPr>
              <w:pStyle w:val="TableContents"/>
              <w:spacing w:before="98" w:line="307" w:lineRule="auto"/>
              <w:ind w:left="87" w:right="251" w:firstLine="8"/>
              <w:rPr>
                <w:rFonts w:asciiTheme="minorHAnsi" w:hAnsiTheme="minorHAnsi" w:cstheme="minorHAnsi"/>
                <w:b/>
                <w:color w:val="1A1A1A"/>
                <w:sz w:val="18"/>
              </w:rPr>
            </w:pPr>
            <w:r w:rsidRPr="00905838">
              <w:rPr>
                <w:rFonts w:asciiTheme="minorHAnsi" w:hAnsiTheme="minorHAnsi" w:cstheme="minorHAnsi"/>
                <w:b/>
                <w:color w:val="1A1A1A"/>
                <w:sz w:val="18"/>
              </w:rPr>
              <w:t>Attestazione del rispetto degli obblighi di legge che in caso di inadempimento</w:t>
            </w:r>
          </w:p>
        </w:tc>
        <w:tc>
          <w:tcPr>
            <w:tcW w:w="5282" w:type="dxa"/>
            <w:gridSpan w:val="3"/>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14:paraId="1857451F" w14:textId="77777777" w:rsidR="00E61727" w:rsidRPr="00905838" w:rsidRDefault="004F57DB">
            <w:pPr>
              <w:pStyle w:val="TableContents"/>
              <w:spacing w:before="93" w:line="290" w:lineRule="auto"/>
              <w:ind w:left="89" w:hanging="9"/>
              <w:rPr>
                <w:rFonts w:asciiTheme="minorHAnsi" w:hAnsiTheme="minorHAnsi" w:cstheme="minorHAnsi"/>
              </w:rPr>
            </w:pPr>
            <w:r w:rsidRPr="00905838">
              <w:rPr>
                <w:rFonts w:asciiTheme="minorHAnsi" w:hAnsiTheme="minorHAnsi" w:cstheme="minorHAnsi"/>
                <w:color w:val="1A1A1A"/>
                <w:sz w:val="19"/>
              </w:rPr>
              <w:t>È stato adottato il Piano della performance previsto dall'art</w:t>
            </w:r>
            <w:r w:rsidRPr="00905838">
              <w:rPr>
                <w:rFonts w:asciiTheme="minorHAnsi" w:hAnsiTheme="minorHAnsi" w:cstheme="minorHAnsi"/>
                <w:color w:val="444444"/>
                <w:sz w:val="19"/>
              </w:rPr>
              <w:t xml:space="preserve">. </w:t>
            </w:r>
            <w:r w:rsidRPr="00905838">
              <w:rPr>
                <w:rFonts w:asciiTheme="minorHAnsi" w:hAnsiTheme="minorHAnsi" w:cstheme="minorHAnsi"/>
                <w:color w:val="1A1A1A"/>
                <w:sz w:val="19"/>
              </w:rPr>
              <w:t>10 del d.lgs</w:t>
            </w:r>
            <w:r w:rsidRPr="00905838">
              <w:rPr>
                <w:rFonts w:asciiTheme="minorHAnsi" w:hAnsiTheme="minorHAnsi" w:cstheme="minorHAnsi"/>
                <w:color w:val="444444"/>
                <w:sz w:val="19"/>
              </w:rPr>
              <w:t xml:space="preserve">. </w:t>
            </w:r>
            <w:r w:rsidRPr="00905838">
              <w:rPr>
                <w:rFonts w:asciiTheme="minorHAnsi" w:hAnsiTheme="minorHAnsi" w:cstheme="minorHAnsi"/>
                <w:color w:val="1A1A1A"/>
                <w:sz w:val="19"/>
              </w:rPr>
              <w:t>150/2009</w:t>
            </w:r>
            <w:r w:rsidRPr="00905838">
              <w:rPr>
                <w:rFonts w:asciiTheme="minorHAnsi" w:hAnsiTheme="minorHAnsi" w:cstheme="minorHAnsi"/>
                <w:color w:val="444444"/>
                <w:sz w:val="19"/>
              </w:rPr>
              <w:t>.</w:t>
            </w:r>
          </w:p>
          <w:p w14:paraId="67037978" w14:textId="77777777" w:rsidR="00E61727" w:rsidRPr="00905838" w:rsidRDefault="004F57DB">
            <w:pPr>
              <w:pStyle w:val="TableContents"/>
              <w:spacing w:before="10" w:line="304" w:lineRule="auto"/>
              <w:ind w:left="93" w:firstLine="5"/>
              <w:rPr>
                <w:rFonts w:asciiTheme="minorHAnsi" w:hAnsiTheme="minorHAnsi" w:cstheme="minorHAnsi"/>
              </w:rPr>
            </w:pPr>
            <w:r w:rsidRPr="00905838">
              <w:rPr>
                <w:rFonts w:asciiTheme="minorHAnsi" w:hAnsiTheme="minorHAnsi" w:cstheme="minorHAnsi"/>
                <w:b/>
                <w:color w:val="1A1A1A"/>
                <w:sz w:val="18"/>
              </w:rPr>
              <w:t xml:space="preserve">"Parte non pertinente allo specifico accorde illustrato" </w:t>
            </w:r>
            <w:r w:rsidRPr="00905838">
              <w:rPr>
                <w:rFonts w:asciiTheme="minorHAnsi" w:hAnsiTheme="minorHAnsi" w:cstheme="minorHAnsi"/>
                <w:color w:val="1A1A1A"/>
                <w:sz w:val="18"/>
              </w:rPr>
              <w:t xml:space="preserve">- </w:t>
            </w:r>
            <w:r w:rsidRPr="00905838">
              <w:rPr>
                <w:rFonts w:asciiTheme="minorHAnsi" w:hAnsiTheme="minorHAnsi" w:cstheme="minorHAnsi"/>
                <w:b/>
                <w:i/>
                <w:color w:val="1A1A1A"/>
                <w:sz w:val="17"/>
              </w:rPr>
              <w:t xml:space="preserve">Amministrazione in </w:t>
            </w:r>
            <w:r w:rsidRPr="00905838">
              <w:rPr>
                <w:rFonts w:asciiTheme="minorHAnsi" w:hAnsiTheme="minorHAnsi" w:cstheme="minorHAnsi"/>
                <w:b/>
                <w:i/>
                <w:color w:val="1A1A1A"/>
                <w:sz w:val="18"/>
              </w:rPr>
              <w:t>attesa del</w:t>
            </w:r>
            <w:r w:rsidRPr="00905838">
              <w:rPr>
                <w:rFonts w:asciiTheme="minorHAnsi" w:hAnsiTheme="minorHAnsi" w:cstheme="minorHAnsi"/>
                <w:color w:val="1A1A1A"/>
              </w:rPr>
              <w:t xml:space="preserve"> </w:t>
            </w:r>
            <w:r w:rsidRPr="00905838">
              <w:rPr>
                <w:rFonts w:asciiTheme="minorHAnsi" w:hAnsiTheme="minorHAnsi" w:cstheme="minorHAnsi"/>
                <w:b/>
                <w:i/>
                <w:color w:val="1A1A1A"/>
                <w:sz w:val="17"/>
              </w:rPr>
              <w:t xml:space="preserve">DPCM volto </w:t>
            </w:r>
            <w:r w:rsidRPr="00905838">
              <w:rPr>
                <w:rFonts w:asciiTheme="minorHAnsi" w:hAnsiTheme="minorHAnsi" w:cstheme="minorHAnsi"/>
                <w:b/>
                <w:i/>
                <w:color w:val="1A1A1A"/>
                <w:sz w:val="18"/>
              </w:rPr>
              <w:t xml:space="preserve">a regolare </w:t>
            </w:r>
            <w:r w:rsidRPr="00905838">
              <w:rPr>
                <w:rFonts w:asciiTheme="minorHAnsi" w:hAnsiTheme="minorHAnsi" w:cstheme="minorHAnsi"/>
                <w:b/>
                <w:i/>
                <w:color w:val="1A1A1A"/>
                <w:sz w:val="17"/>
              </w:rPr>
              <w:t xml:space="preserve">"i limiti e </w:t>
            </w:r>
            <w:r w:rsidRPr="00905838">
              <w:rPr>
                <w:rFonts w:asciiTheme="minorHAnsi" w:hAnsiTheme="minorHAnsi" w:cstheme="minorHAnsi"/>
                <w:b/>
                <w:i/>
                <w:color w:val="1A1A1A"/>
                <w:sz w:val="18"/>
              </w:rPr>
              <w:t xml:space="preserve">le </w:t>
            </w:r>
            <w:r w:rsidRPr="00905838">
              <w:rPr>
                <w:rFonts w:asciiTheme="minorHAnsi" w:hAnsiTheme="minorHAnsi" w:cstheme="minorHAnsi"/>
                <w:b/>
                <w:i/>
                <w:color w:val="1A1A1A"/>
                <w:sz w:val="17"/>
              </w:rPr>
              <w:t xml:space="preserve">modalità di </w:t>
            </w:r>
            <w:r w:rsidRPr="00905838">
              <w:rPr>
                <w:rFonts w:asciiTheme="minorHAnsi" w:hAnsiTheme="minorHAnsi" w:cstheme="minorHAnsi"/>
                <w:b/>
                <w:i/>
                <w:color w:val="1A1A1A"/>
                <w:sz w:val="18"/>
              </w:rPr>
              <w:t xml:space="preserve">applicazione </w:t>
            </w:r>
            <w:r w:rsidRPr="00905838">
              <w:rPr>
                <w:rFonts w:asciiTheme="minorHAnsi" w:hAnsiTheme="minorHAnsi" w:cstheme="minorHAnsi"/>
                <w:b/>
                <w:i/>
                <w:color w:val="1A1A1A"/>
                <w:sz w:val="17"/>
              </w:rPr>
              <w:t xml:space="preserve">dei Titoli </w:t>
            </w:r>
            <w:r w:rsidRPr="00905838">
              <w:rPr>
                <w:rFonts w:asciiTheme="minorHAnsi" w:hAnsiTheme="minorHAnsi" w:cstheme="minorHAnsi"/>
                <w:b/>
                <w:i/>
                <w:color w:val="1A1A1A"/>
                <w:sz w:val="18"/>
              </w:rPr>
              <w:t xml:space="preserve">del </w:t>
            </w:r>
            <w:r w:rsidRPr="00905838">
              <w:rPr>
                <w:rFonts w:asciiTheme="minorHAnsi" w:hAnsiTheme="minorHAnsi" w:cstheme="minorHAnsi"/>
                <w:b/>
                <w:i/>
                <w:color w:val="1A1A1A"/>
                <w:sz w:val="17"/>
              </w:rPr>
              <w:t>d.lgs 150/99".</w:t>
            </w:r>
          </w:p>
        </w:tc>
      </w:tr>
    </w:tbl>
    <w:p w14:paraId="4758F84F" w14:textId="77777777" w:rsidR="00E61727" w:rsidRPr="00905838" w:rsidRDefault="004F57DB">
      <w:pPr>
        <w:pStyle w:val="Textbody"/>
        <w:ind w:left="446"/>
        <w:rPr>
          <w:rFonts w:asciiTheme="minorHAnsi" w:hAnsiTheme="minorHAnsi" w:cstheme="minorHAnsi"/>
        </w:rPr>
      </w:pPr>
      <w:r w:rsidRPr="00905838">
        <w:rPr>
          <w:rFonts w:asciiTheme="minorHAnsi" w:hAnsiTheme="minorHAnsi" w:cstheme="minorHAnsi"/>
        </w:rPr>
        <w:lastRenderedPageBreak/>
        <w:br/>
      </w:r>
    </w:p>
    <w:tbl>
      <w:tblPr>
        <w:tblW w:w="9195" w:type="dxa"/>
        <w:tblInd w:w="446" w:type="dxa"/>
        <w:tblLayout w:type="fixed"/>
        <w:tblCellMar>
          <w:left w:w="10" w:type="dxa"/>
          <w:right w:w="10" w:type="dxa"/>
        </w:tblCellMar>
        <w:tblLook w:val="0000" w:firstRow="0" w:lastRow="0" w:firstColumn="0" w:lastColumn="0" w:noHBand="0" w:noVBand="0"/>
      </w:tblPr>
      <w:tblGrid>
        <w:gridCol w:w="1311"/>
        <w:gridCol w:w="2604"/>
        <w:gridCol w:w="5280"/>
      </w:tblGrid>
      <w:tr w:rsidR="00E61727" w:rsidRPr="00905838" w14:paraId="113506D7" w14:textId="77777777">
        <w:tc>
          <w:tcPr>
            <w:tcW w:w="1311" w:type="dxa"/>
            <w:vMerge w:val="restart"/>
            <w:tcBorders>
              <w:top w:val="single" w:sz="6" w:space="0" w:color="000000"/>
              <w:left w:val="single" w:sz="6" w:space="0" w:color="000000"/>
              <w:bottom w:val="single" w:sz="4" w:space="0" w:color="000000"/>
              <w:right w:val="single" w:sz="8" w:space="0" w:color="000000"/>
            </w:tcBorders>
            <w:tcMar>
              <w:top w:w="28" w:type="dxa"/>
              <w:left w:w="28" w:type="dxa"/>
              <w:bottom w:w="28" w:type="dxa"/>
              <w:right w:w="28" w:type="dxa"/>
            </w:tcMar>
            <w:vAlign w:val="center"/>
          </w:tcPr>
          <w:p w14:paraId="3B3ABEE0" w14:textId="77777777" w:rsidR="00E61727" w:rsidRPr="00905838" w:rsidRDefault="00E61727">
            <w:pPr>
              <w:pStyle w:val="TableContents"/>
              <w:rPr>
                <w:rFonts w:asciiTheme="minorHAnsi" w:hAnsiTheme="minorHAnsi" w:cstheme="minorHAnsi"/>
              </w:rPr>
            </w:pPr>
          </w:p>
        </w:tc>
        <w:tc>
          <w:tcPr>
            <w:tcW w:w="2604" w:type="dxa"/>
            <w:tcBorders>
              <w:top w:val="single" w:sz="6" w:space="0" w:color="000000"/>
              <w:left w:val="single" w:sz="8" w:space="0" w:color="000000"/>
              <w:right w:val="single" w:sz="6" w:space="0" w:color="000000"/>
            </w:tcBorders>
            <w:tcMar>
              <w:top w:w="28" w:type="dxa"/>
              <w:left w:w="28" w:type="dxa"/>
              <w:bottom w:w="0" w:type="dxa"/>
              <w:right w:w="28" w:type="dxa"/>
            </w:tcMar>
            <w:vAlign w:val="center"/>
          </w:tcPr>
          <w:p w14:paraId="57B9587D" w14:textId="77777777" w:rsidR="00E61727" w:rsidRPr="00905838" w:rsidRDefault="004F57DB">
            <w:pPr>
              <w:pStyle w:val="TableContents"/>
              <w:spacing w:before="73" w:line="288" w:lineRule="auto"/>
              <w:ind w:left="81" w:right="62" w:firstLine="9"/>
              <w:rPr>
                <w:rFonts w:asciiTheme="minorHAnsi" w:hAnsiTheme="minorHAnsi" w:cstheme="minorHAnsi"/>
                <w:b/>
                <w:color w:val="181818"/>
                <w:sz w:val="18"/>
              </w:rPr>
            </w:pPr>
            <w:r w:rsidRPr="00905838">
              <w:rPr>
                <w:rFonts w:asciiTheme="minorHAnsi" w:hAnsiTheme="minorHAnsi" w:cstheme="minorHAnsi"/>
                <w:b/>
                <w:color w:val="181818"/>
                <w:sz w:val="18"/>
              </w:rPr>
              <w:t>comportano la sanzione del divieto di erogazione della retribuzione accessoria.</w:t>
            </w:r>
          </w:p>
        </w:tc>
        <w:tc>
          <w:tcPr>
            <w:tcW w:w="5280" w:type="dxa"/>
            <w:tcBorders>
              <w:top w:val="single" w:sz="6" w:space="0" w:color="000000"/>
              <w:left w:val="single" w:sz="6" w:space="0" w:color="000000"/>
              <w:right w:val="single" w:sz="6" w:space="0" w:color="000000"/>
            </w:tcBorders>
            <w:tcMar>
              <w:top w:w="28" w:type="dxa"/>
              <w:left w:w="28" w:type="dxa"/>
              <w:bottom w:w="0" w:type="dxa"/>
              <w:right w:w="28" w:type="dxa"/>
            </w:tcMar>
            <w:vAlign w:val="center"/>
          </w:tcPr>
          <w:p w14:paraId="7C848754" w14:textId="77777777" w:rsidR="00E61727" w:rsidRPr="00905838" w:rsidRDefault="004F57DB">
            <w:pPr>
              <w:pStyle w:val="TableContents"/>
              <w:spacing w:before="88" w:line="290" w:lineRule="auto"/>
              <w:ind w:left="78" w:right="21" w:firstLine="2"/>
              <w:rPr>
                <w:rFonts w:asciiTheme="minorHAnsi" w:hAnsiTheme="minorHAnsi" w:cstheme="minorHAnsi"/>
                <w:color w:val="181818"/>
                <w:sz w:val="19"/>
              </w:rPr>
            </w:pPr>
            <w:r w:rsidRPr="00905838">
              <w:rPr>
                <w:rFonts w:asciiTheme="minorHAnsi" w:hAnsiTheme="minorHAnsi" w:cstheme="minorHAnsi"/>
                <w:color w:val="181818"/>
                <w:sz w:val="19"/>
              </w:rPr>
              <w:t>È stato adottato il Programma triennale per la trasparenza e l'integrità previsto dall'art. 11, comma 2 del d.lgs. 150/2009.</w:t>
            </w:r>
          </w:p>
          <w:p w14:paraId="03488C25" w14:textId="77777777" w:rsidR="00E61727" w:rsidRPr="00905838" w:rsidRDefault="004F57DB">
            <w:pPr>
              <w:pStyle w:val="TableContents"/>
              <w:spacing w:line="264" w:lineRule="auto"/>
              <w:ind w:left="79" w:right="21" w:firstLine="5"/>
              <w:rPr>
                <w:rFonts w:asciiTheme="minorHAnsi" w:hAnsiTheme="minorHAnsi" w:cstheme="minorHAnsi"/>
              </w:rPr>
            </w:pPr>
            <w:r w:rsidRPr="00905838">
              <w:rPr>
                <w:rFonts w:asciiTheme="minorHAnsi" w:hAnsiTheme="minorHAnsi" w:cstheme="minorHAnsi"/>
                <w:b/>
                <w:color w:val="181818"/>
                <w:sz w:val="18"/>
              </w:rPr>
              <w:t xml:space="preserve">"Parte non pertinente allo specifico accordo illustrato" </w:t>
            </w:r>
            <w:r w:rsidRPr="00905838">
              <w:rPr>
                <w:rFonts w:asciiTheme="minorHAnsi" w:hAnsiTheme="minorHAnsi" w:cstheme="minorHAnsi"/>
                <w:color w:val="181818"/>
                <w:sz w:val="18"/>
              </w:rPr>
              <w:t xml:space="preserve">- </w:t>
            </w:r>
            <w:r w:rsidRPr="00905838">
              <w:rPr>
                <w:rFonts w:asciiTheme="minorHAnsi" w:hAnsiTheme="minorHAnsi" w:cstheme="minorHAnsi"/>
                <w:b/>
                <w:i/>
                <w:color w:val="181818"/>
                <w:sz w:val="17"/>
              </w:rPr>
              <w:t xml:space="preserve">Amministrazione in attesa del DPCM volto a regolare "i limiti e le modalità di applicazione dei Titoli  </w:t>
            </w:r>
            <w:r w:rsidRPr="00905838">
              <w:rPr>
                <w:rFonts w:asciiTheme="minorHAnsi" w:hAnsiTheme="minorHAnsi" w:cstheme="minorHAnsi"/>
                <w:i/>
                <w:color w:val="181818"/>
                <w:sz w:val="17"/>
              </w:rPr>
              <w:t xml:space="preserve">III </w:t>
            </w:r>
            <w:r w:rsidRPr="00905838">
              <w:rPr>
                <w:rFonts w:asciiTheme="minorHAnsi" w:hAnsiTheme="minorHAnsi" w:cstheme="minorHAnsi"/>
                <w:b/>
                <w:i/>
                <w:color w:val="181818"/>
                <w:sz w:val="17"/>
              </w:rPr>
              <w:t>del d.lgs 150/99".</w:t>
            </w:r>
          </w:p>
        </w:tc>
      </w:tr>
      <w:tr w:rsidR="00E61727" w:rsidRPr="00905838" w14:paraId="33735B19" w14:textId="77777777">
        <w:tc>
          <w:tcPr>
            <w:tcW w:w="1311" w:type="dxa"/>
            <w:vMerge/>
            <w:tcBorders>
              <w:top w:val="single" w:sz="6" w:space="0" w:color="000000"/>
              <w:left w:val="single" w:sz="6" w:space="0" w:color="000000"/>
              <w:bottom w:val="single" w:sz="4" w:space="0" w:color="000000"/>
              <w:right w:val="single" w:sz="8" w:space="0" w:color="000000"/>
            </w:tcBorders>
            <w:tcMar>
              <w:top w:w="28" w:type="dxa"/>
              <w:left w:w="28" w:type="dxa"/>
              <w:bottom w:w="28" w:type="dxa"/>
              <w:right w:w="28" w:type="dxa"/>
            </w:tcMar>
            <w:vAlign w:val="center"/>
          </w:tcPr>
          <w:p w14:paraId="3A541DB5" w14:textId="77777777" w:rsidR="008D2F1B" w:rsidRPr="00905838" w:rsidRDefault="008D2F1B">
            <w:pPr>
              <w:rPr>
                <w:rFonts w:asciiTheme="minorHAnsi" w:hAnsiTheme="minorHAnsi" w:cstheme="minorHAnsi"/>
              </w:rPr>
            </w:pPr>
          </w:p>
        </w:tc>
        <w:tc>
          <w:tcPr>
            <w:tcW w:w="2604" w:type="dxa"/>
            <w:vMerge w:val="restart"/>
            <w:tcBorders>
              <w:left w:val="single" w:sz="8" w:space="0" w:color="000000"/>
              <w:right w:val="single" w:sz="6" w:space="0" w:color="000000"/>
            </w:tcBorders>
            <w:tcMar>
              <w:top w:w="0" w:type="dxa"/>
              <w:left w:w="28" w:type="dxa"/>
              <w:bottom w:w="0" w:type="dxa"/>
              <w:right w:w="28" w:type="dxa"/>
            </w:tcMar>
            <w:vAlign w:val="center"/>
          </w:tcPr>
          <w:p w14:paraId="48046AB1" w14:textId="77777777" w:rsidR="00E61727" w:rsidRPr="00905838" w:rsidRDefault="00E61727">
            <w:pPr>
              <w:pStyle w:val="TableContents"/>
              <w:spacing w:line="247" w:lineRule="auto"/>
              <w:rPr>
                <w:rFonts w:asciiTheme="minorHAnsi" w:hAnsiTheme="minorHAnsi" w:cstheme="minorHAnsi"/>
                <w:b/>
                <w:color w:val="181818"/>
                <w:sz w:val="18"/>
              </w:rPr>
            </w:pPr>
          </w:p>
        </w:tc>
        <w:tc>
          <w:tcPr>
            <w:tcW w:w="5280" w:type="dxa"/>
            <w:tcBorders>
              <w:left w:val="single" w:sz="6" w:space="0" w:color="000000"/>
              <w:bottom w:val="single" w:sz="6" w:space="0" w:color="000000"/>
              <w:right w:val="single" w:sz="6" w:space="0" w:color="000000"/>
            </w:tcBorders>
            <w:tcMar>
              <w:top w:w="0" w:type="dxa"/>
              <w:left w:w="28" w:type="dxa"/>
              <w:bottom w:w="28" w:type="dxa"/>
              <w:right w:w="28" w:type="dxa"/>
            </w:tcMar>
            <w:vAlign w:val="center"/>
          </w:tcPr>
          <w:p w14:paraId="6C7DDC25" w14:textId="77777777" w:rsidR="00E61727" w:rsidRPr="00905838" w:rsidRDefault="00E61727">
            <w:pPr>
              <w:pStyle w:val="TableContents"/>
              <w:rPr>
                <w:rFonts w:asciiTheme="minorHAnsi" w:hAnsiTheme="minorHAnsi" w:cstheme="minorHAnsi"/>
              </w:rPr>
            </w:pPr>
          </w:p>
        </w:tc>
      </w:tr>
      <w:tr w:rsidR="00E61727" w:rsidRPr="00905838" w14:paraId="118BF2CF" w14:textId="77777777">
        <w:tc>
          <w:tcPr>
            <w:tcW w:w="1311" w:type="dxa"/>
            <w:vMerge/>
            <w:tcBorders>
              <w:top w:val="single" w:sz="6" w:space="0" w:color="000000"/>
              <w:left w:val="single" w:sz="6" w:space="0" w:color="000000"/>
              <w:bottom w:val="single" w:sz="4" w:space="0" w:color="000000"/>
              <w:right w:val="single" w:sz="8" w:space="0" w:color="000000"/>
            </w:tcBorders>
            <w:tcMar>
              <w:top w:w="28" w:type="dxa"/>
              <w:left w:w="28" w:type="dxa"/>
              <w:bottom w:w="28" w:type="dxa"/>
              <w:right w:w="28" w:type="dxa"/>
            </w:tcMar>
            <w:vAlign w:val="center"/>
          </w:tcPr>
          <w:p w14:paraId="6B7A9809" w14:textId="77777777" w:rsidR="008D2F1B" w:rsidRPr="00905838" w:rsidRDefault="008D2F1B">
            <w:pPr>
              <w:rPr>
                <w:rFonts w:asciiTheme="minorHAnsi" w:hAnsiTheme="minorHAnsi" w:cstheme="minorHAnsi"/>
              </w:rPr>
            </w:pPr>
          </w:p>
        </w:tc>
        <w:tc>
          <w:tcPr>
            <w:tcW w:w="2604" w:type="dxa"/>
            <w:vMerge/>
            <w:tcBorders>
              <w:left w:val="single" w:sz="8" w:space="0" w:color="000000"/>
              <w:right w:val="single" w:sz="6" w:space="0" w:color="000000"/>
            </w:tcBorders>
            <w:tcMar>
              <w:top w:w="0" w:type="dxa"/>
              <w:left w:w="28" w:type="dxa"/>
              <w:bottom w:w="0" w:type="dxa"/>
              <w:right w:w="28" w:type="dxa"/>
            </w:tcMar>
            <w:vAlign w:val="center"/>
          </w:tcPr>
          <w:p w14:paraId="592775D2" w14:textId="77777777" w:rsidR="008D2F1B" w:rsidRPr="00905838" w:rsidRDefault="008D2F1B">
            <w:pPr>
              <w:rPr>
                <w:rFonts w:asciiTheme="minorHAnsi" w:hAnsiTheme="minorHAnsi" w:cstheme="minorHAnsi"/>
              </w:rPr>
            </w:pPr>
          </w:p>
        </w:tc>
        <w:tc>
          <w:tcPr>
            <w:tcW w:w="5280" w:type="dxa"/>
            <w:tcBorders>
              <w:top w:val="single" w:sz="6" w:space="0" w:color="000000"/>
              <w:left w:val="single" w:sz="6" w:space="0" w:color="000000"/>
              <w:right w:val="single" w:sz="6" w:space="0" w:color="000000"/>
            </w:tcBorders>
            <w:tcMar>
              <w:top w:w="28" w:type="dxa"/>
              <w:left w:w="28" w:type="dxa"/>
              <w:bottom w:w="0" w:type="dxa"/>
              <w:right w:w="28" w:type="dxa"/>
            </w:tcMar>
            <w:vAlign w:val="center"/>
          </w:tcPr>
          <w:p w14:paraId="59DFF080" w14:textId="77777777" w:rsidR="00E61727" w:rsidRPr="00905838" w:rsidRDefault="004F57DB">
            <w:pPr>
              <w:pStyle w:val="TableContents"/>
              <w:spacing w:before="88" w:line="290" w:lineRule="auto"/>
              <w:ind w:left="80" w:right="21" w:hanging="9"/>
              <w:rPr>
                <w:rFonts w:asciiTheme="minorHAnsi" w:hAnsiTheme="minorHAnsi" w:cstheme="minorHAnsi"/>
                <w:color w:val="181818"/>
                <w:sz w:val="19"/>
              </w:rPr>
            </w:pPr>
            <w:r w:rsidRPr="00905838">
              <w:rPr>
                <w:rFonts w:asciiTheme="minorHAnsi" w:hAnsiTheme="minorHAnsi" w:cstheme="minorHAnsi"/>
                <w:color w:val="181818"/>
                <w:sz w:val="19"/>
              </w:rPr>
              <w:t>È stato assolto l'obbligo di pubblicazione di cui ai commi 6 e 8 dell'art. 11 del d.lgs. 150/2009?</w:t>
            </w:r>
          </w:p>
          <w:p w14:paraId="7F1A37F6" w14:textId="77777777" w:rsidR="00E61727" w:rsidRPr="00905838" w:rsidRDefault="004F57DB">
            <w:pPr>
              <w:pStyle w:val="TableContents"/>
              <w:spacing w:before="11" w:line="288" w:lineRule="auto"/>
              <w:ind w:left="85"/>
              <w:rPr>
                <w:rFonts w:asciiTheme="minorHAnsi" w:hAnsiTheme="minorHAnsi" w:cstheme="minorHAnsi"/>
              </w:rPr>
            </w:pPr>
            <w:r w:rsidRPr="00905838">
              <w:rPr>
                <w:rFonts w:asciiTheme="minorHAnsi" w:hAnsiTheme="minorHAnsi" w:cstheme="minorHAnsi"/>
                <w:b/>
                <w:color w:val="181818"/>
                <w:sz w:val="18"/>
              </w:rPr>
              <w:t xml:space="preserve">"Parte non pertinente allo specifico accordo illustrato" </w:t>
            </w:r>
            <w:r w:rsidRPr="00905838">
              <w:rPr>
                <w:rFonts w:asciiTheme="minorHAnsi" w:hAnsiTheme="minorHAnsi" w:cstheme="minorHAnsi"/>
                <w:color w:val="181818"/>
                <w:sz w:val="18"/>
              </w:rPr>
              <w:t>-</w:t>
            </w:r>
          </w:p>
          <w:p w14:paraId="2BE1D3ED" w14:textId="77777777" w:rsidR="00E61727" w:rsidRPr="00905838" w:rsidRDefault="004F57DB">
            <w:pPr>
              <w:pStyle w:val="TableContents"/>
              <w:spacing w:before="9" w:line="235" w:lineRule="auto"/>
              <w:ind w:left="83"/>
              <w:rPr>
                <w:rFonts w:asciiTheme="minorHAnsi" w:hAnsiTheme="minorHAnsi" w:cstheme="minorHAnsi"/>
              </w:rPr>
            </w:pPr>
            <w:r w:rsidRPr="00905838">
              <w:rPr>
                <w:rFonts w:asciiTheme="minorHAnsi" w:hAnsiTheme="minorHAnsi" w:cstheme="minorHAnsi"/>
                <w:b/>
                <w:i/>
                <w:color w:val="181818"/>
                <w:sz w:val="17"/>
              </w:rPr>
              <w:t xml:space="preserve">Amministrazione in attesa del DPCM volto </w:t>
            </w:r>
            <w:r w:rsidRPr="00905838">
              <w:rPr>
                <w:rFonts w:asciiTheme="minorHAnsi" w:hAnsiTheme="minorHAnsi" w:cstheme="minorHAnsi"/>
                <w:b/>
                <w:color w:val="181818"/>
                <w:sz w:val="18"/>
              </w:rPr>
              <w:t xml:space="preserve">a </w:t>
            </w:r>
            <w:r w:rsidRPr="00905838">
              <w:rPr>
                <w:rFonts w:asciiTheme="minorHAnsi" w:hAnsiTheme="minorHAnsi" w:cstheme="minorHAnsi"/>
                <w:b/>
                <w:i/>
                <w:color w:val="181818"/>
                <w:sz w:val="17"/>
              </w:rPr>
              <w:t>regolare "i limiti e le</w:t>
            </w:r>
          </w:p>
        </w:tc>
      </w:tr>
      <w:tr w:rsidR="00E61727" w:rsidRPr="00905838" w14:paraId="1B954F57" w14:textId="77777777">
        <w:tc>
          <w:tcPr>
            <w:tcW w:w="1311" w:type="dxa"/>
            <w:vMerge/>
            <w:tcBorders>
              <w:top w:val="single" w:sz="6" w:space="0" w:color="000000"/>
              <w:left w:val="single" w:sz="6" w:space="0" w:color="000000"/>
              <w:bottom w:val="single" w:sz="4" w:space="0" w:color="000000"/>
              <w:right w:val="single" w:sz="8" w:space="0" w:color="000000"/>
            </w:tcBorders>
            <w:tcMar>
              <w:top w:w="28" w:type="dxa"/>
              <w:left w:w="28" w:type="dxa"/>
              <w:bottom w:w="28" w:type="dxa"/>
              <w:right w:w="28" w:type="dxa"/>
            </w:tcMar>
            <w:vAlign w:val="center"/>
          </w:tcPr>
          <w:p w14:paraId="40EE9C28" w14:textId="77777777" w:rsidR="008D2F1B" w:rsidRPr="00905838" w:rsidRDefault="008D2F1B">
            <w:pPr>
              <w:rPr>
                <w:rFonts w:asciiTheme="minorHAnsi" w:hAnsiTheme="minorHAnsi" w:cstheme="minorHAnsi"/>
              </w:rPr>
            </w:pPr>
          </w:p>
        </w:tc>
        <w:tc>
          <w:tcPr>
            <w:tcW w:w="2604" w:type="dxa"/>
            <w:tcBorders>
              <w:left w:val="single" w:sz="8" w:space="0" w:color="000000"/>
              <w:right w:val="single" w:sz="6" w:space="0" w:color="000000"/>
            </w:tcBorders>
            <w:tcMar>
              <w:top w:w="0" w:type="dxa"/>
              <w:left w:w="28" w:type="dxa"/>
              <w:bottom w:w="0" w:type="dxa"/>
              <w:right w:w="28" w:type="dxa"/>
            </w:tcMar>
            <w:vAlign w:val="center"/>
          </w:tcPr>
          <w:p w14:paraId="1CE983C6" w14:textId="77777777" w:rsidR="00E61727" w:rsidRPr="00905838" w:rsidRDefault="00E61727">
            <w:pPr>
              <w:pStyle w:val="TableContents"/>
              <w:rPr>
                <w:rFonts w:asciiTheme="minorHAnsi" w:hAnsiTheme="minorHAnsi" w:cstheme="minorHAnsi"/>
              </w:rPr>
            </w:pPr>
          </w:p>
        </w:tc>
        <w:tc>
          <w:tcPr>
            <w:tcW w:w="5280" w:type="dxa"/>
            <w:tcBorders>
              <w:left w:val="single" w:sz="6" w:space="0" w:color="000000"/>
              <w:bottom w:val="single" w:sz="6" w:space="0" w:color="000000"/>
              <w:right w:val="single" w:sz="6" w:space="0" w:color="000000"/>
            </w:tcBorders>
            <w:tcMar>
              <w:top w:w="0" w:type="dxa"/>
              <w:left w:w="28" w:type="dxa"/>
              <w:bottom w:w="28" w:type="dxa"/>
              <w:right w:w="28" w:type="dxa"/>
            </w:tcMar>
            <w:vAlign w:val="center"/>
          </w:tcPr>
          <w:p w14:paraId="45710338" w14:textId="77777777" w:rsidR="00E61727" w:rsidRPr="00905838" w:rsidRDefault="004F57DB">
            <w:pPr>
              <w:pStyle w:val="TableContents"/>
              <w:spacing w:before="4" w:line="288" w:lineRule="auto"/>
              <w:ind w:left="79"/>
              <w:rPr>
                <w:rFonts w:asciiTheme="minorHAnsi" w:hAnsiTheme="minorHAnsi" w:cstheme="minorHAnsi"/>
                <w:b/>
                <w:i/>
                <w:color w:val="181818"/>
                <w:sz w:val="17"/>
              </w:rPr>
            </w:pPr>
            <w:r w:rsidRPr="00905838">
              <w:rPr>
                <w:rFonts w:asciiTheme="minorHAnsi" w:hAnsiTheme="minorHAnsi" w:cstheme="minorHAnsi"/>
                <w:b/>
                <w:i/>
                <w:color w:val="181818"/>
                <w:sz w:val="17"/>
              </w:rPr>
              <w:t>modalità di applicazione dei Titoli Ile Ill del d.lgs 150/99".</w:t>
            </w:r>
          </w:p>
        </w:tc>
      </w:tr>
      <w:tr w:rsidR="00E61727" w:rsidRPr="00905838" w14:paraId="56F3F2E3" w14:textId="77777777">
        <w:tc>
          <w:tcPr>
            <w:tcW w:w="1311" w:type="dxa"/>
            <w:vMerge/>
            <w:tcBorders>
              <w:top w:val="single" w:sz="6" w:space="0" w:color="000000"/>
              <w:left w:val="single" w:sz="6" w:space="0" w:color="000000"/>
              <w:bottom w:val="single" w:sz="4" w:space="0" w:color="000000"/>
              <w:right w:val="single" w:sz="8" w:space="0" w:color="000000"/>
            </w:tcBorders>
            <w:tcMar>
              <w:top w:w="28" w:type="dxa"/>
              <w:left w:w="28" w:type="dxa"/>
              <w:bottom w:w="28" w:type="dxa"/>
              <w:right w:w="28" w:type="dxa"/>
            </w:tcMar>
            <w:vAlign w:val="center"/>
          </w:tcPr>
          <w:p w14:paraId="4A1187D5" w14:textId="77777777" w:rsidR="008D2F1B" w:rsidRPr="00905838" w:rsidRDefault="008D2F1B">
            <w:pPr>
              <w:rPr>
                <w:rFonts w:asciiTheme="minorHAnsi" w:hAnsiTheme="minorHAnsi" w:cstheme="minorHAnsi"/>
              </w:rPr>
            </w:pPr>
          </w:p>
        </w:tc>
        <w:tc>
          <w:tcPr>
            <w:tcW w:w="2604" w:type="dxa"/>
            <w:tcBorders>
              <w:left w:val="single" w:sz="8" w:space="0" w:color="000000"/>
              <w:right w:val="single" w:sz="6" w:space="0" w:color="000000"/>
            </w:tcBorders>
            <w:tcMar>
              <w:top w:w="0" w:type="dxa"/>
              <w:left w:w="28" w:type="dxa"/>
              <w:bottom w:w="0" w:type="dxa"/>
              <w:right w:w="28" w:type="dxa"/>
            </w:tcMar>
            <w:vAlign w:val="center"/>
          </w:tcPr>
          <w:p w14:paraId="1D94DE4F" w14:textId="77777777" w:rsidR="00E61727" w:rsidRPr="00905838" w:rsidRDefault="00E61727">
            <w:pPr>
              <w:pStyle w:val="TableContents"/>
              <w:rPr>
                <w:rFonts w:asciiTheme="minorHAnsi" w:hAnsiTheme="minorHAnsi" w:cstheme="minorHAnsi"/>
              </w:rPr>
            </w:pPr>
          </w:p>
        </w:tc>
        <w:tc>
          <w:tcPr>
            <w:tcW w:w="5280" w:type="dxa"/>
            <w:tcBorders>
              <w:top w:val="single" w:sz="6" w:space="0" w:color="000000"/>
              <w:left w:val="single" w:sz="6" w:space="0" w:color="000000"/>
              <w:right w:val="single" w:sz="6" w:space="0" w:color="000000"/>
            </w:tcBorders>
            <w:tcMar>
              <w:top w:w="28" w:type="dxa"/>
              <w:left w:w="28" w:type="dxa"/>
              <w:bottom w:w="0" w:type="dxa"/>
              <w:right w:w="28" w:type="dxa"/>
            </w:tcMar>
            <w:vAlign w:val="center"/>
          </w:tcPr>
          <w:p w14:paraId="73212DB3" w14:textId="77777777" w:rsidR="00E61727" w:rsidRPr="00905838" w:rsidRDefault="004F57DB">
            <w:pPr>
              <w:pStyle w:val="TableContents"/>
              <w:spacing w:before="79" w:line="288" w:lineRule="auto"/>
              <w:ind w:left="81" w:right="21" w:hanging="3"/>
              <w:rPr>
                <w:rFonts w:asciiTheme="minorHAnsi" w:hAnsiTheme="minorHAnsi" w:cstheme="minorHAnsi"/>
              </w:rPr>
            </w:pPr>
            <w:r w:rsidRPr="00905838">
              <w:rPr>
                <w:rFonts w:asciiTheme="minorHAnsi" w:hAnsiTheme="minorHAnsi" w:cstheme="minorHAnsi"/>
                <w:color w:val="181818"/>
                <w:sz w:val="19"/>
              </w:rPr>
              <w:t xml:space="preserve">La Relazione della Performance </w:t>
            </w:r>
            <w:r w:rsidRPr="00905838">
              <w:rPr>
                <w:rFonts w:asciiTheme="minorHAnsi" w:hAnsiTheme="minorHAnsi" w:cstheme="minorHAnsi"/>
                <w:color w:val="181818"/>
                <w:sz w:val="20"/>
              </w:rPr>
              <w:t xml:space="preserve">è </w:t>
            </w:r>
            <w:r w:rsidRPr="00905838">
              <w:rPr>
                <w:rFonts w:asciiTheme="minorHAnsi" w:hAnsiTheme="minorHAnsi" w:cstheme="minorHAnsi"/>
                <w:color w:val="181818"/>
                <w:sz w:val="19"/>
              </w:rPr>
              <w:t>stata validata dall'OIV ai sensi dell'articolo 14, comma 6. del d.lgs. n. 150/2009?</w:t>
            </w:r>
          </w:p>
          <w:p w14:paraId="5AE32449" w14:textId="77777777" w:rsidR="00E61727" w:rsidRPr="00905838" w:rsidRDefault="004F57DB">
            <w:pPr>
              <w:pStyle w:val="TableContents"/>
              <w:spacing w:before="13" w:line="230" w:lineRule="auto"/>
              <w:ind w:left="85"/>
              <w:rPr>
                <w:rFonts w:asciiTheme="minorHAnsi" w:hAnsiTheme="minorHAnsi" w:cstheme="minorHAnsi"/>
              </w:rPr>
            </w:pPr>
            <w:r w:rsidRPr="00905838">
              <w:rPr>
                <w:rFonts w:asciiTheme="minorHAnsi" w:hAnsiTheme="minorHAnsi" w:cstheme="minorHAnsi"/>
                <w:b/>
                <w:color w:val="181818"/>
                <w:sz w:val="18"/>
              </w:rPr>
              <w:t xml:space="preserve">"Parte non pertinente allo specifico accordo illustrato" </w:t>
            </w:r>
            <w:r w:rsidRPr="00905838">
              <w:rPr>
                <w:rFonts w:asciiTheme="minorHAnsi" w:hAnsiTheme="minorHAnsi" w:cstheme="minorHAnsi"/>
                <w:color w:val="181818"/>
                <w:sz w:val="18"/>
              </w:rPr>
              <w:t>-</w:t>
            </w:r>
          </w:p>
        </w:tc>
      </w:tr>
      <w:tr w:rsidR="00E61727" w:rsidRPr="00905838" w14:paraId="6D8A5EE9" w14:textId="77777777">
        <w:tc>
          <w:tcPr>
            <w:tcW w:w="1311" w:type="dxa"/>
            <w:vMerge/>
            <w:tcBorders>
              <w:top w:val="single" w:sz="6" w:space="0" w:color="000000"/>
              <w:left w:val="single" w:sz="6" w:space="0" w:color="000000"/>
              <w:bottom w:val="single" w:sz="4" w:space="0" w:color="000000"/>
              <w:right w:val="single" w:sz="8" w:space="0" w:color="000000"/>
            </w:tcBorders>
            <w:tcMar>
              <w:top w:w="28" w:type="dxa"/>
              <w:left w:w="28" w:type="dxa"/>
              <w:bottom w:w="28" w:type="dxa"/>
              <w:right w:w="28" w:type="dxa"/>
            </w:tcMar>
            <w:vAlign w:val="center"/>
          </w:tcPr>
          <w:p w14:paraId="67B9DDA8" w14:textId="77777777" w:rsidR="008D2F1B" w:rsidRPr="00905838" w:rsidRDefault="008D2F1B">
            <w:pPr>
              <w:rPr>
                <w:rFonts w:asciiTheme="minorHAnsi" w:hAnsiTheme="minorHAnsi" w:cstheme="minorHAnsi"/>
              </w:rPr>
            </w:pPr>
          </w:p>
        </w:tc>
        <w:tc>
          <w:tcPr>
            <w:tcW w:w="2604" w:type="dxa"/>
            <w:tcBorders>
              <w:left w:val="single" w:sz="8" w:space="0" w:color="000000"/>
              <w:right w:val="single" w:sz="6" w:space="0" w:color="000000"/>
            </w:tcBorders>
            <w:tcMar>
              <w:top w:w="0" w:type="dxa"/>
              <w:left w:w="28" w:type="dxa"/>
              <w:bottom w:w="0" w:type="dxa"/>
              <w:right w:w="28" w:type="dxa"/>
            </w:tcMar>
            <w:vAlign w:val="center"/>
          </w:tcPr>
          <w:p w14:paraId="60796526" w14:textId="77777777" w:rsidR="00E61727" w:rsidRPr="00905838" w:rsidRDefault="00E61727">
            <w:pPr>
              <w:pStyle w:val="TableContents"/>
              <w:rPr>
                <w:rFonts w:asciiTheme="minorHAnsi" w:hAnsiTheme="minorHAnsi" w:cstheme="minorHAnsi"/>
              </w:rPr>
            </w:pPr>
          </w:p>
        </w:tc>
        <w:tc>
          <w:tcPr>
            <w:tcW w:w="5280" w:type="dxa"/>
            <w:tcBorders>
              <w:left w:val="single" w:sz="6" w:space="0" w:color="000000"/>
              <w:right w:val="single" w:sz="6" w:space="0" w:color="000000"/>
            </w:tcBorders>
            <w:tcMar>
              <w:top w:w="0" w:type="dxa"/>
              <w:left w:w="28" w:type="dxa"/>
              <w:bottom w:w="0" w:type="dxa"/>
              <w:right w:w="28" w:type="dxa"/>
            </w:tcMar>
            <w:vAlign w:val="center"/>
          </w:tcPr>
          <w:p w14:paraId="2C2A4AF5" w14:textId="77777777" w:rsidR="00E61727" w:rsidRPr="00905838" w:rsidRDefault="004F57DB">
            <w:pPr>
              <w:pStyle w:val="TableContents"/>
              <w:spacing w:before="1" w:line="223" w:lineRule="auto"/>
              <w:ind w:left="83"/>
              <w:rPr>
                <w:rFonts w:asciiTheme="minorHAnsi" w:hAnsiTheme="minorHAnsi" w:cstheme="minorHAnsi"/>
                <w:b/>
                <w:i/>
                <w:color w:val="181818"/>
                <w:sz w:val="17"/>
              </w:rPr>
            </w:pPr>
            <w:r w:rsidRPr="00905838">
              <w:rPr>
                <w:rFonts w:asciiTheme="minorHAnsi" w:hAnsiTheme="minorHAnsi" w:cstheme="minorHAnsi"/>
                <w:b/>
                <w:i/>
                <w:color w:val="181818"/>
                <w:sz w:val="17"/>
              </w:rPr>
              <w:t>Amministrazione esplicitamente esclusa dalla costituzione degli</w:t>
            </w:r>
          </w:p>
        </w:tc>
      </w:tr>
      <w:tr w:rsidR="00E61727" w:rsidRPr="00905838" w14:paraId="667410C2" w14:textId="77777777">
        <w:tc>
          <w:tcPr>
            <w:tcW w:w="1311" w:type="dxa"/>
            <w:vMerge/>
            <w:tcBorders>
              <w:top w:val="single" w:sz="6" w:space="0" w:color="000000"/>
              <w:left w:val="single" w:sz="6" w:space="0" w:color="000000"/>
              <w:bottom w:val="single" w:sz="4" w:space="0" w:color="000000"/>
              <w:right w:val="single" w:sz="8" w:space="0" w:color="000000"/>
            </w:tcBorders>
            <w:tcMar>
              <w:top w:w="28" w:type="dxa"/>
              <w:left w:w="28" w:type="dxa"/>
              <w:bottom w:w="28" w:type="dxa"/>
              <w:right w:w="28" w:type="dxa"/>
            </w:tcMar>
            <w:vAlign w:val="center"/>
          </w:tcPr>
          <w:p w14:paraId="7067FC8A" w14:textId="77777777" w:rsidR="008D2F1B" w:rsidRPr="00905838" w:rsidRDefault="008D2F1B">
            <w:pPr>
              <w:rPr>
                <w:rFonts w:asciiTheme="minorHAnsi" w:hAnsiTheme="minorHAnsi" w:cstheme="minorHAnsi"/>
              </w:rPr>
            </w:pPr>
          </w:p>
        </w:tc>
        <w:tc>
          <w:tcPr>
            <w:tcW w:w="2604" w:type="dxa"/>
            <w:tcBorders>
              <w:left w:val="single" w:sz="8" w:space="0" w:color="000000"/>
              <w:bottom w:val="single" w:sz="4" w:space="0" w:color="000000"/>
              <w:right w:val="single" w:sz="6" w:space="0" w:color="000000"/>
            </w:tcBorders>
            <w:tcMar>
              <w:top w:w="0" w:type="dxa"/>
              <w:left w:w="28" w:type="dxa"/>
              <w:bottom w:w="28" w:type="dxa"/>
              <w:right w:w="28" w:type="dxa"/>
            </w:tcMar>
            <w:vAlign w:val="center"/>
          </w:tcPr>
          <w:p w14:paraId="6050298D" w14:textId="77777777" w:rsidR="00E61727" w:rsidRPr="00905838" w:rsidRDefault="00E61727">
            <w:pPr>
              <w:pStyle w:val="TableContents"/>
              <w:rPr>
                <w:rFonts w:asciiTheme="minorHAnsi" w:hAnsiTheme="minorHAnsi" w:cstheme="minorHAnsi"/>
              </w:rPr>
            </w:pPr>
          </w:p>
        </w:tc>
        <w:tc>
          <w:tcPr>
            <w:tcW w:w="5280" w:type="dxa"/>
            <w:tcBorders>
              <w:left w:val="single" w:sz="6" w:space="0" w:color="000000"/>
              <w:bottom w:val="single" w:sz="4" w:space="0" w:color="000000"/>
              <w:right w:val="single" w:sz="6" w:space="0" w:color="000000"/>
            </w:tcBorders>
            <w:tcMar>
              <w:top w:w="0" w:type="dxa"/>
              <w:left w:w="28" w:type="dxa"/>
              <w:bottom w:w="28" w:type="dxa"/>
              <w:right w:w="28" w:type="dxa"/>
            </w:tcMar>
            <w:vAlign w:val="center"/>
          </w:tcPr>
          <w:p w14:paraId="7E56E3F4" w14:textId="77777777" w:rsidR="00E61727" w:rsidRPr="00905838" w:rsidRDefault="004F57DB">
            <w:pPr>
              <w:pStyle w:val="TableContents"/>
              <w:spacing w:before="5" w:line="288" w:lineRule="auto"/>
              <w:ind w:left="75"/>
              <w:rPr>
                <w:rFonts w:asciiTheme="minorHAnsi" w:hAnsiTheme="minorHAnsi" w:cstheme="minorHAnsi"/>
                <w:b/>
                <w:i/>
                <w:color w:val="181818"/>
                <w:sz w:val="17"/>
              </w:rPr>
            </w:pPr>
            <w:r w:rsidRPr="00905838">
              <w:rPr>
                <w:rFonts w:asciiTheme="minorHAnsi" w:hAnsiTheme="minorHAnsi" w:cstheme="minorHAnsi"/>
                <w:b/>
                <w:i/>
                <w:color w:val="181818"/>
                <w:sz w:val="17"/>
              </w:rPr>
              <w:t>organismi indipendenti di valutazione dal D.Lgs. 150/2009.</w:t>
            </w:r>
          </w:p>
        </w:tc>
      </w:tr>
      <w:tr w:rsidR="00E61727" w:rsidRPr="00905838" w14:paraId="0F081F22" w14:textId="77777777">
        <w:tc>
          <w:tcPr>
            <w:tcW w:w="9195" w:type="dxa"/>
            <w:gridSpan w:val="3"/>
            <w:tcBorders>
              <w:top w:val="single" w:sz="4"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DB3CBE7" w14:textId="77777777" w:rsidR="00E61727" w:rsidRPr="00905838" w:rsidRDefault="004F57DB">
            <w:pPr>
              <w:pStyle w:val="TableContents"/>
              <w:spacing w:before="95" w:line="288" w:lineRule="auto"/>
              <w:ind w:left="82"/>
              <w:rPr>
                <w:rFonts w:asciiTheme="minorHAnsi" w:hAnsiTheme="minorHAnsi" w:cstheme="minorHAnsi"/>
                <w:b/>
                <w:color w:val="181818"/>
                <w:sz w:val="18"/>
              </w:rPr>
            </w:pPr>
            <w:r w:rsidRPr="00905838">
              <w:rPr>
                <w:rFonts w:asciiTheme="minorHAnsi" w:hAnsiTheme="minorHAnsi" w:cstheme="minorHAnsi"/>
                <w:b/>
                <w:color w:val="181818"/>
                <w:sz w:val="18"/>
              </w:rPr>
              <w:t>Eventuali osservazioni:</w:t>
            </w:r>
          </w:p>
          <w:p w14:paraId="45A22633" w14:textId="77777777" w:rsidR="00E61727" w:rsidRPr="00905838" w:rsidRDefault="004F57DB">
            <w:pPr>
              <w:pStyle w:val="TableContents"/>
              <w:spacing w:before="10" w:line="288" w:lineRule="auto"/>
              <w:ind w:left="86"/>
              <w:rPr>
                <w:rFonts w:asciiTheme="minorHAnsi" w:hAnsiTheme="minorHAnsi" w:cstheme="minorHAnsi"/>
              </w:rPr>
            </w:pPr>
            <w:r w:rsidRPr="00905838">
              <w:rPr>
                <w:rFonts w:asciiTheme="minorHAnsi" w:hAnsiTheme="minorHAnsi" w:cstheme="minorHAnsi"/>
                <w:color w:val="181818"/>
                <w:sz w:val="19"/>
              </w:rPr>
              <w:t xml:space="preserve">La presente Relazione illustrativa e la relazione tecnico-finanziaria al contratto </w:t>
            </w:r>
            <w:r w:rsidRPr="00905838">
              <w:rPr>
                <w:rFonts w:asciiTheme="minorHAnsi" w:hAnsiTheme="minorHAnsi" w:cstheme="minorHAnsi"/>
                <w:color w:val="2F2F2F"/>
                <w:sz w:val="19"/>
              </w:rPr>
              <w:t xml:space="preserve">integrativo </w:t>
            </w:r>
            <w:r w:rsidRPr="00905838">
              <w:rPr>
                <w:rFonts w:asciiTheme="minorHAnsi" w:hAnsiTheme="minorHAnsi" w:cstheme="minorHAnsi"/>
                <w:color w:val="181818"/>
                <w:sz w:val="19"/>
              </w:rPr>
              <w:t>è conforme:</w:t>
            </w:r>
          </w:p>
          <w:p w14:paraId="78A03EBA" w14:textId="77777777" w:rsidR="00E61727" w:rsidRPr="00905838" w:rsidRDefault="004F57DB">
            <w:pPr>
              <w:pStyle w:val="TableContents"/>
              <w:numPr>
                <w:ilvl w:val="0"/>
                <w:numId w:val="3"/>
              </w:numPr>
              <w:spacing w:before="3" w:line="290" w:lineRule="auto"/>
              <w:ind w:left="0" w:right="44" w:firstLine="0"/>
              <w:rPr>
                <w:rFonts w:asciiTheme="minorHAnsi" w:hAnsiTheme="minorHAnsi" w:cstheme="minorHAnsi"/>
                <w:color w:val="181818"/>
                <w:sz w:val="19"/>
              </w:rPr>
            </w:pPr>
            <w:r w:rsidRPr="00905838">
              <w:rPr>
                <w:rFonts w:asciiTheme="minorHAnsi" w:hAnsiTheme="minorHAnsi" w:cstheme="minorHAnsi"/>
                <w:color w:val="181818"/>
                <w:sz w:val="19"/>
              </w:rPr>
              <w:t>ai vincoli derivanti dal contratto nazionale, anche con riferimento alle materie contrattabili, espressamente delegate dal contratto nazionale alla contrattazione integrativa;</w:t>
            </w:r>
          </w:p>
          <w:p w14:paraId="36935B5C" w14:textId="77777777" w:rsidR="00E61727" w:rsidRPr="00905838" w:rsidRDefault="004F57DB">
            <w:pPr>
              <w:pStyle w:val="TableContents"/>
              <w:numPr>
                <w:ilvl w:val="0"/>
                <w:numId w:val="3"/>
              </w:numPr>
              <w:spacing w:before="1" w:line="290" w:lineRule="auto"/>
              <w:ind w:left="0" w:right="66" w:firstLine="0"/>
              <w:rPr>
                <w:rFonts w:asciiTheme="minorHAnsi" w:hAnsiTheme="minorHAnsi" w:cstheme="minorHAnsi"/>
                <w:color w:val="181818"/>
                <w:sz w:val="19"/>
              </w:rPr>
            </w:pPr>
            <w:r w:rsidRPr="00905838">
              <w:rPr>
                <w:rFonts w:asciiTheme="minorHAnsi" w:hAnsiTheme="minorHAnsi" w:cstheme="minorHAnsi"/>
                <w:color w:val="181818"/>
                <w:sz w:val="19"/>
              </w:rPr>
              <w:t>ai vincoli derivanti da norme di legge e della stesso d.lgs. n.165 del 2001, che per espressa disposizione legislativa sono definite "imperative" e, quindi, inderogabili a livello di contrattazione integrativa;</w:t>
            </w:r>
          </w:p>
          <w:p w14:paraId="4E24A094" w14:textId="77777777" w:rsidR="00E61727" w:rsidRPr="00905838" w:rsidRDefault="004F57DB">
            <w:pPr>
              <w:pStyle w:val="TableContents"/>
              <w:numPr>
                <w:ilvl w:val="0"/>
                <w:numId w:val="3"/>
              </w:numPr>
              <w:spacing w:line="256" w:lineRule="auto"/>
              <w:ind w:left="0" w:firstLine="0"/>
              <w:rPr>
                <w:rFonts w:asciiTheme="minorHAnsi" w:hAnsiTheme="minorHAnsi" w:cstheme="minorHAnsi"/>
                <w:color w:val="181818"/>
                <w:sz w:val="19"/>
              </w:rPr>
            </w:pPr>
            <w:r w:rsidRPr="00905838">
              <w:rPr>
                <w:rFonts w:asciiTheme="minorHAnsi" w:hAnsiTheme="minorHAnsi" w:cstheme="minorHAnsi"/>
                <w:color w:val="181818"/>
                <w:sz w:val="19"/>
              </w:rPr>
              <w:t>dalle disposizioni sul trattamento accessorio;</w:t>
            </w:r>
          </w:p>
          <w:p w14:paraId="6E312488" w14:textId="77777777" w:rsidR="00E61727" w:rsidRPr="00905838" w:rsidRDefault="004F57DB">
            <w:pPr>
              <w:pStyle w:val="TableContents"/>
              <w:numPr>
                <w:ilvl w:val="0"/>
                <w:numId w:val="3"/>
              </w:numPr>
              <w:spacing w:before="3" w:line="288" w:lineRule="auto"/>
              <w:ind w:left="0" w:firstLine="0"/>
              <w:rPr>
                <w:rFonts w:asciiTheme="minorHAnsi" w:hAnsiTheme="minorHAnsi" w:cstheme="minorHAnsi"/>
                <w:color w:val="181818"/>
                <w:sz w:val="19"/>
              </w:rPr>
            </w:pPr>
            <w:r w:rsidRPr="00905838">
              <w:rPr>
                <w:rFonts w:asciiTheme="minorHAnsi" w:hAnsiTheme="minorHAnsi" w:cstheme="minorHAnsi"/>
                <w:color w:val="181818"/>
                <w:sz w:val="19"/>
              </w:rPr>
              <w:t>dalla compatibilità  economico-finanziaria;</w:t>
            </w:r>
          </w:p>
          <w:p w14:paraId="6E535C48" w14:textId="77777777" w:rsidR="00E61727" w:rsidRPr="00905838" w:rsidRDefault="004F57DB">
            <w:pPr>
              <w:pStyle w:val="TableContents"/>
              <w:numPr>
                <w:ilvl w:val="0"/>
                <w:numId w:val="3"/>
              </w:numPr>
              <w:spacing w:before="2" w:line="288" w:lineRule="auto"/>
              <w:ind w:left="0" w:firstLine="0"/>
              <w:rPr>
                <w:rFonts w:asciiTheme="minorHAnsi" w:hAnsiTheme="minorHAnsi" w:cstheme="minorHAnsi"/>
                <w:color w:val="181818"/>
                <w:sz w:val="19"/>
              </w:rPr>
            </w:pPr>
            <w:r w:rsidRPr="00905838">
              <w:rPr>
                <w:rFonts w:asciiTheme="minorHAnsi" w:hAnsiTheme="minorHAnsi" w:cstheme="minorHAnsi"/>
                <w:color w:val="181818"/>
                <w:sz w:val="19"/>
              </w:rPr>
              <w:t>dai vincoli di bilancio risultanti dagli strumenti della programmazione annuale.</w:t>
            </w:r>
          </w:p>
        </w:tc>
      </w:tr>
    </w:tbl>
    <w:p w14:paraId="459F2142" w14:textId="77777777" w:rsidR="00E61727" w:rsidRPr="00905838" w:rsidRDefault="00E61727">
      <w:pPr>
        <w:pStyle w:val="Textbody"/>
        <w:ind w:left="446"/>
        <w:rPr>
          <w:rFonts w:asciiTheme="minorHAnsi" w:hAnsiTheme="minorHAnsi" w:cstheme="minorHAnsi"/>
        </w:rPr>
      </w:pPr>
    </w:p>
    <w:p w14:paraId="04CBCCE1" w14:textId="77777777" w:rsidR="00E61727" w:rsidRPr="00905838" w:rsidRDefault="00E61727">
      <w:pPr>
        <w:pStyle w:val="Textbody"/>
        <w:spacing w:before="91" w:after="0" w:line="288" w:lineRule="auto"/>
        <w:ind w:right="78"/>
        <w:jc w:val="center"/>
        <w:rPr>
          <w:rFonts w:asciiTheme="minorHAnsi" w:hAnsiTheme="minorHAnsi" w:cstheme="minorHAnsi"/>
          <w:b/>
          <w:bCs/>
          <w:color w:val="181818"/>
          <w:sz w:val="19"/>
        </w:rPr>
      </w:pPr>
    </w:p>
    <w:p w14:paraId="197F766F" w14:textId="77777777" w:rsidR="00E61727" w:rsidRPr="00905838" w:rsidRDefault="00E61727">
      <w:pPr>
        <w:pStyle w:val="Textbody"/>
        <w:spacing w:before="91" w:after="0" w:line="288" w:lineRule="auto"/>
        <w:ind w:right="78"/>
        <w:jc w:val="center"/>
        <w:rPr>
          <w:rFonts w:asciiTheme="minorHAnsi" w:hAnsiTheme="minorHAnsi" w:cstheme="minorHAnsi"/>
          <w:b/>
          <w:bCs/>
          <w:color w:val="181818"/>
          <w:sz w:val="19"/>
        </w:rPr>
      </w:pPr>
    </w:p>
    <w:p w14:paraId="49EF379F" w14:textId="77777777" w:rsidR="00E61727" w:rsidRPr="00905838" w:rsidRDefault="00E61727">
      <w:pPr>
        <w:pStyle w:val="Textbody"/>
        <w:spacing w:before="91" w:after="0" w:line="288" w:lineRule="auto"/>
        <w:ind w:right="78"/>
        <w:jc w:val="center"/>
        <w:rPr>
          <w:rFonts w:asciiTheme="minorHAnsi" w:hAnsiTheme="minorHAnsi" w:cstheme="minorHAnsi"/>
          <w:b/>
          <w:bCs/>
          <w:color w:val="181818"/>
          <w:sz w:val="19"/>
        </w:rPr>
      </w:pPr>
    </w:p>
    <w:p w14:paraId="7935AA8C" w14:textId="77777777" w:rsidR="00E61727" w:rsidRPr="00905838" w:rsidRDefault="00E61727">
      <w:pPr>
        <w:pStyle w:val="Textbody"/>
        <w:spacing w:before="91" w:after="0" w:line="288" w:lineRule="auto"/>
        <w:ind w:right="78"/>
        <w:jc w:val="center"/>
        <w:rPr>
          <w:rFonts w:asciiTheme="minorHAnsi" w:hAnsiTheme="minorHAnsi" w:cstheme="minorHAnsi"/>
          <w:b/>
          <w:bCs/>
          <w:color w:val="181818"/>
          <w:sz w:val="19"/>
        </w:rPr>
      </w:pPr>
    </w:p>
    <w:p w14:paraId="1ADCAA42" w14:textId="77777777" w:rsidR="00E61727" w:rsidRPr="00905838" w:rsidRDefault="004F57DB">
      <w:pPr>
        <w:pStyle w:val="Textbody"/>
        <w:spacing w:before="91" w:after="0" w:line="288" w:lineRule="auto"/>
        <w:ind w:right="78"/>
        <w:jc w:val="center"/>
        <w:rPr>
          <w:rFonts w:asciiTheme="minorHAnsi" w:hAnsiTheme="minorHAnsi" w:cstheme="minorHAnsi"/>
          <w:b/>
          <w:bCs/>
          <w:color w:val="181818"/>
          <w:sz w:val="19"/>
        </w:rPr>
      </w:pPr>
      <w:r w:rsidRPr="00905838">
        <w:rPr>
          <w:rFonts w:asciiTheme="minorHAnsi" w:hAnsiTheme="minorHAnsi" w:cstheme="minorHAnsi"/>
          <w:b/>
          <w:bCs/>
          <w:color w:val="181818"/>
          <w:sz w:val="19"/>
        </w:rPr>
        <w:t>MODULO 2</w:t>
      </w:r>
    </w:p>
    <w:p w14:paraId="1E7C60F3" w14:textId="77777777" w:rsidR="00E61727" w:rsidRPr="00905838" w:rsidRDefault="004F57DB">
      <w:pPr>
        <w:pStyle w:val="Textbody"/>
        <w:rPr>
          <w:rFonts w:asciiTheme="minorHAnsi" w:hAnsiTheme="minorHAnsi" w:cstheme="minorHAnsi"/>
        </w:rPr>
      </w:pPr>
      <w:r w:rsidRPr="00905838">
        <w:rPr>
          <w:rFonts w:asciiTheme="minorHAnsi" w:hAnsiTheme="minorHAnsi" w:cstheme="minorHAnsi"/>
        </w:rPr>
        <w:br/>
      </w:r>
    </w:p>
    <w:p w14:paraId="249FFBE2" w14:textId="77777777" w:rsidR="00E61727" w:rsidRPr="00905838" w:rsidRDefault="004F57DB">
      <w:pPr>
        <w:pStyle w:val="Textbody"/>
        <w:spacing w:before="1" w:after="0" w:line="302" w:lineRule="auto"/>
        <w:ind w:left="118" w:right="623"/>
        <w:jc w:val="both"/>
        <w:rPr>
          <w:rFonts w:asciiTheme="minorHAnsi" w:hAnsiTheme="minorHAnsi" w:cstheme="minorHAnsi"/>
          <w:b/>
          <w:color w:val="181818"/>
          <w:sz w:val="18"/>
        </w:rPr>
      </w:pPr>
      <w:r w:rsidRPr="00905838">
        <w:rPr>
          <w:rFonts w:asciiTheme="minorHAnsi" w:hAnsiTheme="minorHAnsi" w:cstheme="minorHAnsi"/>
          <w:b/>
          <w:color w:val="181818"/>
          <w:sz w:val="18"/>
        </w:rPr>
        <w:t>Illustrazione dell'articolato del contratto (Attestazione della compatibilità con i vincoli derivanti da norme di legge e di contratto nazionale - modalità di utilizzo delle risorse accessorie - risultati attesi - altre informazioni utili)</w:t>
      </w:r>
    </w:p>
    <w:p w14:paraId="288ECA05" w14:textId="77777777" w:rsidR="00E61727" w:rsidRPr="00905838" w:rsidRDefault="00E61727">
      <w:pPr>
        <w:pStyle w:val="Textbody"/>
        <w:rPr>
          <w:rFonts w:asciiTheme="minorHAnsi" w:hAnsiTheme="minorHAnsi" w:cstheme="minorHAnsi"/>
        </w:rPr>
      </w:pPr>
    </w:p>
    <w:p w14:paraId="08E8EF25" w14:textId="77777777" w:rsidR="00E61727" w:rsidRPr="00905838" w:rsidRDefault="004F57DB">
      <w:pPr>
        <w:pStyle w:val="Textbody"/>
        <w:spacing w:after="0" w:line="288" w:lineRule="auto"/>
        <w:ind w:left="122"/>
        <w:rPr>
          <w:rFonts w:asciiTheme="minorHAnsi" w:hAnsiTheme="minorHAnsi" w:cstheme="minorHAnsi"/>
          <w:b/>
          <w:color w:val="181818"/>
          <w:sz w:val="18"/>
        </w:rPr>
      </w:pPr>
      <w:r w:rsidRPr="00905838">
        <w:rPr>
          <w:rFonts w:asciiTheme="minorHAnsi" w:hAnsiTheme="minorHAnsi" w:cstheme="minorHAnsi"/>
          <w:b/>
          <w:color w:val="181818"/>
          <w:sz w:val="18"/>
        </w:rPr>
        <w:t>Premessa.</w:t>
      </w:r>
    </w:p>
    <w:p w14:paraId="6B2B234C" w14:textId="77777777" w:rsidR="00E61727" w:rsidRPr="00905838" w:rsidRDefault="004F57DB">
      <w:pPr>
        <w:pStyle w:val="Textbody"/>
        <w:spacing w:before="24" w:after="0" w:line="288" w:lineRule="auto"/>
        <w:ind w:left="126"/>
        <w:rPr>
          <w:rFonts w:asciiTheme="minorHAnsi" w:hAnsiTheme="minorHAnsi" w:cstheme="minorHAnsi"/>
          <w:color w:val="181818"/>
          <w:sz w:val="19"/>
        </w:rPr>
      </w:pPr>
      <w:r w:rsidRPr="00905838">
        <w:rPr>
          <w:rFonts w:asciiTheme="minorHAnsi" w:hAnsiTheme="minorHAnsi" w:cstheme="minorHAnsi"/>
          <w:color w:val="181818"/>
          <w:sz w:val="19"/>
        </w:rPr>
        <w:t>L'istituto Comprensivo Udine VI è composta da:</w:t>
      </w:r>
    </w:p>
    <w:p w14:paraId="70F61809" w14:textId="77777777" w:rsidR="00E61727" w:rsidRPr="00905838" w:rsidRDefault="004F57DB">
      <w:pPr>
        <w:pStyle w:val="Textbody"/>
        <w:spacing w:before="22" w:after="0" w:line="288" w:lineRule="auto"/>
        <w:ind w:left="123"/>
        <w:rPr>
          <w:rFonts w:asciiTheme="minorHAnsi" w:hAnsiTheme="minorHAnsi" w:cstheme="minorHAnsi"/>
          <w:color w:val="181818"/>
          <w:sz w:val="19"/>
        </w:rPr>
      </w:pPr>
      <w:r w:rsidRPr="00905838">
        <w:rPr>
          <w:rFonts w:asciiTheme="minorHAnsi" w:hAnsiTheme="minorHAnsi" w:cstheme="minorHAnsi"/>
          <w:color w:val="181818"/>
          <w:sz w:val="19"/>
        </w:rPr>
        <w:t>n. 3 Scuole dell'Infanzia,</w:t>
      </w:r>
    </w:p>
    <w:p w14:paraId="2C05142C" w14:textId="77777777" w:rsidR="00E61727" w:rsidRPr="00905838" w:rsidRDefault="004F57DB">
      <w:pPr>
        <w:pStyle w:val="Textbody"/>
        <w:spacing w:before="22" w:after="0" w:line="288" w:lineRule="auto"/>
        <w:ind w:left="113"/>
        <w:rPr>
          <w:rFonts w:asciiTheme="minorHAnsi" w:hAnsiTheme="minorHAnsi" w:cstheme="minorHAnsi"/>
          <w:color w:val="181818"/>
          <w:sz w:val="19"/>
        </w:rPr>
      </w:pPr>
      <w:r w:rsidRPr="00905838">
        <w:rPr>
          <w:rFonts w:asciiTheme="minorHAnsi" w:hAnsiTheme="minorHAnsi" w:cstheme="minorHAnsi"/>
          <w:color w:val="181818"/>
          <w:sz w:val="19"/>
        </w:rPr>
        <w:t>n. 4 Scuole Primarie e</w:t>
      </w:r>
    </w:p>
    <w:p w14:paraId="59E39C0C" w14:textId="77777777" w:rsidR="00E61727" w:rsidRPr="00905838" w:rsidRDefault="004F57DB">
      <w:pPr>
        <w:pStyle w:val="Textbody"/>
        <w:spacing w:before="22" w:after="0" w:line="288" w:lineRule="auto"/>
        <w:ind w:left="123"/>
        <w:rPr>
          <w:rFonts w:asciiTheme="minorHAnsi" w:hAnsiTheme="minorHAnsi" w:cstheme="minorHAnsi"/>
          <w:color w:val="181818"/>
          <w:sz w:val="19"/>
        </w:rPr>
      </w:pPr>
      <w:r w:rsidRPr="00905838">
        <w:rPr>
          <w:rFonts w:asciiTheme="minorHAnsi" w:hAnsiTheme="minorHAnsi" w:cstheme="minorHAnsi"/>
          <w:color w:val="181818"/>
          <w:sz w:val="19"/>
        </w:rPr>
        <w:t>n. 2 Scuole Secondarie di Primo Grado,</w:t>
      </w:r>
    </w:p>
    <w:p w14:paraId="0BE65DD1" w14:textId="77777777" w:rsidR="00E61727" w:rsidRPr="00905838" w:rsidRDefault="004F57DB">
      <w:pPr>
        <w:pStyle w:val="Textbody"/>
        <w:spacing w:before="27" w:after="0" w:line="288" w:lineRule="auto"/>
        <w:ind w:left="128"/>
        <w:rPr>
          <w:rFonts w:asciiTheme="minorHAnsi" w:hAnsiTheme="minorHAnsi" w:cstheme="minorHAnsi"/>
        </w:rPr>
      </w:pPr>
      <w:r w:rsidRPr="00905838">
        <w:rPr>
          <w:rFonts w:asciiTheme="minorHAnsi" w:hAnsiTheme="minorHAnsi" w:cstheme="minorHAnsi"/>
          <w:color w:val="181818"/>
          <w:sz w:val="19"/>
        </w:rPr>
        <w:t>con una popolazione scolastica, alla data odierna, di n</w:t>
      </w:r>
      <w:r w:rsidRPr="00905838">
        <w:rPr>
          <w:rFonts w:asciiTheme="minorHAnsi" w:hAnsiTheme="minorHAnsi" w:cstheme="minorHAnsi"/>
          <w:color w:val="595959"/>
          <w:sz w:val="19"/>
        </w:rPr>
        <w:t xml:space="preserve">. </w:t>
      </w:r>
      <w:r w:rsidRPr="00905838">
        <w:rPr>
          <w:rFonts w:asciiTheme="minorHAnsi" w:hAnsiTheme="minorHAnsi" w:cstheme="minorHAnsi"/>
          <w:color w:val="181818"/>
          <w:sz w:val="19"/>
        </w:rPr>
        <w:t>1084 alunni.</w:t>
      </w:r>
    </w:p>
    <w:p w14:paraId="1FA9CC28" w14:textId="77777777" w:rsidR="00E61727" w:rsidRPr="00905838" w:rsidRDefault="004F57DB">
      <w:pPr>
        <w:pStyle w:val="Textbody"/>
        <w:spacing w:before="22" w:after="0" w:line="288" w:lineRule="auto"/>
        <w:ind w:left="130"/>
        <w:rPr>
          <w:rFonts w:asciiTheme="minorHAnsi" w:hAnsiTheme="minorHAnsi" w:cstheme="minorHAnsi"/>
          <w:color w:val="181818"/>
          <w:sz w:val="19"/>
        </w:rPr>
      </w:pPr>
      <w:r w:rsidRPr="00905838">
        <w:rPr>
          <w:rFonts w:asciiTheme="minorHAnsi" w:hAnsiTheme="minorHAnsi" w:cstheme="minorHAnsi"/>
          <w:color w:val="181818"/>
          <w:sz w:val="19"/>
        </w:rPr>
        <w:lastRenderedPageBreak/>
        <w:t>Dalla rilevazione dei bisogni delle famiglie e del territorio emergono alcune specifiche richieste quali:</w:t>
      </w:r>
    </w:p>
    <w:p w14:paraId="5009DAF8" w14:textId="77777777" w:rsidR="00E61727" w:rsidRPr="00905838" w:rsidRDefault="004F57DB">
      <w:pPr>
        <w:pStyle w:val="Textbody"/>
        <w:numPr>
          <w:ilvl w:val="0"/>
          <w:numId w:val="4"/>
        </w:numPr>
        <w:spacing w:before="22" w:after="0" w:line="288" w:lineRule="auto"/>
        <w:ind w:left="0" w:firstLine="0"/>
        <w:rPr>
          <w:rFonts w:asciiTheme="minorHAnsi" w:hAnsiTheme="minorHAnsi" w:cstheme="minorHAnsi"/>
          <w:color w:val="181818"/>
          <w:sz w:val="19"/>
        </w:rPr>
      </w:pPr>
      <w:r w:rsidRPr="00905838">
        <w:rPr>
          <w:rFonts w:asciiTheme="minorHAnsi" w:hAnsiTheme="minorHAnsi" w:cstheme="minorHAnsi"/>
          <w:color w:val="181818"/>
          <w:sz w:val="19"/>
        </w:rPr>
        <w:t>Accoglienza degli alunni e predisposizione di ambienti di apprendimento efficaci;</w:t>
      </w:r>
    </w:p>
    <w:p w14:paraId="25223E07" w14:textId="77777777" w:rsidR="00E61727" w:rsidRPr="00905838" w:rsidRDefault="004F57DB">
      <w:pPr>
        <w:pStyle w:val="Textbody"/>
        <w:numPr>
          <w:ilvl w:val="0"/>
          <w:numId w:val="4"/>
        </w:numPr>
        <w:spacing w:before="22" w:after="0" w:line="288" w:lineRule="auto"/>
        <w:ind w:left="0" w:firstLine="0"/>
        <w:rPr>
          <w:rFonts w:asciiTheme="minorHAnsi" w:hAnsiTheme="minorHAnsi" w:cstheme="minorHAnsi"/>
          <w:color w:val="181818"/>
          <w:sz w:val="19"/>
        </w:rPr>
      </w:pPr>
      <w:r w:rsidRPr="00905838">
        <w:rPr>
          <w:rFonts w:asciiTheme="minorHAnsi" w:hAnsiTheme="minorHAnsi" w:cstheme="minorHAnsi"/>
          <w:color w:val="181818"/>
          <w:sz w:val="19"/>
        </w:rPr>
        <w:t>Integrazione degli alunni stranieri, in situazione di disagio, con D.S.A. e disturbi dell'attenzione;</w:t>
      </w:r>
    </w:p>
    <w:p w14:paraId="2DB25588" w14:textId="77777777" w:rsidR="00E61727" w:rsidRPr="00905838" w:rsidRDefault="004F57DB">
      <w:pPr>
        <w:pStyle w:val="Textbody"/>
        <w:numPr>
          <w:ilvl w:val="0"/>
          <w:numId w:val="4"/>
        </w:numPr>
        <w:spacing w:before="22" w:after="0" w:line="288" w:lineRule="auto"/>
        <w:ind w:left="0" w:firstLine="0"/>
        <w:rPr>
          <w:rFonts w:asciiTheme="minorHAnsi" w:hAnsiTheme="minorHAnsi" w:cstheme="minorHAnsi"/>
          <w:color w:val="181818"/>
          <w:sz w:val="19"/>
        </w:rPr>
      </w:pPr>
      <w:r w:rsidRPr="00905838">
        <w:rPr>
          <w:rFonts w:asciiTheme="minorHAnsi" w:hAnsiTheme="minorHAnsi" w:cstheme="minorHAnsi"/>
          <w:color w:val="181818"/>
          <w:sz w:val="19"/>
        </w:rPr>
        <w:t>Acquisizione di competenze di cittadinanza digitale;</w:t>
      </w:r>
    </w:p>
    <w:p w14:paraId="2D8804B8" w14:textId="77777777" w:rsidR="00E61727" w:rsidRPr="00905838" w:rsidRDefault="004F57DB">
      <w:pPr>
        <w:pStyle w:val="Textbody"/>
        <w:numPr>
          <w:ilvl w:val="0"/>
          <w:numId w:val="4"/>
        </w:numPr>
        <w:spacing w:before="22" w:after="0" w:line="288" w:lineRule="auto"/>
        <w:ind w:left="0" w:firstLine="0"/>
        <w:rPr>
          <w:rFonts w:asciiTheme="minorHAnsi" w:hAnsiTheme="minorHAnsi" w:cstheme="minorHAnsi"/>
          <w:color w:val="181818"/>
          <w:sz w:val="19"/>
        </w:rPr>
      </w:pPr>
      <w:r w:rsidRPr="00905838">
        <w:rPr>
          <w:rFonts w:asciiTheme="minorHAnsi" w:hAnsiTheme="minorHAnsi" w:cstheme="minorHAnsi"/>
          <w:color w:val="181818"/>
          <w:sz w:val="19"/>
        </w:rPr>
        <w:t>Sviluppo di competenze cognitive, operative e trasversali;</w:t>
      </w:r>
    </w:p>
    <w:p w14:paraId="5629D72A" w14:textId="77777777" w:rsidR="00E61727" w:rsidRPr="00905838" w:rsidRDefault="004F57DB">
      <w:pPr>
        <w:pStyle w:val="Textbody"/>
        <w:numPr>
          <w:ilvl w:val="0"/>
          <w:numId w:val="4"/>
        </w:numPr>
        <w:spacing w:before="28" w:after="0"/>
        <w:ind w:left="0" w:right="614" w:firstLine="0"/>
        <w:jc w:val="both"/>
        <w:rPr>
          <w:rFonts w:asciiTheme="minorHAnsi" w:hAnsiTheme="minorHAnsi" w:cstheme="minorHAnsi"/>
          <w:color w:val="181818"/>
          <w:sz w:val="19"/>
        </w:rPr>
      </w:pPr>
      <w:r w:rsidRPr="00905838">
        <w:rPr>
          <w:rFonts w:asciiTheme="minorHAnsi" w:hAnsiTheme="minorHAnsi" w:cstheme="minorHAnsi"/>
          <w:color w:val="181818"/>
          <w:sz w:val="19"/>
        </w:rPr>
        <w:t>Integrazione con il territorio (Patti di comunità, Convenzioni, Accordi con Ente Locale, Università ed altre scuole);</w:t>
      </w:r>
    </w:p>
    <w:p w14:paraId="1E305BAC" w14:textId="77777777" w:rsidR="00E61727" w:rsidRPr="00905838" w:rsidRDefault="004F57DB">
      <w:pPr>
        <w:pStyle w:val="Textbody"/>
        <w:numPr>
          <w:ilvl w:val="0"/>
          <w:numId w:val="4"/>
        </w:numPr>
        <w:spacing w:before="27" w:after="0" w:line="288" w:lineRule="auto"/>
        <w:ind w:left="0" w:firstLine="0"/>
        <w:jc w:val="both"/>
        <w:rPr>
          <w:rFonts w:asciiTheme="minorHAnsi" w:hAnsiTheme="minorHAnsi" w:cstheme="minorHAnsi"/>
          <w:color w:val="181818"/>
          <w:sz w:val="19"/>
        </w:rPr>
      </w:pPr>
      <w:r w:rsidRPr="00905838">
        <w:rPr>
          <w:rFonts w:asciiTheme="minorHAnsi" w:hAnsiTheme="minorHAnsi" w:cstheme="minorHAnsi"/>
          <w:color w:val="181818"/>
          <w:sz w:val="19"/>
        </w:rPr>
        <w:t>Attivazione di percorsi di orientamento</w:t>
      </w:r>
    </w:p>
    <w:p w14:paraId="4039A12A" w14:textId="77777777" w:rsidR="00E61727" w:rsidRPr="00905838" w:rsidRDefault="004F57DB">
      <w:pPr>
        <w:pStyle w:val="Textbody"/>
        <w:spacing w:before="27" w:after="0" w:line="290" w:lineRule="auto"/>
        <w:ind w:left="132" w:right="603" w:firstLine="5"/>
        <w:jc w:val="both"/>
        <w:rPr>
          <w:rFonts w:asciiTheme="minorHAnsi" w:hAnsiTheme="minorHAnsi" w:cstheme="minorHAnsi"/>
          <w:color w:val="181818"/>
          <w:sz w:val="19"/>
        </w:rPr>
      </w:pPr>
      <w:r w:rsidRPr="00905838">
        <w:rPr>
          <w:rFonts w:asciiTheme="minorHAnsi" w:hAnsiTheme="minorHAnsi" w:cstheme="minorHAnsi"/>
          <w:color w:val="181818"/>
          <w:sz w:val="19"/>
        </w:rPr>
        <w:t>ln quest'ottica e ai fini della Contrattazione, l'Istituto, nel definire il proprio Piano Triennale dell'Offerta Formativa, ha riconosciuto alcune priorità indicate nel Piano di miglioramento ed individuate in seguito all'attività di autovalutazione (RAV), alle quali sono destinate le risorse a disposizione per il personale docente e il personale ATA:</w:t>
      </w:r>
    </w:p>
    <w:p w14:paraId="7DE88D43" w14:textId="77777777" w:rsidR="00E61727" w:rsidRPr="00905838" w:rsidRDefault="004F57DB">
      <w:pPr>
        <w:pStyle w:val="Textbody"/>
        <w:numPr>
          <w:ilvl w:val="0"/>
          <w:numId w:val="5"/>
        </w:numPr>
        <w:spacing w:before="17" w:after="0" w:line="288" w:lineRule="auto"/>
        <w:ind w:left="0" w:firstLine="0"/>
        <w:rPr>
          <w:rFonts w:asciiTheme="minorHAnsi" w:hAnsiTheme="minorHAnsi" w:cstheme="minorHAnsi"/>
          <w:color w:val="181818"/>
          <w:sz w:val="19"/>
        </w:rPr>
      </w:pPr>
      <w:r w:rsidRPr="00905838">
        <w:rPr>
          <w:rFonts w:asciiTheme="minorHAnsi" w:hAnsiTheme="minorHAnsi" w:cstheme="minorHAnsi"/>
          <w:color w:val="181818"/>
          <w:sz w:val="19"/>
        </w:rPr>
        <w:t>L'accoglienza e integrazione degli alunni stranieri;</w:t>
      </w:r>
    </w:p>
    <w:p w14:paraId="5D804EB4" w14:textId="77777777" w:rsidR="00E61727" w:rsidRPr="00905838" w:rsidRDefault="004F57DB">
      <w:pPr>
        <w:pStyle w:val="Textbody"/>
        <w:numPr>
          <w:ilvl w:val="0"/>
          <w:numId w:val="5"/>
        </w:numPr>
        <w:spacing w:before="22" w:after="0" w:line="290" w:lineRule="auto"/>
        <w:ind w:left="0" w:right="614" w:firstLine="0"/>
        <w:rPr>
          <w:rFonts w:asciiTheme="minorHAnsi" w:hAnsiTheme="minorHAnsi" w:cstheme="minorHAnsi"/>
          <w:color w:val="181818"/>
          <w:sz w:val="19"/>
        </w:rPr>
      </w:pPr>
      <w:r w:rsidRPr="00905838">
        <w:rPr>
          <w:rFonts w:asciiTheme="minorHAnsi" w:hAnsiTheme="minorHAnsi" w:cstheme="minorHAnsi"/>
          <w:color w:val="181818"/>
          <w:sz w:val="19"/>
        </w:rPr>
        <w:t>L'accoglienza e integrazione degli alunni con Bisogni Educativi Speciali (alunni diversamente abili, DSA, ADHD nonché alunni in situazione di disagio);</w:t>
      </w:r>
    </w:p>
    <w:p w14:paraId="1E5849E7" w14:textId="77777777" w:rsidR="00E61727" w:rsidRPr="00905838" w:rsidRDefault="004F57DB">
      <w:pPr>
        <w:pStyle w:val="Textbody"/>
        <w:numPr>
          <w:ilvl w:val="0"/>
          <w:numId w:val="5"/>
        </w:numPr>
        <w:spacing w:before="22" w:after="0" w:line="290" w:lineRule="auto"/>
        <w:ind w:left="0" w:right="614" w:firstLine="0"/>
        <w:rPr>
          <w:rFonts w:asciiTheme="minorHAnsi" w:hAnsiTheme="minorHAnsi" w:cstheme="minorHAnsi"/>
          <w:color w:val="181818"/>
          <w:sz w:val="19"/>
        </w:rPr>
      </w:pPr>
      <w:r w:rsidRPr="00905838">
        <w:rPr>
          <w:rFonts w:asciiTheme="minorHAnsi" w:hAnsiTheme="minorHAnsi" w:cstheme="minorHAnsi"/>
          <w:color w:val="181818"/>
          <w:sz w:val="19"/>
        </w:rPr>
        <w:t>Coordinamento delle azioni volte alla gestione organizzativa del Piano Triennale dell'Offerta Formativa, del Piano di miglioramento e del Piano di inclusione;</w:t>
      </w:r>
    </w:p>
    <w:p w14:paraId="3C17D5B8" w14:textId="77777777" w:rsidR="00E61727" w:rsidRPr="00905838" w:rsidRDefault="004F57DB">
      <w:pPr>
        <w:pStyle w:val="Textbody"/>
        <w:numPr>
          <w:ilvl w:val="0"/>
          <w:numId w:val="6"/>
        </w:numPr>
        <w:spacing w:before="25" w:after="0" w:line="288" w:lineRule="auto"/>
        <w:ind w:left="0" w:firstLine="0"/>
        <w:jc w:val="both"/>
        <w:rPr>
          <w:rFonts w:asciiTheme="minorHAnsi" w:hAnsiTheme="minorHAnsi" w:cstheme="minorHAnsi"/>
          <w:color w:val="181818"/>
          <w:sz w:val="19"/>
        </w:rPr>
      </w:pPr>
      <w:r w:rsidRPr="00905838">
        <w:rPr>
          <w:rFonts w:asciiTheme="minorHAnsi" w:hAnsiTheme="minorHAnsi" w:cstheme="minorHAnsi"/>
          <w:color w:val="181818"/>
          <w:sz w:val="19"/>
        </w:rPr>
        <w:t>Supporta al lavoro dei docenti (Commissioni e Referenti);</w:t>
      </w:r>
    </w:p>
    <w:p w14:paraId="796ED386" w14:textId="77777777" w:rsidR="00E61727" w:rsidRPr="00905838" w:rsidRDefault="004F57DB">
      <w:pPr>
        <w:pStyle w:val="Textbody"/>
        <w:numPr>
          <w:ilvl w:val="0"/>
          <w:numId w:val="6"/>
        </w:numPr>
        <w:spacing w:before="18" w:after="0" w:line="288" w:lineRule="auto"/>
        <w:ind w:left="0" w:firstLine="0"/>
        <w:jc w:val="both"/>
        <w:rPr>
          <w:rFonts w:asciiTheme="minorHAnsi" w:hAnsiTheme="minorHAnsi" w:cstheme="minorHAnsi"/>
          <w:color w:val="181818"/>
          <w:sz w:val="19"/>
        </w:rPr>
      </w:pPr>
      <w:r w:rsidRPr="00905838">
        <w:rPr>
          <w:rFonts w:asciiTheme="minorHAnsi" w:hAnsiTheme="minorHAnsi" w:cstheme="minorHAnsi"/>
          <w:color w:val="181818"/>
          <w:sz w:val="19"/>
        </w:rPr>
        <w:t>Sostegno all'attività progettuale;</w:t>
      </w:r>
    </w:p>
    <w:p w14:paraId="2BB5BA29" w14:textId="77777777" w:rsidR="00E61727" w:rsidRPr="00905838" w:rsidRDefault="004F57DB">
      <w:pPr>
        <w:pStyle w:val="Textbody"/>
        <w:numPr>
          <w:ilvl w:val="0"/>
          <w:numId w:val="6"/>
        </w:numPr>
        <w:spacing w:before="22" w:after="0" w:line="288" w:lineRule="auto"/>
        <w:ind w:left="0" w:firstLine="0"/>
        <w:jc w:val="both"/>
        <w:rPr>
          <w:rFonts w:asciiTheme="minorHAnsi" w:hAnsiTheme="minorHAnsi" w:cstheme="minorHAnsi"/>
          <w:color w:val="181818"/>
          <w:sz w:val="19"/>
        </w:rPr>
      </w:pPr>
      <w:r w:rsidRPr="00905838">
        <w:rPr>
          <w:rFonts w:asciiTheme="minorHAnsi" w:hAnsiTheme="minorHAnsi" w:cstheme="minorHAnsi"/>
          <w:color w:val="181818"/>
          <w:sz w:val="19"/>
        </w:rPr>
        <w:t>Prevenzione al bullismo e cyberbullismo</w:t>
      </w:r>
    </w:p>
    <w:p w14:paraId="75B381BF" w14:textId="77777777" w:rsidR="00E61727" w:rsidRPr="00905838" w:rsidRDefault="004F57DB">
      <w:pPr>
        <w:pStyle w:val="Textbody"/>
        <w:spacing w:before="83" w:after="0" w:line="288" w:lineRule="auto"/>
        <w:jc w:val="both"/>
        <w:rPr>
          <w:rFonts w:asciiTheme="minorHAnsi" w:hAnsiTheme="minorHAnsi" w:cstheme="minorHAnsi"/>
          <w:color w:val="1A1A1A"/>
          <w:sz w:val="19"/>
        </w:rPr>
      </w:pPr>
      <w:r w:rsidRPr="00905838">
        <w:rPr>
          <w:rFonts w:asciiTheme="minorHAnsi" w:hAnsiTheme="minorHAnsi" w:cstheme="minorHAnsi"/>
          <w:color w:val="1A1A1A"/>
          <w:sz w:val="19"/>
        </w:rPr>
        <w:t>Orientamento;</w:t>
      </w:r>
    </w:p>
    <w:p w14:paraId="028567D7" w14:textId="77777777" w:rsidR="00E61727" w:rsidRPr="00905838" w:rsidRDefault="004F57DB">
      <w:pPr>
        <w:pStyle w:val="Textbody"/>
        <w:numPr>
          <w:ilvl w:val="0"/>
          <w:numId w:val="7"/>
        </w:numPr>
        <w:spacing w:before="22" w:after="0" w:line="288" w:lineRule="auto"/>
        <w:ind w:left="0" w:firstLine="0"/>
        <w:jc w:val="both"/>
        <w:rPr>
          <w:rFonts w:asciiTheme="minorHAnsi" w:hAnsiTheme="minorHAnsi" w:cstheme="minorHAnsi"/>
          <w:color w:val="1A1A1A"/>
          <w:sz w:val="19"/>
        </w:rPr>
      </w:pPr>
      <w:r w:rsidRPr="00905838">
        <w:rPr>
          <w:rFonts w:asciiTheme="minorHAnsi" w:hAnsiTheme="minorHAnsi" w:cstheme="minorHAnsi"/>
          <w:color w:val="1A1A1A"/>
          <w:sz w:val="19"/>
        </w:rPr>
        <w:t>Continuità.</w:t>
      </w:r>
    </w:p>
    <w:p w14:paraId="52ED4280" w14:textId="77777777" w:rsidR="00E61727" w:rsidRPr="00905838" w:rsidRDefault="004F57DB">
      <w:pPr>
        <w:pStyle w:val="Textbody"/>
        <w:spacing w:before="27" w:after="0" w:line="290" w:lineRule="auto"/>
        <w:ind w:left="111" w:right="528" w:hanging="3"/>
        <w:jc w:val="both"/>
        <w:rPr>
          <w:rFonts w:asciiTheme="minorHAnsi" w:hAnsiTheme="minorHAnsi" w:cstheme="minorHAnsi"/>
          <w:color w:val="1A1A1A"/>
          <w:sz w:val="19"/>
        </w:rPr>
      </w:pPr>
      <w:r w:rsidRPr="00905838">
        <w:rPr>
          <w:rFonts w:asciiTheme="minorHAnsi" w:hAnsiTheme="minorHAnsi" w:cstheme="minorHAnsi"/>
          <w:color w:val="1A1A1A"/>
          <w:sz w:val="19"/>
        </w:rPr>
        <w:t>Le attività e gli incarichi definiti nell'ipotesi di Contrattazione tengono conto di queste necessità e sono funzionali alla promozione e all'attuazione di iniziative finalizzate a:</w:t>
      </w:r>
    </w:p>
    <w:p w14:paraId="731D0676" w14:textId="77777777" w:rsidR="00E61727" w:rsidRPr="00905838" w:rsidRDefault="004F57DB">
      <w:pPr>
        <w:pStyle w:val="Textbody"/>
        <w:numPr>
          <w:ilvl w:val="0"/>
          <w:numId w:val="8"/>
        </w:numPr>
        <w:spacing w:before="25" w:after="0" w:line="288" w:lineRule="auto"/>
        <w:ind w:left="0" w:firstLine="0"/>
        <w:jc w:val="both"/>
        <w:rPr>
          <w:rFonts w:asciiTheme="minorHAnsi" w:hAnsiTheme="minorHAnsi" w:cstheme="minorHAnsi"/>
          <w:color w:val="1A1A1A"/>
          <w:sz w:val="19"/>
        </w:rPr>
      </w:pPr>
      <w:r w:rsidRPr="00905838">
        <w:rPr>
          <w:rFonts w:asciiTheme="minorHAnsi" w:hAnsiTheme="minorHAnsi" w:cstheme="minorHAnsi"/>
          <w:color w:val="1A1A1A"/>
          <w:sz w:val="19"/>
        </w:rPr>
        <w:t>Migliorare le prestazioni individuali coinvolgendo i Docenti, gli Alunni e il Personale;</w:t>
      </w:r>
    </w:p>
    <w:p w14:paraId="3B8DC52B" w14:textId="77777777" w:rsidR="00E61727" w:rsidRPr="00905838" w:rsidRDefault="004F57DB">
      <w:pPr>
        <w:pStyle w:val="Textbody"/>
        <w:numPr>
          <w:ilvl w:val="0"/>
          <w:numId w:val="8"/>
        </w:numPr>
        <w:spacing w:before="22" w:after="0" w:line="288" w:lineRule="auto"/>
        <w:ind w:left="0" w:firstLine="0"/>
        <w:jc w:val="both"/>
        <w:rPr>
          <w:rFonts w:asciiTheme="minorHAnsi" w:hAnsiTheme="minorHAnsi" w:cstheme="minorHAnsi"/>
          <w:color w:val="1A1A1A"/>
          <w:sz w:val="19"/>
        </w:rPr>
      </w:pPr>
      <w:r w:rsidRPr="00905838">
        <w:rPr>
          <w:rFonts w:asciiTheme="minorHAnsi" w:hAnsiTheme="minorHAnsi" w:cstheme="minorHAnsi"/>
          <w:color w:val="1A1A1A"/>
          <w:sz w:val="19"/>
        </w:rPr>
        <w:t>Rafforzare la motivazione e il senso di appartenenza al fine di migliorare i servizi offerti;</w:t>
      </w:r>
    </w:p>
    <w:p w14:paraId="48D1D677" w14:textId="77777777" w:rsidR="00E61727" w:rsidRPr="00905838" w:rsidRDefault="004F57DB">
      <w:pPr>
        <w:pStyle w:val="Textbody"/>
        <w:numPr>
          <w:ilvl w:val="0"/>
          <w:numId w:val="8"/>
        </w:numPr>
        <w:spacing w:before="22" w:after="0" w:line="288" w:lineRule="auto"/>
        <w:ind w:left="0" w:firstLine="0"/>
        <w:jc w:val="both"/>
        <w:rPr>
          <w:rFonts w:asciiTheme="minorHAnsi" w:hAnsiTheme="minorHAnsi" w:cstheme="minorHAnsi"/>
          <w:color w:val="1A1A1A"/>
          <w:sz w:val="19"/>
        </w:rPr>
      </w:pPr>
      <w:r w:rsidRPr="00905838">
        <w:rPr>
          <w:rFonts w:asciiTheme="minorHAnsi" w:hAnsiTheme="minorHAnsi" w:cstheme="minorHAnsi"/>
          <w:color w:val="1A1A1A"/>
          <w:sz w:val="19"/>
        </w:rPr>
        <w:t>Migliorare i servizi offerti in continuità con gli anni precedenti;</w:t>
      </w:r>
    </w:p>
    <w:p w14:paraId="351D76E3" w14:textId="77777777" w:rsidR="00E61727" w:rsidRPr="00905838" w:rsidRDefault="004F57DB">
      <w:pPr>
        <w:pStyle w:val="Textbody"/>
        <w:numPr>
          <w:ilvl w:val="0"/>
          <w:numId w:val="8"/>
        </w:numPr>
        <w:spacing w:before="22" w:after="0" w:line="288" w:lineRule="auto"/>
        <w:ind w:left="0" w:firstLine="0"/>
        <w:jc w:val="both"/>
        <w:rPr>
          <w:rFonts w:asciiTheme="minorHAnsi" w:hAnsiTheme="minorHAnsi" w:cstheme="minorHAnsi"/>
          <w:color w:val="1A1A1A"/>
          <w:sz w:val="19"/>
        </w:rPr>
      </w:pPr>
      <w:r w:rsidRPr="00905838">
        <w:rPr>
          <w:rFonts w:asciiTheme="minorHAnsi" w:hAnsiTheme="minorHAnsi" w:cstheme="minorHAnsi"/>
          <w:color w:val="1A1A1A"/>
          <w:sz w:val="19"/>
        </w:rPr>
        <w:t>Migliorare l'immagine della Scuola nei confronti dei soggetti esterni;</w:t>
      </w:r>
    </w:p>
    <w:p w14:paraId="4666AC45" w14:textId="77777777" w:rsidR="00E61727" w:rsidRPr="00905838" w:rsidRDefault="004F57DB">
      <w:pPr>
        <w:pStyle w:val="Textbody"/>
        <w:numPr>
          <w:ilvl w:val="0"/>
          <w:numId w:val="8"/>
        </w:numPr>
        <w:spacing w:before="27" w:after="0" w:line="288" w:lineRule="auto"/>
        <w:ind w:left="0" w:firstLine="0"/>
        <w:jc w:val="both"/>
        <w:rPr>
          <w:rFonts w:asciiTheme="minorHAnsi" w:hAnsiTheme="minorHAnsi" w:cstheme="minorHAnsi"/>
          <w:color w:val="1A1A1A"/>
          <w:sz w:val="19"/>
        </w:rPr>
      </w:pPr>
      <w:r w:rsidRPr="00905838">
        <w:rPr>
          <w:rFonts w:asciiTheme="minorHAnsi" w:hAnsiTheme="minorHAnsi" w:cstheme="minorHAnsi"/>
          <w:color w:val="1A1A1A"/>
          <w:sz w:val="19"/>
        </w:rPr>
        <w:t>Promuovere la qualità dei processi formativi;</w:t>
      </w:r>
    </w:p>
    <w:p w14:paraId="6BEBA9AE" w14:textId="77777777" w:rsidR="00E61727" w:rsidRPr="00905838" w:rsidRDefault="004F57DB">
      <w:pPr>
        <w:pStyle w:val="Textbody"/>
        <w:numPr>
          <w:ilvl w:val="0"/>
          <w:numId w:val="8"/>
        </w:numPr>
        <w:spacing w:before="22" w:after="0" w:line="288" w:lineRule="auto"/>
        <w:ind w:left="0" w:firstLine="0"/>
        <w:jc w:val="both"/>
        <w:rPr>
          <w:rFonts w:asciiTheme="minorHAnsi" w:hAnsiTheme="minorHAnsi" w:cstheme="minorHAnsi"/>
          <w:color w:val="1A1A1A"/>
          <w:sz w:val="19"/>
        </w:rPr>
      </w:pPr>
      <w:r w:rsidRPr="00905838">
        <w:rPr>
          <w:rFonts w:asciiTheme="minorHAnsi" w:hAnsiTheme="minorHAnsi" w:cstheme="minorHAnsi"/>
          <w:color w:val="1A1A1A"/>
          <w:sz w:val="19"/>
        </w:rPr>
        <w:t>Promuovere l'innovazione dei processi di apprendimento.</w:t>
      </w:r>
    </w:p>
    <w:p w14:paraId="4AD97784" w14:textId="77777777" w:rsidR="00E61727" w:rsidRPr="00905838" w:rsidRDefault="004F57DB">
      <w:pPr>
        <w:pStyle w:val="Textbody"/>
        <w:spacing w:before="22" w:after="0" w:line="288" w:lineRule="auto"/>
        <w:ind w:left="111"/>
        <w:jc w:val="both"/>
        <w:rPr>
          <w:rFonts w:asciiTheme="minorHAnsi" w:hAnsiTheme="minorHAnsi" w:cstheme="minorHAnsi"/>
          <w:color w:val="1A1A1A"/>
          <w:sz w:val="19"/>
        </w:rPr>
      </w:pPr>
      <w:r w:rsidRPr="00905838">
        <w:rPr>
          <w:rFonts w:asciiTheme="minorHAnsi" w:hAnsiTheme="minorHAnsi" w:cstheme="minorHAnsi"/>
          <w:color w:val="1A1A1A"/>
          <w:sz w:val="19"/>
        </w:rPr>
        <w:t>Gli obiettivi così definiti sono conformi all'art.40 del D.Lgs. 165/2001.</w:t>
      </w:r>
    </w:p>
    <w:p w14:paraId="13CACDCF" w14:textId="77777777" w:rsidR="00E61727" w:rsidRPr="00905838" w:rsidRDefault="00E61727">
      <w:pPr>
        <w:pStyle w:val="Textbody"/>
        <w:rPr>
          <w:rFonts w:asciiTheme="minorHAnsi" w:hAnsiTheme="minorHAnsi" w:cstheme="minorHAnsi"/>
        </w:rPr>
      </w:pPr>
    </w:p>
    <w:p w14:paraId="66464348" w14:textId="77777777" w:rsidR="00E61727" w:rsidRPr="00905838" w:rsidRDefault="00E61727">
      <w:pPr>
        <w:pStyle w:val="Textbody"/>
        <w:rPr>
          <w:rFonts w:asciiTheme="minorHAnsi" w:hAnsiTheme="minorHAnsi" w:cstheme="minorHAnsi"/>
          <w:color w:val="181818"/>
          <w:sz w:val="19"/>
        </w:rPr>
      </w:pPr>
    </w:p>
    <w:p w14:paraId="30900D21" w14:textId="77777777" w:rsidR="00E61727" w:rsidRPr="00905838" w:rsidRDefault="00E61727">
      <w:pPr>
        <w:pStyle w:val="Textbody"/>
        <w:rPr>
          <w:rFonts w:asciiTheme="minorHAnsi" w:hAnsiTheme="minorHAnsi" w:cstheme="minorHAnsi"/>
        </w:rPr>
      </w:pPr>
    </w:p>
    <w:p w14:paraId="21547B04" w14:textId="77777777" w:rsidR="00E61727" w:rsidRPr="00905838" w:rsidRDefault="004F57DB">
      <w:pPr>
        <w:pStyle w:val="Textbody"/>
        <w:numPr>
          <w:ilvl w:val="0"/>
          <w:numId w:val="9"/>
        </w:numPr>
        <w:spacing w:after="0" w:line="290" w:lineRule="auto"/>
        <w:ind w:left="0" w:right="647" w:firstLine="0"/>
        <w:jc w:val="both"/>
        <w:rPr>
          <w:rFonts w:asciiTheme="minorHAnsi" w:hAnsiTheme="minorHAnsi" w:cstheme="minorHAnsi"/>
          <w:color w:val="1A1A1A"/>
          <w:sz w:val="22"/>
          <w:szCs w:val="22"/>
        </w:rPr>
      </w:pPr>
      <w:r w:rsidRPr="00905838">
        <w:rPr>
          <w:rFonts w:asciiTheme="minorHAnsi" w:hAnsiTheme="minorHAnsi" w:cstheme="minorHAnsi"/>
          <w:color w:val="1A1A1A"/>
          <w:sz w:val="22"/>
          <w:szCs w:val="22"/>
          <w:u w:val="single"/>
        </w:rPr>
        <w:t>Illustrazione di quanto disposto dal contratto inteqrativo, in modo da fornire un quadro esaustivo della</w:t>
      </w:r>
      <w:r w:rsidRPr="00905838">
        <w:rPr>
          <w:rFonts w:asciiTheme="minorHAnsi" w:hAnsiTheme="minorHAnsi" w:cstheme="minorHAnsi"/>
          <w:color w:val="1A1A1A"/>
          <w:sz w:val="22"/>
          <w:szCs w:val="22"/>
        </w:rPr>
        <w:t xml:space="preserve"> </w:t>
      </w:r>
      <w:r w:rsidRPr="00905838">
        <w:rPr>
          <w:rFonts w:asciiTheme="minorHAnsi" w:hAnsiTheme="minorHAnsi" w:cstheme="minorHAnsi"/>
          <w:color w:val="1A1A1A"/>
          <w:sz w:val="22"/>
          <w:szCs w:val="22"/>
          <w:u w:val="single"/>
        </w:rPr>
        <w:t>reqolamentazione</w:t>
      </w:r>
      <w:r w:rsidRPr="00905838">
        <w:rPr>
          <w:rFonts w:asciiTheme="minorHAnsi" w:hAnsiTheme="minorHAnsi" w:cstheme="minorHAnsi"/>
          <w:color w:val="1A1A1A"/>
          <w:sz w:val="22"/>
          <w:szCs w:val="22"/>
        </w:rPr>
        <w:t xml:space="preserve"> </w:t>
      </w:r>
      <w:r w:rsidRPr="00905838">
        <w:rPr>
          <w:rFonts w:asciiTheme="minorHAnsi" w:hAnsiTheme="minorHAnsi" w:cstheme="minorHAnsi"/>
          <w:color w:val="1A1A1A"/>
          <w:sz w:val="22"/>
          <w:szCs w:val="22"/>
          <w:u w:val="single"/>
        </w:rPr>
        <w:t>di oqni ambito/materia e delle norme leqislative e contrattuali che leqittimano</w:t>
      </w:r>
      <w:r w:rsidRPr="00905838">
        <w:rPr>
          <w:rFonts w:asciiTheme="minorHAnsi" w:hAnsiTheme="minorHAnsi" w:cstheme="minorHAnsi"/>
          <w:color w:val="1A1A1A"/>
          <w:sz w:val="22"/>
          <w:szCs w:val="22"/>
        </w:rPr>
        <w:t xml:space="preserve"> la </w:t>
      </w:r>
      <w:r w:rsidRPr="00905838">
        <w:rPr>
          <w:rFonts w:asciiTheme="minorHAnsi" w:hAnsiTheme="minorHAnsi" w:cstheme="minorHAnsi"/>
          <w:color w:val="1A1A1A"/>
          <w:sz w:val="22"/>
          <w:szCs w:val="22"/>
          <w:u w:val="single"/>
        </w:rPr>
        <w:t>contrattazione inteqrativa della specifica</w:t>
      </w:r>
      <w:r w:rsidRPr="00905838">
        <w:rPr>
          <w:rFonts w:asciiTheme="minorHAnsi" w:hAnsiTheme="minorHAnsi" w:cstheme="minorHAnsi"/>
          <w:color w:val="1A1A1A"/>
          <w:sz w:val="22"/>
          <w:szCs w:val="22"/>
        </w:rPr>
        <w:t xml:space="preserve"> materia trattata:</w:t>
      </w:r>
    </w:p>
    <w:p w14:paraId="40FFFBA1" w14:textId="77777777" w:rsidR="00E61727" w:rsidRPr="00905838" w:rsidRDefault="00E61727">
      <w:pPr>
        <w:pStyle w:val="Textbody"/>
        <w:spacing w:after="0"/>
        <w:rPr>
          <w:rFonts w:asciiTheme="minorHAnsi" w:hAnsiTheme="minorHAnsi" w:cstheme="minorHAnsi"/>
        </w:rPr>
      </w:pPr>
    </w:p>
    <w:tbl>
      <w:tblPr>
        <w:tblW w:w="9183" w:type="dxa"/>
        <w:tblInd w:w="455" w:type="dxa"/>
        <w:tblLayout w:type="fixed"/>
        <w:tblCellMar>
          <w:left w:w="10" w:type="dxa"/>
          <w:right w:w="10" w:type="dxa"/>
        </w:tblCellMar>
        <w:tblLook w:val="0000" w:firstRow="0" w:lastRow="0" w:firstColumn="0" w:lastColumn="0" w:noHBand="0" w:noVBand="0"/>
      </w:tblPr>
      <w:tblGrid>
        <w:gridCol w:w="1309"/>
        <w:gridCol w:w="7874"/>
      </w:tblGrid>
      <w:tr w:rsidR="00E61727" w:rsidRPr="00905838" w14:paraId="57F7D670"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7652BA7" w14:textId="77777777" w:rsidR="00E61727" w:rsidRPr="00905838" w:rsidRDefault="004F57DB">
            <w:pPr>
              <w:pStyle w:val="TableContents"/>
              <w:spacing w:before="88" w:line="288" w:lineRule="auto"/>
              <w:ind w:left="81"/>
              <w:rPr>
                <w:rFonts w:asciiTheme="minorHAnsi" w:hAnsiTheme="minorHAnsi" w:cstheme="minorHAnsi"/>
                <w:color w:val="1A1A1A"/>
                <w:sz w:val="19"/>
              </w:rPr>
            </w:pPr>
            <w:r w:rsidRPr="00905838">
              <w:rPr>
                <w:rFonts w:asciiTheme="minorHAnsi" w:hAnsiTheme="minorHAnsi" w:cstheme="minorHAnsi"/>
                <w:color w:val="1A1A1A"/>
                <w:sz w:val="19"/>
              </w:rPr>
              <w:t>Articolo 1</w:t>
            </w:r>
          </w:p>
        </w:tc>
        <w:tc>
          <w:tcPr>
            <w:tcW w:w="787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F48692E" w14:textId="77777777" w:rsidR="00E61727" w:rsidRPr="00905838" w:rsidRDefault="004F57DB">
            <w:pPr>
              <w:pStyle w:val="TableContents"/>
              <w:spacing w:before="93" w:line="288" w:lineRule="auto"/>
              <w:ind w:left="83"/>
              <w:rPr>
                <w:rFonts w:asciiTheme="minorHAnsi" w:hAnsiTheme="minorHAnsi" w:cstheme="minorHAnsi"/>
                <w:i/>
                <w:color w:val="1A1A1A"/>
                <w:sz w:val="19"/>
              </w:rPr>
            </w:pPr>
            <w:r w:rsidRPr="00905838">
              <w:rPr>
                <w:rFonts w:asciiTheme="minorHAnsi" w:hAnsiTheme="minorHAnsi" w:cstheme="minorHAnsi"/>
                <w:i/>
                <w:color w:val="1A1A1A"/>
                <w:sz w:val="19"/>
              </w:rPr>
              <w:t>Campo di applicazione, decorrenza e durata. Il contratto ha validità per l'a.s. 2023/2024</w:t>
            </w:r>
          </w:p>
        </w:tc>
      </w:tr>
      <w:tr w:rsidR="00E61727" w:rsidRPr="00905838" w14:paraId="1FD701DF"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9EA6086" w14:textId="77777777" w:rsidR="00E61727" w:rsidRPr="00905838" w:rsidRDefault="004F57DB">
            <w:pPr>
              <w:pStyle w:val="TableContents"/>
              <w:spacing w:before="88" w:line="288" w:lineRule="auto"/>
              <w:ind w:left="81"/>
              <w:rPr>
                <w:rFonts w:asciiTheme="minorHAnsi" w:hAnsiTheme="minorHAnsi" w:cstheme="minorHAnsi"/>
                <w:color w:val="1A1A1A"/>
                <w:sz w:val="19"/>
              </w:rPr>
            </w:pPr>
            <w:r w:rsidRPr="00905838">
              <w:rPr>
                <w:rFonts w:asciiTheme="minorHAnsi" w:hAnsiTheme="minorHAnsi" w:cstheme="minorHAnsi"/>
                <w:color w:val="1A1A1A"/>
                <w:sz w:val="19"/>
              </w:rPr>
              <w:t>Articolo 2</w:t>
            </w:r>
          </w:p>
        </w:tc>
        <w:tc>
          <w:tcPr>
            <w:tcW w:w="787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F85ECB8" w14:textId="77777777" w:rsidR="00E61727" w:rsidRPr="00905838" w:rsidRDefault="004F57DB">
            <w:pPr>
              <w:pStyle w:val="TableContents"/>
              <w:spacing w:before="98" w:line="288" w:lineRule="auto"/>
              <w:ind w:left="96"/>
              <w:rPr>
                <w:rFonts w:asciiTheme="minorHAnsi" w:hAnsiTheme="minorHAnsi" w:cstheme="minorHAnsi"/>
                <w:i/>
                <w:color w:val="1A1A1A"/>
                <w:sz w:val="19"/>
              </w:rPr>
            </w:pPr>
            <w:r w:rsidRPr="00905838">
              <w:rPr>
                <w:rFonts w:asciiTheme="minorHAnsi" w:hAnsiTheme="minorHAnsi" w:cstheme="minorHAnsi"/>
                <w:i/>
                <w:color w:val="1A1A1A"/>
                <w:sz w:val="19"/>
              </w:rPr>
              <w:t>Le parti prendono atto della quantificazione del complesso delle risorse disponibili</w:t>
            </w:r>
          </w:p>
        </w:tc>
      </w:tr>
      <w:tr w:rsidR="00E61727" w:rsidRPr="00905838" w14:paraId="1CFC75FD"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66F963D" w14:textId="77777777" w:rsidR="00E61727" w:rsidRPr="00905838" w:rsidRDefault="004F57DB">
            <w:pPr>
              <w:pStyle w:val="TableContents"/>
              <w:spacing w:before="83" w:line="288" w:lineRule="auto"/>
              <w:ind w:left="86"/>
              <w:rPr>
                <w:rFonts w:asciiTheme="minorHAnsi" w:hAnsiTheme="minorHAnsi" w:cstheme="minorHAnsi"/>
                <w:color w:val="1A1A1A"/>
                <w:sz w:val="19"/>
              </w:rPr>
            </w:pPr>
            <w:r w:rsidRPr="00905838">
              <w:rPr>
                <w:rFonts w:asciiTheme="minorHAnsi" w:hAnsiTheme="minorHAnsi" w:cstheme="minorHAnsi"/>
                <w:color w:val="1A1A1A"/>
                <w:sz w:val="19"/>
              </w:rPr>
              <w:t>Articolo 3</w:t>
            </w:r>
          </w:p>
        </w:tc>
        <w:tc>
          <w:tcPr>
            <w:tcW w:w="787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1E36DE9" w14:textId="77777777" w:rsidR="00E61727" w:rsidRPr="00905838" w:rsidRDefault="004F57DB">
            <w:pPr>
              <w:pStyle w:val="TableContents"/>
              <w:spacing w:before="93" w:line="288" w:lineRule="auto"/>
              <w:ind w:left="95" w:right="112" w:firstLine="6"/>
              <w:jc w:val="both"/>
              <w:rPr>
                <w:rFonts w:asciiTheme="minorHAnsi" w:hAnsiTheme="minorHAnsi" w:cstheme="minorHAnsi"/>
                <w:i/>
                <w:color w:val="1A1A1A"/>
                <w:sz w:val="19"/>
              </w:rPr>
            </w:pPr>
            <w:r w:rsidRPr="00905838">
              <w:rPr>
                <w:rFonts w:asciiTheme="minorHAnsi" w:hAnsiTheme="minorHAnsi" w:cstheme="minorHAnsi"/>
                <w:i/>
                <w:color w:val="1A1A1A"/>
                <w:sz w:val="19"/>
              </w:rPr>
              <w:t>Attività finalizzate. 1 fondi finalizzati a specifiche attività a seguito di apposito finanziamento, qualsiasi sia la provenienza, possono essere impegnati solo per tali attività, a meno che non sia esplicitamente previsto che possano essere utilizzati anche per altri fini</w:t>
            </w:r>
          </w:p>
        </w:tc>
      </w:tr>
      <w:tr w:rsidR="00E61727" w:rsidRPr="00905838" w14:paraId="58EC9EAB"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C47256F" w14:textId="77777777" w:rsidR="00E61727" w:rsidRPr="00905838" w:rsidRDefault="004F57DB">
            <w:pPr>
              <w:pStyle w:val="TableContents"/>
              <w:spacing w:before="93" w:line="288" w:lineRule="auto"/>
              <w:ind w:left="86"/>
              <w:rPr>
                <w:rFonts w:asciiTheme="minorHAnsi" w:hAnsiTheme="minorHAnsi" w:cstheme="minorHAnsi"/>
                <w:color w:val="1A1A1A"/>
                <w:sz w:val="19"/>
              </w:rPr>
            </w:pPr>
            <w:r w:rsidRPr="00905838">
              <w:rPr>
                <w:rFonts w:asciiTheme="minorHAnsi" w:hAnsiTheme="minorHAnsi" w:cstheme="minorHAnsi"/>
                <w:color w:val="1A1A1A"/>
                <w:sz w:val="19"/>
              </w:rPr>
              <w:t>Articolo 4</w:t>
            </w:r>
          </w:p>
        </w:tc>
        <w:tc>
          <w:tcPr>
            <w:tcW w:w="787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073C17A" w14:textId="77777777" w:rsidR="00E61727" w:rsidRPr="00905838" w:rsidRDefault="004F57DB">
            <w:pPr>
              <w:pStyle w:val="TableContents"/>
              <w:spacing w:before="98" w:line="290" w:lineRule="auto"/>
              <w:ind w:left="95" w:right="91" w:firstLine="1"/>
              <w:rPr>
                <w:rFonts w:asciiTheme="minorHAnsi" w:hAnsiTheme="minorHAnsi" w:cstheme="minorHAnsi"/>
                <w:i/>
                <w:color w:val="1A1A1A"/>
                <w:sz w:val="19"/>
              </w:rPr>
            </w:pPr>
            <w:r w:rsidRPr="00905838">
              <w:rPr>
                <w:rFonts w:asciiTheme="minorHAnsi" w:hAnsiTheme="minorHAnsi" w:cstheme="minorHAnsi"/>
                <w:i/>
                <w:color w:val="1A1A1A"/>
                <w:sz w:val="19"/>
              </w:rPr>
              <w:t xml:space="preserve">Le risorse del fondo sono suddivise proporzionalmente al numero degli addetti nell'organico di fatto ed attribuite per il 70% al personale docente e per il 30% al personale ATA. Le risorse del fondo dell'istituzione scolastica vengono suddivise tra le figure professionali della scuola sulla base delle </w:t>
            </w:r>
            <w:r w:rsidRPr="00905838">
              <w:rPr>
                <w:rFonts w:asciiTheme="minorHAnsi" w:hAnsiTheme="minorHAnsi" w:cstheme="minorHAnsi"/>
                <w:i/>
                <w:color w:val="1A1A1A"/>
                <w:sz w:val="19"/>
              </w:rPr>
              <w:lastRenderedPageBreak/>
              <w:t>esigenze organizzative e didattiche che derivano dalle attività curricolari ed extracurricolari previste dal PTOF, comprese le prestazioni necessarie al funzionamento dell'organizzazione dei servizi generali e amministrativi.</w:t>
            </w:r>
          </w:p>
          <w:p w14:paraId="23D26154" w14:textId="77777777" w:rsidR="00E61727" w:rsidRPr="00905838" w:rsidRDefault="004F57DB">
            <w:pPr>
              <w:pStyle w:val="TableContents"/>
              <w:spacing w:line="259" w:lineRule="auto"/>
              <w:ind w:left="100"/>
              <w:rPr>
                <w:rFonts w:asciiTheme="minorHAnsi" w:hAnsiTheme="minorHAnsi" w:cstheme="minorHAnsi"/>
                <w:i/>
                <w:color w:val="1A1A1A"/>
                <w:sz w:val="19"/>
              </w:rPr>
            </w:pPr>
            <w:r w:rsidRPr="00905838">
              <w:rPr>
                <w:rFonts w:asciiTheme="minorHAnsi" w:hAnsiTheme="minorHAnsi" w:cstheme="minorHAnsi"/>
                <w:i/>
                <w:color w:val="1A1A1A"/>
                <w:sz w:val="19"/>
              </w:rPr>
              <w:t>Viene definita la misura del compensa da corrispondere al primo collaboratore del DS.</w:t>
            </w:r>
          </w:p>
        </w:tc>
      </w:tr>
      <w:tr w:rsidR="00E61727" w:rsidRPr="00905838" w14:paraId="19CF4EA3"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88FE715" w14:textId="77777777" w:rsidR="00E61727" w:rsidRPr="00905838" w:rsidRDefault="004F57DB">
            <w:pPr>
              <w:pStyle w:val="TableContents"/>
              <w:spacing w:before="88" w:line="288" w:lineRule="auto"/>
              <w:ind w:left="86"/>
              <w:rPr>
                <w:rFonts w:asciiTheme="minorHAnsi" w:hAnsiTheme="minorHAnsi" w:cstheme="minorHAnsi"/>
                <w:color w:val="1A1A1A"/>
                <w:sz w:val="19"/>
              </w:rPr>
            </w:pPr>
            <w:r w:rsidRPr="00905838">
              <w:rPr>
                <w:rFonts w:asciiTheme="minorHAnsi" w:hAnsiTheme="minorHAnsi" w:cstheme="minorHAnsi"/>
                <w:color w:val="1A1A1A"/>
                <w:sz w:val="19"/>
              </w:rPr>
              <w:lastRenderedPageBreak/>
              <w:t>Articolo 5</w:t>
            </w:r>
          </w:p>
        </w:tc>
        <w:tc>
          <w:tcPr>
            <w:tcW w:w="787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3A0C5C2" w14:textId="77777777" w:rsidR="00E61727" w:rsidRPr="00905838" w:rsidRDefault="004F57DB">
            <w:pPr>
              <w:pStyle w:val="TableContents"/>
              <w:spacing w:before="93" w:line="288" w:lineRule="auto"/>
              <w:ind w:left="100"/>
              <w:rPr>
                <w:rFonts w:asciiTheme="minorHAnsi" w:hAnsiTheme="minorHAnsi" w:cstheme="minorHAnsi"/>
                <w:i/>
                <w:color w:val="1A1A1A"/>
                <w:sz w:val="19"/>
              </w:rPr>
            </w:pPr>
            <w:r w:rsidRPr="00905838">
              <w:rPr>
                <w:rFonts w:asciiTheme="minorHAnsi" w:hAnsiTheme="minorHAnsi" w:cstheme="minorHAnsi"/>
                <w:i/>
                <w:color w:val="1A1A1A"/>
                <w:sz w:val="19"/>
              </w:rPr>
              <w:t>Vengono definite le modalità retributive del personale (forfetario e analitico)</w:t>
            </w:r>
          </w:p>
        </w:tc>
      </w:tr>
      <w:tr w:rsidR="00E61727" w:rsidRPr="00905838" w14:paraId="002DC7DD"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1088EAB" w14:textId="77777777" w:rsidR="00E61727" w:rsidRPr="00905838" w:rsidRDefault="004F57DB">
            <w:pPr>
              <w:pStyle w:val="TableContents"/>
              <w:spacing w:before="93" w:line="288" w:lineRule="auto"/>
              <w:ind w:left="91"/>
              <w:rPr>
                <w:rFonts w:asciiTheme="minorHAnsi" w:hAnsiTheme="minorHAnsi" w:cstheme="minorHAnsi"/>
                <w:color w:val="1A1A1A"/>
                <w:sz w:val="19"/>
              </w:rPr>
            </w:pPr>
            <w:r w:rsidRPr="00905838">
              <w:rPr>
                <w:rFonts w:asciiTheme="minorHAnsi" w:hAnsiTheme="minorHAnsi" w:cstheme="minorHAnsi"/>
                <w:color w:val="1A1A1A"/>
                <w:sz w:val="19"/>
              </w:rPr>
              <w:t>Articolo 6</w:t>
            </w:r>
          </w:p>
        </w:tc>
        <w:tc>
          <w:tcPr>
            <w:tcW w:w="787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0560C98" w14:textId="77777777" w:rsidR="00E61727" w:rsidRPr="00905838" w:rsidRDefault="004F57DB">
            <w:pPr>
              <w:pStyle w:val="TableContents"/>
              <w:spacing w:before="98" w:line="319" w:lineRule="auto"/>
              <w:ind w:left="98" w:right="53" w:firstLine="3"/>
              <w:jc w:val="both"/>
              <w:rPr>
                <w:rFonts w:asciiTheme="minorHAnsi" w:hAnsiTheme="minorHAnsi" w:cstheme="minorHAnsi"/>
                <w:i/>
                <w:color w:val="1A1A1A"/>
                <w:sz w:val="19"/>
              </w:rPr>
            </w:pPr>
            <w:r w:rsidRPr="00905838">
              <w:rPr>
                <w:rFonts w:asciiTheme="minorHAnsi" w:hAnsiTheme="minorHAnsi" w:cstheme="minorHAnsi"/>
                <w:i/>
                <w:color w:val="1A1A1A"/>
                <w:sz w:val="19"/>
              </w:rPr>
              <w:t xml:space="preserve">La finalizzazione delle risorse è determinata dalle esigenze organizzative e didattiche, che derivano da attività curricolari ed extracurricolari previste nel PTOF, nonché nel Piano annuale docenti e ATA e finalizzate a migliorare l'organizzazione complessiva di </w:t>
            </w:r>
            <w:r w:rsidR="00D75E19" w:rsidRPr="00905838">
              <w:rPr>
                <w:rFonts w:asciiTheme="minorHAnsi" w:hAnsiTheme="minorHAnsi" w:cstheme="minorHAnsi"/>
                <w:i/>
                <w:color w:val="1A1A1A"/>
                <w:sz w:val="19"/>
              </w:rPr>
              <w:t>istituto</w:t>
            </w:r>
            <w:r w:rsidRPr="00905838">
              <w:rPr>
                <w:rFonts w:asciiTheme="minorHAnsi" w:hAnsiTheme="minorHAnsi" w:cstheme="minorHAnsi"/>
                <w:i/>
                <w:color w:val="1A1A1A"/>
                <w:sz w:val="19"/>
              </w:rPr>
              <w:t>, nonché da attività funzionali</w:t>
            </w:r>
          </w:p>
        </w:tc>
      </w:tr>
      <w:tr w:rsidR="00E61727" w:rsidRPr="00905838" w14:paraId="68A4E363"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775915F1" w14:textId="77777777" w:rsidR="00E61727" w:rsidRPr="00905838" w:rsidRDefault="004F57DB">
            <w:pPr>
              <w:pStyle w:val="TableContents"/>
              <w:spacing w:before="83" w:line="288" w:lineRule="auto"/>
              <w:ind w:left="96"/>
              <w:rPr>
                <w:rFonts w:asciiTheme="minorHAnsi" w:hAnsiTheme="minorHAnsi" w:cstheme="minorHAnsi"/>
                <w:color w:val="1A1A1A"/>
                <w:sz w:val="19"/>
              </w:rPr>
            </w:pPr>
            <w:r w:rsidRPr="00905838">
              <w:rPr>
                <w:rFonts w:asciiTheme="minorHAnsi" w:hAnsiTheme="minorHAnsi" w:cstheme="minorHAnsi"/>
                <w:color w:val="1A1A1A"/>
                <w:sz w:val="19"/>
              </w:rPr>
              <w:t>Articolo 7</w:t>
            </w:r>
          </w:p>
        </w:tc>
        <w:tc>
          <w:tcPr>
            <w:tcW w:w="787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FABB0A8" w14:textId="77777777" w:rsidR="00E61727" w:rsidRPr="00905838" w:rsidRDefault="004F57DB">
            <w:pPr>
              <w:pStyle w:val="TableContents"/>
              <w:spacing w:before="95" w:line="283" w:lineRule="auto"/>
              <w:ind w:left="104"/>
              <w:rPr>
                <w:rFonts w:asciiTheme="minorHAnsi" w:hAnsiTheme="minorHAnsi" w:cstheme="minorHAnsi"/>
                <w:i/>
                <w:color w:val="1A1A1A"/>
                <w:sz w:val="19"/>
              </w:rPr>
            </w:pPr>
            <w:r w:rsidRPr="00905838">
              <w:rPr>
                <w:rFonts w:asciiTheme="minorHAnsi" w:hAnsiTheme="minorHAnsi" w:cstheme="minorHAnsi"/>
                <w:i/>
                <w:color w:val="1A1A1A"/>
                <w:sz w:val="19"/>
              </w:rPr>
              <w:t>Viene definita la misura del compenso da corrispondere alle funzioni strumentali individuate dal collegio dei docenti.</w:t>
            </w:r>
          </w:p>
        </w:tc>
      </w:tr>
      <w:tr w:rsidR="00E61727" w:rsidRPr="00905838" w14:paraId="568FD13C"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B43C50" w14:textId="77777777" w:rsidR="00E61727" w:rsidRPr="00905838" w:rsidRDefault="004F57DB">
            <w:pPr>
              <w:pStyle w:val="TableContents"/>
              <w:spacing w:before="93" w:line="288" w:lineRule="auto"/>
              <w:ind w:left="96"/>
              <w:rPr>
                <w:rFonts w:asciiTheme="minorHAnsi" w:hAnsiTheme="minorHAnsi" w:cstheme="minorHAnsi"/>
                <w:color w:val="1A1A1A"/>
                <w:sz w:val="19"/>
              </w:rPr>
            </w:pPr>
            <w:r w:rsidRPr="00905838">
              <w:rPr>
                <w:rFonts w:asciiTheme="minorHAnsi" w:hAnsiTheme="minorHAnsi" w:cstheme="minorHAnsi"/>
                <w:color w:val="1A1A1A"/>
                <w:sz w:val="19"/>
              </w:rPr>
              <w:t>Articolo 8</w:t>
            </w:r>
          </w:p>
        </w:tc>
        <w:tc>
          <w:tcPr>
            <w:tcW w:w="787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557A7964" w14:textId="77777777" w:rsidR="00E61727" w:rsidRPr="00905838" w:rsidRDefault="004F57DB">
            <w:pPr>
              <w:pStyle w:val="TableContents"/>
              <w:spacing w:before="98" w:line="288" w:lineRule="auto"/>
              <w:ind w:left="105"/>
              <w:rPr>
                <w:rFonts w:asciiTheme="minorHAnsi" w:hAnsiTheme="minorHAnsi" w:cstheme="minorHAnsi"/>
                <w:i/>
                <w:color w:val="1A1A1A"/>
                <w:sz w:val="19"/>
              </w:rPr>
            </w:pPr>
            <w:r w:rsidRPr="00905838">
              <w:rPr>
                <w:rFonts w:asciiTheme="minorHAnsi" w:hAnsiTheme="minorHAnsi" w:cstheme="minorHAnsi"/>
                <w:i/>
                <w:color w:val="1A1A1A"/>
                <w:sz w:val="19"/>
              </w:rPr>
              <w:t>Viene definita la misura del compenso delle altre attività retribuite con il fondo.</w:t>
            </w:r>
          </w:p>
        </w:tc>
      </w:tr>
      <w:tr w:rsidR="00E61727" w:rsidRPr="00905838" w14:paraId="614C2BDD"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665AD7D1" w14:textId="77777777" w:rsidR="00E61727" w:rsidRPr="00905838" w:rsidRDefault="004F57DB">
            <w:pPr>
              <w:pStyle w:val="TableContents"/>
              <w:spacing w:before="88" w:line="288" w:lineRule="auto"/>
              <w:ind w:left="96"/>
              <w:rPr>
                <w:rFonts w:asciiTheme="minorHAnsi" w:hAnsiTheme="minorHAnsi" w:cstheme="minorHAnsi"/>
                <w:color w:val="1A1A1A"/>
                <w:sz w:val="19"/>
              </w:rPr>
            </w:pPr>
            <w:r w:rsidRPr="00905838">
              <w:rPr>
                <w:rFonts w:asciiTheme="minorHAnsi" w:hAnsiTheme="minorHAnsi" w:cstheme="minorHAnsi"/>
                <w:color w:val="1A1A1A"/>
                <w:sz w:val="19"/>
              </w:rPr>
              <w:t>Articolo 9</w:t>
            </w:r>
          </w:p>
        </w:tc>
        <w:tc>
          <w:tcPr>
            <w:tcW w:w="7874"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61651C7" w14:textId="77777777" w:rsidR="00E61727" w:rsidRPr="00905838" w:rsidRDefault="004F57DB">
            <w:pPr>
              <w:pStyle w:val="TableContents"/>
              <w:spacing w:before="93" w:line="288" w:lineRule="auto"/>
              <w:ind w:left="105"/>
              <w:rPr>
                <w:rFonts w:asciiTheme="minorHAnsi" w:hAnsiTheme="minorHAnsi" w:cstheme="minorHAnsi"/>
                <w:i/>
                <w:color w:val="1A1A1A"/>
                <w:sz w:val="19"/>
              </w:rPr>
            </w:pPr>
            <w:r w:rsidRPr="00905838">
              <w:rPr>
                <w:rFonts w:asciiTheme="minorHAnsi" w:hAnsiTheme="minorHAnsi" w:cstheme="minorHAnsi"/>
                <w:i/>
                <w:color w:val="1A1A1A"/>
                <w:sz w:val="19"/>
              </w:rPr>
              <w:t>Vengono ripartite le quote relative alle ore eccedenti del personale docente</w:t>
            </w:r>
          </w:p>
        </w:tc>
      </w:tr>
      <w:tr w:rsidR="00E61727" w:rsidRPr="00905838" w14:paraId="37D89BF5"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23B9EB1" w14:textId="77777777" w:rsidR="00E61727" w:rsidRPr="00905838" w:rsidRDefault="004F57DB">
            <w:pPr>
              <w:pStyle w:val="TableContents"/>
              <w:spacing w:before="88" w:line="288" w:lineRule="auto"/>
              <w:ind w:left="100"/>
              <w:rPr>
                <w:rFonts w:asciiTheme="minorHAnsi" w:hAnsiTheme="minorHAnsi" w:cstheme="minorHAnsi"/>
                <w:color w:val="1A1A1A"/>
                <w:sz w:val="19"/>
              </w:rPr>
            </w:pPr>
            <w:r w:rsidRPr="00905838">
              <w:rPr>
                <w:rFonts w:asciiTheme="minorHAnsi" w:hAnsiTheme="minorHAnsi" w:cstheme="minorHAnsi"/>
                <w:color w:val="1A1A1A"/>
                <w:sz w:val="19"/>
              </w:rPr>
              <w:t>Articolo 10</w:t>
            </w:r>
          </w:p>
        </w:tc>
        <w:tc>
          <w:tcPr>
            <w:tcW w:w="7874"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14:paraId="0443CB3D" w14:textId="77777777" w:rsidR="00E61727" w:rsidRPr="00905838" w:rsidRDefault="004F57DB">
            <w:pPr>
              <w:pStyle w:val="TableContents"/>
              <w:spacing w:before="93" w:line="288" w:lineRule="auto"/>
              <w:ind w:left="105"/>
              <w:rPr>
                <w:rFonts w:asciiTheme="minorHAnsi" w:hAnsiTheme="minorHAnsi" w:cstheme="minorHAnsi"/>
                <w:i/>
                <w:color w:val="1A1A1A"/>
                <w:sz w:val="19"/>
              </w:rPr>
            </w:pPr>
            <w:r w:rsidRPr="00905838">
              <w:rPr>
                <w:rFonts w:asciiTheme="minorHAnsi" w:hAnsiTheme="minorHAnsi" w:cstheme="minorHAnsi"/>
                <w:i/>
                <w:color w:val="1A1A1A"/>
                <w:sz w:val="19"/>
              </w:rPr>
              <w:t>Vengono comunicare gli importi da destinare alle Aree a rischio</w:t>
            </w:r>
          </w:p>
        </w:tc>
      </w:tr>
      <w:tr w:rsidR="00E61727" w:rsidRPr="00905838" w14:paraId="599AC32E"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BE3D3B5" w14:textId="77777777" w:rsidR="00E61727" w:rsidRPr="00905838" w:rsidRDefault="004F57DB">
            <w:pPr>
              <w:pStyle w:val="TableContents"/>
              <w:spacing w:before="88" w:line="288" w:lineRule="auto"/>
              <w:ind w:left="100"/>
              <w:rPr>
                <w:rFonts w:asciiTheme="minorHAnsi" w:hAnsiTheme="minorHAnsi" w:cstheme="minorHAnsi"/>
                <w:color w:val="1A1A1A"/>
                <w:sz w:val="19"/>
              </w:rPr>
            </w:pPr>
            <w:r w:rsidRPr="00905838">
              <w:rPr>
                <w:rFonts w:asciiTheme="minorHAnsi" w:hAnsiTheme="minorHAnsi" w:cstheme="minorHAnsi"/>
                <w:color w:val="1A1A1A"/>
                <w:sz w:val="19"/>
              </w:rPr>
              <w:t>Articolo 11</w:t>
            </w:r>
          </w:p>
        </w:tc>
        <w:tc>
          <w:tcPr>
            <w:tcW w:w="7874"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14:paraId="3E3D8818" w14:textId="77777777" w:rsidR="00E61727" w:rsidRPr="00905838" w:rsidRDefault="004F57DB">
            <w:pPr>
              <w:pStyle w:val="TableContents"/>
              <w:spacing w:before="93" w:line="290" w:lineRule="auto"/>
              <w:ind w:left="102" w:right="278" w:firstLine="6"/>
              <w:rPr>
                <w:rFonts w:asciiTheme="minorHAnsi" w:hAnsiTheme="minorHAnsi" w:cstheme="minorHAnsi"/>
              </w:rPr>
            </w:pPr>
            <w:r w:rsidRPr="00905838">
              <w:rPr>
                <w:rFonts w:asciiTheme="minorHAnsi" w:hAnsiTheme="minorHAnsi" w:cstheme="minorHAnsi"/>
                <w:i/>
                <w:color w:val="1A1A1A"/>
                <w:sz w:val="19"/>
              </w:rPr>
              <w:t xml:space="preserve">Viene definita la misura del compensa da corrispondere agli </w:t>
            </w:r>
            <w:r w:rsidRPr="00905838">
              <w:rPr>
                <w:rFonts w:asciiTheme="minorHAnsi" w:hAnsiTheme="minorHAnsi" w:cstheme="minorHAnsi"/>
                <w:i/>
                <w:color w:val="333333"/>
                <w:sz w:val="19"/>
              </w:rPr>
              <w:t xml:space="preserve">incarichi </w:t>
            </w:r>
            <w:r w:rsidRPr="00905838">
              <w:rPr>
                <w:rFonts w:asciiTheme="minorHAnsi" w:hAnsiTheme="minorHAnsi" w:cstheme="minorHAnsi"/>
                <w:i/>
                <w:color w:val="1A1A1A"/>
                <w:sz w:val="19"/>
              </w:rPr>
              <w:t>specifici del personale ATA</w:t>
            </w:r>
          </w:p>
        </w:tc>
      </w:tr>
      <w:tr w:rsidR="00E61727" w:rsidRPr="00905838" w14:paraId="63CE7921"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13E99F9" w14:textId="77777777" w:rsidR="00E61727" w:rsidRPr="00905838" w:rsidRDefault="004F57DB">
            <w:pPr>
              <w:pStyle w:val="TableContents"/>
              <w:spacing w:before="88" w:line="288" w:lineRule="auto"/>
              <w:ind w:left="105"/>
              <w:rPr>
                <w:rFonts w:asciiTheme="minorHAnsi" w:hAnsiTheme="minorHAnsi" w:cstheme="minorHAnsi"/>
                <w:color w:val="1A1A1A"/>
                <w:sz w:val="19"/>
              </w:rPr>
            </w:pPr>
            <w:r w:rsidRPr="00905838">
              <w:rPr>
                <w:rFonts w:asciiTheme="minorHAnsi" w:hAnsiTheme="minorHAnsi" w:cstheme="minorHAnsi"/>
                <w:color w:val="1A1A1A"/>
                <w:sz w:val="19"/>
              </w:rPr>
              <w:t>Articolo 12</w:t>
            </w:r>
          </w:p>
        </w:tc>
        <w:tc>
          <w:tcPr>
            <w:tcW w:w="7874"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14:paraId="79A5AC43" w14:textId="77777777" w:rsidR="00E61727" w:rsidRPr="00905838" w:rsidRDefault="004F57DB">
            <w:pPr>
              <w:pStyle w:val="TableContents"/>
              <w:spacing w:before="93" w:line="288" w:lineRule="auto"/>
              <w:ind w:left="109"/>
              <w:rPr>
                <w:rFonts w:asciiTheme="minorHAnsi" w:hAnsiTheme="minorHAnsi" w:cstheme="minorHAnsi"/>
                <w:i/>
                <w:color w:val="1A1A1A"/>
                <w:sz w:val="19"/>
              </w:rPr>
            </w:pPr>
            <w:r w:rsidRPr="00905838">
              <w:rPr>
                <w:rFonts w:asciiTheme="minorHAnsi" w:hAnsiTheme="minorHAnsi" w:cstheme="minorHAnsi"/>
                <w:i/>
                <w:color w:val="1A1A1A"/>
                <w:sz w:val="19"/>
              </w:rPr>
              <w:t>Viene definita la misura del compensa delle attività aggiuntive del personale ATA</w:t>
            </w:r>
          </w:p>
        </w:tc>
      </w:tr>
      <w:tr w:rsidR="00E61727" w:rsidRPr="00905838" w14:paraId="3C876006"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0309CB52" w14:textId="77777777" w:rsidR="00E61727" w:rsidRPr="00905838" w:rsidRDefault="004F57DB">
            <w:pPr>
              <w:pStyle w:val="TableContents"/>
              <w:spacing w:before="88" w:line="288" w:lineRule="auto"/>
              <w:ind w:left="105"/>
              <w:rPr>
                <w:rFonts w:asciiTheme="minorHAnsi" w:hAnsiTheme="minorHAnsi" w:cstheme="minorHAnsi"/>
                <w:color w:val="1A1A1A"/>
                <w:sz w:val="19"/>
              </w:rPr>
            </w:pPr>
            <w:r w:rsidRPr="00905838">
              <w:rPr>
                <w:rFonts w:asciiTheme="minorHAnsi" w:hAnsiTheme="minorHAnsi" w:cstheme="minorHAnsi"/>
                <w:color w:val="1A1A1A"/>
                <w:sz w:val="19"/>
              </w:rPr>
              <w:t>Articolo 13</w:t>
            </w:r>
          </w:p>
        </w:tc>
        <w:tc>
          <w:tcPr>
            <w:tcW w:w="7874"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14:paraId="29C9C495" w14:textId="77777777" w:rsidR="00E61727" w:rsidRPr="00905838" w:rsidRDefault="004F57DB">
            <w:pPr>
              <w:pStyle w:val="TableContents"/>
              <w:spacing w:before="98" w:line="288" w:lineRule="auto"/>
              <w:ind w:left="109"/>
              <w:rPr>
                <w:rFonts w:asciiTheme="minorHAnsi" w:hAnsiTheme="minorHAnsi" w:cstheme="minorHAnsi"/>
                <w:i/>
                <w:color w:val="1A1A1A"/>
                <w:sz w:val="19"/>
              </w:rPr>
            </w:pPr>
            <w:r w:rsidRPr="00905838">
              <w:rPr>
                <w:rFonts w:asciiTheme="minorHAnsi" w:hAnsiTheme="minorHAnsi" w:cstheme="minorHAnsi"/>
                <w:i/>
                <w:color w:val="1A1A1A"/>
                <w:sz w:val="19"/>
              </w:rPr>
              <w:t>Vengono definite le modalità di assegnazione degli incarichi e dei relativi compensi</w:t>
            </w:r>
          </w:p>
        </w:tc>
      </w:tr>
      <w:tr w:rsidR="00E61727" w:rsidRPr="00905838" w14:paraId="1174BC9C"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07B9322" w14:textId="77777777" w:rsidR="00E61727" w:rsidRPr="00905838" w:rsidRDefault="004F57DB">
            <w:pPr>
              <w:pStyle w:val="TableContents"/>
              <w:spacing w:before="83" w:line="288" w:lineRule="auto"/>
              <w:ind w:left="105"/>
              <w:rPr>
                <w:rFonts w:asciiTheme="minorHAnsi" w:hAnsiTheme="minorHAnsi" w:cstheme="minorHAnsi"/>
                <w:color w:val="1A1A1A"/>
                <w:sz w:val="19"/>
              </w:rPr>
            </w:pPr>
            <w:r w:rsidRPr="00905838">
              <w:rPr>
                <w:rFonts w:asciiTheme="minorHAnsi" w:hAnsiTheme="minorHAnsi" w:cstheme="minorHAnsi"/>
                <w:color w:val="1A1A1A"/>
                <w:sz w:val="19"/>
              </w:rPr>
              <w:t>Articolo 14</w:t>
            </w:r>
          </w:p>
        </w:tc>
        <w:tc>
          <w:tcPr>
            <w:tcW w:w="7874"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14:paraId="0FC847BC" w14:textId="77777777" w:rsidR="00E61727" w:rsidRPr="00905838" w:rsidRDefault="004F57DB">
            <w:pPr>
              <w:pStyle w:val="TableContents"/>
              <w:spacing w:before="88" w:line="288" w:lineRule="auto"/>
              <w:ind w:left="101"/>
              <w:rPr>
                <w:rFonts w:asciiTheme="minorHAnsi" w:hAnsiTheme="minorHAnsi" w:cstheme="minorHAnsi"/>
                <w:i/>
                <w:color w:val="1A1A1A"/>
                <w:sz w:val="19"/>
              </w:rPr>
            </w:pPr>
            <w:r w:rsidRPr="00905838">
              <w:rPr>
                <w:rFonts w:asciiTheme="minorHAnsi" w:hAnsiTheme="minorHAnsi" w:cstheme="minorHAnsi"/>
                <w:i/>
                <w:color w:val="1A1A1A"/>
                <w:sz w:val="19"/>
              </w:rPr>
              <w:t>Tempi e modalità di liquidazione e pagamento dei compensi.</w:t>
            </w:r>
          </w:p>
        </w:tc>
      </w:tr>
      <w:tr w:rsidR="00E61727" w:rsidRPr="00905838" w14:paraId="6D03D1B9"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67460D2" w14:textId="77777777" w:rsidR="00E61727" w:rsidRPr="00905838" w:rsidRDefault="004F57DB">
            <w:pPr>
              <w:pStyle w:val="TableContents"/>
              <w:spacing w:before="83" w:line="288" w:lineRule="auto"/>
              <w:ind w:left="110"/>
              <w:rPr>
                <w:rFonts w:asciiTheme="minorHAnsi" w:hAnsiTheme="minorHAnsi" w:cstheme="minorHAnsi"/>
                <w:color w:val="1A1A1A"/>
                <w:sz w:val="19"/>
              </w:rPr>
            </w:pPr>
            <w:r w:rsidRPr="00905838">
              <w:rPr>
                <w:rFonts w:asciiTheme="minorHAnsi" w:hAnsiTheme="minorHAnsi" w:cstheme="minorHAnsi"/>
                <w:color w:val="1A1A1A"/>
                <w:sz w:val="19"/>
              </w:rPr>
              <w:t>Articolo 15</w:t>
            </w:r>
          </w:p>
        </w:tc>
        <w:tc>
          <w:tcPr>
            <w:tcW w:w="7874"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14:paraId="79B3424F" w14:textId="77777777" w:rsidR="00E61727" w:rsidRPr="00905838" w:rsidRDefault="004F57DB">
            <w:pPr>
              <w:pStyle w:val="TableContents"/>
              <w:spacing w:before="93" w:line="288" w:lineRule="auto"/>
              <w:ind w:left="101"/>
              <w:rPr>
                <w:rFonts w:asciiTheme="minorHAnsi" w:hAnsiTheme="minorHAnsi" w:cstheme="minorHAnsi"/>
                <w:i/>
                <w:color w:val="1A1A1A"/>
                <w:sz w:val="19"/>
              </w:rPr>
            </w:pPr>
            <w:r w:rsidRPr="00905838">
              <w:rPr>
                <w:rFonts w:asciiTheme="minorHAnsi" w:hAnsiTheme="minorHAnsi" w:cstheme="minorHAnsi"/>
                <w:i/>
                <w:color w:val="1A1A1A"/>
                <w:sz w:val="19"/>
              </w:rPr>
              <w:t>Modalità per la certificazione delle compatibilità finanziaria</w:t>
            </w:r>
          </w:p>
        </w:tc>
      </w:tr>
      <w:tr w:rsidR="00E61727" w:rsidRPr="00905838" w14:paraId="75B0EDFE"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6919E51" w14:textId="77777777" w:rsidR="00E61727" w:rsidRPr="00905838" w:rsidRDefault="004F57DB">
            <w:pPr>
              <w:pStyle w:val="TableContents"/>
              <w:spacing w:before="88" w:line="288" w:lineRule="auto"/>
              <w:ind w:left="110"/>
              <w:rPr>
                <w:rFonts w:asciiTheme="minorHAnsi" w:hAnsiTheme="minorHAnsi" w:cstheme="minorHAnsi"/>
                <w:color w:val="1A1A1A"/>
                <w:sz w:val="19"/>
              </w:rPr>
            </w:pPr>
            <w:r w:rsidRPr="00905838">
              <w:rPr>
                <w:rFonts w:asciiTheme="minorHAnsi" w:hAnsiTheme="minorHAnsi" w:cstheme="minorHAnsi"/>
                <w:color w:val="1A1A1A"/>
                <w:sz w:val="19"/>
              </w:rPr>
              <w:t>Articolo 16</w:t>
            </w:r>
          </w:p>
        </w:tc>
        <w:tc>
          <w:tcPr>
            <w:tcW w:w="7874"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14:paraId="5B7369DB" w14:textId="77777777" w:rsidR="00E61727" w:rsidRPr="00905838" w:rsidRDefault="004F57DB">
            <w:pPr>
              <w:pStyle w:val="TableContents"/>
              <w:spacing w:before="93" w:line="288" w:lineRule="auto"/>
              <w:ind w:left="112"/>
              <w:rPr>
                <w:rFonts w:asciiTheme="minorHAnsi" w:hAnsiTheme="minorHAnsi" w:cstheme="minorHAnsi"/>
                <w:i/>
                <w:color w:val="1A1A1A"/>
                <w:sz w:val="19"/>
              </w:rPr>
            </w:pPr>
            <w:r w:rsidRPr="00905838">
              <w:rPr>
                <w:rFonts w:asciiTheme="minorHAnsi" w:hAnsiTheme="minorHAnsi" w:cstheme="minorHAnsi"/>
                <w:i/>
                <w:color w:val="1A1A1A"/>
                <w:sz w:val="19"/>
              </w:rPr>
              <w:t>Informazione, monitoraggio e verifica.</w:t>
            </w:r>
          </w:p>
        </w:tc>
      </w:tr>
      <w:tr w:rsidR="00E61727" w:rsidRPr="00905838" w14:paraId="68459D8E" w14:textId="77777777">
        <w:tc>
          <w:tcPr>
            <w:tcW w:w="130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FA717A5" w14:textId="77777777" w:rsidR="00E61727" w:rsidRPr="00905838" w:rsidRDefault="004F57DB">
            <w:pPr>
              <w:pStyle w:val="TableContents"/>
              <w:spacing w:before="88" w:line="288" w:lineRule="auto"/>
              <w:ind w:left="110"/>
              <w:rPr>
                <w:rFonts w:asciiTheme="minorHAnsi" w:hAnsiTheme="minorHAnsi" w:cstheme="minorHAnsi"/>
                <w:color w:val="1A1A1A"/>
                <w:sz w:val="19"/>
              </w:rPr>
            </w:pPr>
            <w:r w:rsidRPr="00905838">
              <w:rPr>
                <w:rFonts w:asciiTheme="minorHAnsi" w:hAnsiTheme="minorHAnsi" w:cstheme="minorHAnsi"/>
                <w:color w:val="1A1A1A"/>
                <w:sz w:val="19"/>
              </w:rPr>
              <w:t>Articolo 17</w:t>
            </w:r>
          </w:p>
        </w:tc>
        <w:tc>
          <w:tcPr>
            <w:tcW w:w="7874" w:type="dxa"/>
            <w:tcBorders>
              <w:top w:val="single" w:sz="6" w:space="0" w:color="000000"/>
              <w:left w:val="single" w:sz="6" w:space="0" w:color="000000"/>
              <w:bottom w:val="single" w:sz="6" w:space="0" w:color="000000"/>
              <w:right w:val="single" w:sz="4" w:space="0" w:color="000000"/>
            </w:tcBorders>
            <w:tcMar>
              <w:top w:w="28" w:type="dxa"/>
              <w:left w:w="28" w:type="dxa"/>
              <w:bottom w:w="28" w:type="dxa"/>
              <w:right w:w="28" w:type="dxa"/>
            </w:tcMar>
            <w:vAlign w:val="center"/>
          </w:tcPr>
          <w:p w14:paraId="6842DDD8" w14:textId="77777777" w:rsidR="00E61727" w:rsidRPr="00905838" w:rsidRDefault="004F57DB">
            <w:pPr>
              <w:pStyle w:val="TableContents"/>
              <w:spacing w:before="93" w:line="288" w:lineRule="auto"/>
              <w:ind w:left="114"/>
              <w:rPr>
                <w:rFonts w:asciiTheme="minorHAnsi" w:hAnsiTheme="minorHAnsi" w:cstheme="minorHAnsi"/>
                <w:i/>
                <w:color w:val="1A1A1A"/>
                <w:sz w:val="19"/>
              </w:rPr>
            </w:pPr>
            <w:r w:rsidRPr="00905838">
              <w:rPr>
                <w:rFonts w:asciiTheme="minorHAnsi" w:hAnsiTheme="minorHAnsi" w:cstheme="minorHAnsi"/>
                <w:i/>
                <w:color w:val="1A1A1A"/>
                <w:sz w:val="19"/>
              </w:rPr>
              <w:t>Vengono definite le procedure per eventuali modifiche degli accordi</w:t>
            </w:r>
          </w:p>
        </w:tc>
      </w:tr>
    </w:tbl>
    <w:p w14:paraId="51BA349D" w14:textId="77777777" w:rsidR="00E61727" w:rsidRPr="00905838" w:rsidRDefault="00E61727">
      <w:pPr>
        <w:pStyle w:val="Textbody"/>
        <w:ind w:left="455"/>
        <w:rPr>
          <w:rFonts w:asciiTheme="minorHAnsi" w:hAnsiTheme="minorHAnsi" w:cstheme="minorHAnsi"/>
          <w:color w:val="000000"/>
          <w:sz w:val="19"/>
        </w:rPr>
      </w:pPr>
    </w:p>
    <w:p w14:paraId="6F8157AE" w14:textId="77777777" w:rsidR="00E61727" w:rsidRPr="00905838" w:rsidRDefault="00E61727">
      <w:pPr>
        <w:pStyle w:val="Textbody"/>
        <w:spacing w:before="72" w:after="0" w:line="307" w:lineRule="auto"/>
        <w:ind w:right="668"/>
        <w:rPr>
          <w:rFonts w:asciiTheme="minorHAnsi" w:hAnsiTheme="minorHAnsi" w:cstheme="minorHAnsi"/>
          <w:color w:val="161616"/>
          <w:sz w:val="22"/>
          <w:szCs w:val="22"/>
          <w:u w:val="single"/>
        </w:rPr>
      </w:pPr>
    </w:p>
    <w:p w14:paraId="500D9696" w14:textId="77777777" w:rsidR="00E61727" w:rsidRPr="00905838" w:rsidRDefault="004F57DB">
      <w:pPr>
        <w:pStyle w:val="Textbody"/>
        <w:spacing w:before="72" w:after="0" w:line="307" w:lineRule="auto"/>
        <w:ind w:right="668"/>
        <w:rPr>
          <w:rFonts w:asciiTheme="minorHAnsi" w:hAnsiTheme="minorHAnsi" w:cstheme="minorHAnsi"/>
          <w:color w:val="161616"/>
          <w:sz w:val="22"/>
          <w:szCs w:val="22"/>
          <w:u w:val="single"/>
        </w:rPr>
      </w:pPr>
      <w:r w:rsidRPr="00905838">
        <w:rPr>
          <w:rFonts w:asciiTheme="minorHAnsi" w:hAnsiTheme="minorHAnsi" w:cstheme="minorHAnsi"/>
          <w:color w:val="161616"/>
          <w:sz w:val="22"/>
          <w:szCs w:val="22"/>
          <w:u w:val="single"/>
        </w:rPr>
        <w:t>2. Quadro di sintesi delle modalità di utilizzo da parte della contrattazione integrativa delle risorse del Fondo unico di amministrazione</w:t>
      </w:r>
    </w:p>
    <w:p w14:paraId="3456D362" w14:textId="77777777" w:rsidR="00E61727" w:rsidRPr="00905838" w:rsidRDefault="00E61727">
      <w:pPr>
        <w:pStyle w:val="Textbody"/>
        <w:spacing w:after="0" w:line="307" w:lineRule="auto"/>
        <w:ind w:left="170" w:right="567"/>
        <w:rPr>
          <w:rFonts w:asciiTheme="minorHAnsi" w:hAnsiTheme="minorHAnsi" w:cstheme="minorHAnsi"/>
          <w:color w:val="161616"/>
          <w:sz w:val="22"/>
          <w:szCs w:val="22"/>
        </w:rPr>
      </w:pPr>
    </w:p>
    <w:p w14:paraId="01F816BF" w14:textId="77777777" w:rsidR="00E61727" w:rsidRPr="00905838" w:rsidRDefault="004F57DB">
      <w:pPr>
        <w:pStyle w:val="Textbody"/>
        <w:spacing w:after="0" w:line="307" w:lineRule="auto"/>
        <w:ind w:left="170" w:right="567"/>
        <w:rPr>
          <w:rFonts w:asciiTheme="minorHAnsi" w:hAnsiTheme="minorHAnsi" w:cstheme="minorHAnsi"/>
          <w:color w:val="161616"/>
          <w:sz w:val="22"/>
          <w:szCs w:val="22"/>
        </w:rPr>
      </w:pPr>
      <w:r w:rsidRPr="00905838">
        <w:rPr>
          <w:rFonts w:asciiTheme="minorHAnsi" w:hAnsiTheme="minorHAnsi" w:cstheme="minorHAnsi"/>
          <w:color w:val="161616"/>
          <w:sz w:val="22"/>
          <w:szCs w:val="22"/>
        </w:rPr>
        <w:t>In premessa, va detto che non esiste il Fondo Unico di Amministrazione, ma il fondo dell'Istituzione Scolastica, il FIS.</w:t>
      </w:r>
    </w:p>
    <w:p w14:paraId="258D3D15" w14:textId="77777777" w:rsidR="00E61727" w:rsidRPr="00905838" w:rsidRDefault="004F57DB">
      <w:pPr>
        <w:pStyle w:val="Textbody"/>
        <w:spacing w:after="0" w:line="288" w:lineRule="auto"/>
        <w:ind w:firstLine="170"/>
        <w:rPr>
          <w:rFonts w:asciiTheme="minorHAnsi" w:hAnsiTheme="minorHAnsi" w:cstheme="minorHAnsi"/>
          <w:color w:val="161616"/>
          <w:sz w:val="22"/>
          <w:szCs w:val="22"/>
        </w:rPr>
      </w:pPr>
      <w:r w:rsidRPr="00905838">
        <w:rPr>
          <w:rFonts w:asciiTheme="minorHAnsi" w:hAnsiTheme="minorHAnsi" w:cstheme="minorHAnsi"/>
          <w:color w:val="161616"/>
          <w:sz w:val="22"/>
          <w:szCs w:val="22"/>
        </w:rPr>
        <w:t>Il FIS a disposizione per l'a.s. 2023/2024 è stato utilizzato come di seguito specificato:</w:t>
      </w:r>
    </w:p>
    <w:p w14:paraId="366D221A" w14:textId="77777777" w:rsidR="00E61727" w:rsidRPr="00905838" w:rsidRDefault="00E61727">
      <w:pPr>
        <w:pStyle w:val="Textbody"/>
        <w:spacing w:before="24" w:after="0" w:line="288" w:lineRule="auto"/>
        <w:ind w:left="114"/>
        <w:rPr>
          <w:rFonts w:asciiTheme="minorHAnsi" w:hAnsiTheme="minorHAnsi" w:cstheme="minorHAnsi"/>
          <w:b/>
          <w:color w:val="161616"/>
          <w:sz w:val="22"/>
          <w:szCs w:val="22"/>
        </w:rPr>
      </w:pPr>
    </w:p>
    <w:p w14:paraId="13C21744" w14:textId="77777777" w:rsidR="00E61727" w:rsidRPr="00905838" w:rsidRDefault="004F57DB">
      <w:pPr>
        <w:pStyle w:val="Textbody"/>
        <w:spacing w:before="24" w:after="0" w:line="288" w:lineRule="auto"/>
        <w:ind w:left="114"/>
        <w:rPr>
          <w:rFonts w:asciiTheme="minorHAnsi" w:hAnsiTheme="minorHAnsi" w:cstheme="minorHAnsi"/>
          <w:sz w:val="22"/>
          <w:szCs w:val="22"/>
        </w:rPr>
      </w:pPr>
      <w:r w:rsidRPr="00905838">
        <w:rPr>
          <w:rFonts w:asciiTheme="minorHAnsi" w:hAnsiTheme="minorHAnsi" w:cstheme="minorHAnsi"/>
          <w:b/>
          <w:color w:val="161616"/>
          <w:sz w:val="22"/>
          <w:szCs w:val="22"/>
        </w:rPr>
        <w:t xml:space="preserve">a. Suddivisione tra </w:t>
      </w:r>
      <w:r w:rsidRPr="00905838">
        <w:rPr>
          <w:rFonts w:asciiTheme="minorHAnsi" w:hAnsiTheme="minorHAnsi" w:cstheme="minorHAnsi"/>
          <w:color w:val="161616"/>
          <w:sz w:val="22"/>
          <w:szCs w:val="22"/>
        </w:rPr>
        <w:t xml:space="preserve">il </w:t>
      </w:r>
      <w:r w:rsidRPr="00905838">
        <w:rPr>
          <w:rFonts w:asciiTheme="minorHAnsi" w:hAnsiTheme="minorHAnsi" w:cstheme="minorHAnsi"/>
          <w:b/>
          <w:color w:val="161616"/>
          <w:sz w:val="22"/>
          <w:szCs w:val="22"/>
        </w:rPr>
        <w:t>personale:</w:t>
      </w:r>
    </w:p>
    <w:p w14:paraId="18033AB0" w14:textId="77777777" w:rsidR="00E61727" w:rsidRPr="00905838" w:rsidRDefault="00E61727">
      <w:pPr>
        <w:pStyle w:val="Textbody"/>
        <w:spacing w:after="0"/>
        <w:rPr>
          <w:rFonts w:asciiTheme="minorHAnsi" w:hAnsiTheme="minorHAnsi" w:cstheme="minorHAnsi"/>
        </w:rPr>
      </w:pPr>
    </w:p>
    <w:tbl>
      <w:tblPr>
        <w:tblW w:w="8981" w:type="dxa"/>
        <w:tblInd w:w="657" w:type="dxa"/>
        <w:tblLayout w:type="fixed"/>
        <w:tblCellMar>
          <w:left w:w="10" w:type="dxa"/>
          <w:right w:w="10" w:type="dxa"/>
        </w:tblCellMar>
        <w:tblLook w:val="0000" w:firstRow="0" w:lastRow="0" w:firstColumn="0" w:lastColumn="0" w:noHBand="0" w:noVBand="0"/>
      </w:tblPr>
      <w:tblGrid>
        <w:gridCol w:w="4499"/>
        <w:gridCol w:w="4482"/>
      </w:tblGrid>
      <w:tr w:rsidR="00E61727" w:rsidRPr="00905838" w14:paraId="4CA09B55" w14:textId="77777777">
        <w:tc>
          <w:tcPr>
            <w:tcW w:w="44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EEF2124" w14:textId="77777777" w:rsidR="00E61727" w:rsidRPr="00905838" w:rsidRDefault="004F57DB">
            <w:pPr>
              <w:pStyle w:val="TableContents"/>
              <w:spacing w:before="141" w:line="288" w:lineRule="auto"/>
              <w:ind w:left="55"/>
              <w:jc w:val="center"/>
              <w:rPr>
                <w:rFonts w:asciiTheme="minorHAnsi" w:hAnsiTheme="minorHAnsi" w:cstheme="minorHAnsi"/>
                <w:b/>
                <w:color w:val="161616"/>
                <w:sz w:val="18"/>
              </w:rPr>
            </w:pPr>
            <w:r w:rsidRPr="00905838">
              <w:rPr>
                <w:rFonts w:asciiTheme="minorHAnsi" w:hAnsiTheme="minorHAnsi" w:cstheme="minorHAnsi"/>
                <w:b/>
                <w:color w:val="161616"/>
                <w:sz w:val="18"/>
              </w:rPr>
              <w:t>Personale</w:t>
            </w:r>
          </w:p>
        </w:tc>
        <w:tc>
          <w:tcPr>
            <w:tcW w:w="448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6D74C8D" w14:textId="77777777" w:rsidR="00E61727" w:rsidRPr="00905838" w:rsidRDefault="004F57DB">
            <w:pPr>
              <w:pStyle w:val="TableContents"/>
              <w:spacing w:before="141" w:line="288" w:lineRule="auto"/>
              <w:ind w:left="33"/>
              <w:jc w:val="center"/>
              <w:rPr>
                <w:rFonts w:asciiTheme="minorHAnsi" w:hAnsiTheme="minorHAnsi" w:cstheme="minorHAnsi"/>
                <w:b/>
                <w:color w:val="161616"/>
                <w:sz w:val="18"/>
              </w:rPr>
            </w:pPr>
            <w:r w:rsidRPr="00905838">
              <w:rPr>
                <w:rFonts w:asciiTheme="minorHAnsi" w:hAnsiTheme="minorHAnsi" w:cstheme="minorHAnsi"/>
                <w:b/>
                <w:color w:val="161616"/>
                <w:sz w:val="18"/>
              </w:rPr>
              <w:t>Percentuale</w:t>
            </w:r>
          </w:p>
        </w:tc>
      </w:tr>
      <w:tr w:rsidR="00E61727" w:rsidRPr="00905838" w14:paraId="49828A78" w14:textId="77777777">
        <w:tc>
          <w:tcPr>
            <w:tcW w:w="44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4873EB1D" w14:textId="77777777" w:rsidR="00E61727" w:rsidRPr="00905838" w:rsidRDefault="004F57DB">
            <w:pPr>
              <w:pStyle w:val="TableContents"/>
              <w:spacing w:before="136" w:line="288" w:lineRule="auto"/>
              <w:ind w:left="14"/>
              <w:rPr>
                <w:rFonts w:asciiTheme="minorHAnsi" w:hAnsiTheme="minorHAnsi" w:cstheme="minorHAnsi"/>
                <w:color w:val="161616"/>
                <w:sz w:val="18"/>
              </w:rPr>
            </w:pPr>
            <w:r w:rsidRPr="00905838">
              <w:rPr>
                <w:rFonts w:asciiTheme="minorHAnsi" w:hAnsiTheme="minorHAnsi" w:cstheme="minorHAnsi"/>
                <w:color w:val="161616"/>
                <w:sz w:val="18"/>
              </w:rPr>
              <w:t>Docenti</w:t>
            </w:r>
          </w:p>
        </w:tc>
        <w:tc>
          <w:tcPr>
            <w:tcW w:w="448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220F8C35" w14:textId="77777777" w:rsidR="00E61727" w:rsidRPr="00905838" w:rsidRDefault="004F57DB">
            <w:pPr>
              <w:pStyle w:val="TableContents"/>
              <w:spacing w:before="141" w:line="288" w:lineRule="auto"/>
              <w:ind w:left="19"/>
              <w:rPr>
                <w:rFonts w:asciiTheme="minorHAnsi" w:hAnsiTheme="minorHAnsi" w:cstheme="minorHAnsi"/>
                <w:color w:val="161616"/>
                <w:sz w:val="18"/>
              </w:rPr>
            </w:pPr>
            <w:r w:rsidRPr="00905838">
              <w:rPr>
                <w:rFonts w:asciiTheme="minorHAnsi" w:hAnsiTheme="minorHAnsi" w:cstheme="minorHAnsi"/>
                <w:color w:val="161616"/>
                <w:sz w:val="18"/>
              </w:rPr>
              <w:t>70,00%</w:t>
            </w:r>
          </w:p>
        </w:tc>
      </w:tr>
      <w:tr w:rsidR="00E61727" w:rsidRPr="00905838" w14:paraId="452D919D" w14:textId="77777777">
        <w:tc>
          <w:tcPr>
            <w:tcW w:w="449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300706CB" w14:textId="77777777" w:rsidR="00E61727" w:rsidRPr="00905838" w:rsidRDefault="004F57DB">
            <w:pPr>
              <w:pStyle w:val="TableContents"/>
              <w:spacing w:before="141" w:line="288" w:lineRule="auto"/>
              <w:ind w:left="8"/>
              <w:rPr>
                <w:rFonts w:asciiTheme="minorHAnsi" w:hAnsiTheme="minorHAnsi" w:cstheme="minorHAnsi"/>
                <w:color w:val="161616"/>
                <w:sz w:val="18"/>
              </w:rPr>
            </w:pPr>
            <w:r w:rsidRPr="00905838">
              <w:rPr>
                <w:rFonts w:asciiTheme="minorHAnsi" w:hAnsiTheme="minorHAnsi" w:cstheme="minorHAnsi"/>
                <w:color w:val="161616"/>
                <w:sz w:val="18"/>
              </w:rPr>
              <w:t>ATA</w:t>
            </w:r>
          </w:p>
        </w:tc>
        <w:tc>
          <w:tcPr>
            <w:tcW w:w="4482"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tcPr>
          <w:p w14:paraId="189C747D" w14:textId="77777777" w:rsidR="00E61727" w:rsidRPr="00905838" w:rsidRDefault="004F57DB">
            <w:pPr>
              <w:pStyle w:val="TableContents"/>
              <w:spacing w:before="146" w:line="288" w:lineRule="auto"/>
              <w:ind w:left="11"/>
              <w:rPr>
                <w:rFonts w:asciiTheme="minorHAnsi" w:hAnsiTheme="minorHAnsi" w:cstheme="minorHAnsi"/>
                <w:color w:val="161616"/>
                <w:sz w:val="18"/>
              </w:rPr>
            </w:pPr>
            <w:r w:rsidRPr="00905838">
              <w:rPr>
                <w:rFonts w:asciiTheme="minorHAnsi" w:hAnsiTheme="minorHAnsi" w:cstheme="minorHAnsi"/>
                <w:color w:val="161616"/>
                <w:sz w:val="18"/>
              </w:rPr>
              <w:t>30,00%</w:t>
            </w:r>
          </w:p>
        </w:tc>
      </w:tr>
    </w:tbl>
    <w:p w14:paraId="00380257" w14:textId="77777777" w:rsidR="00E61727" w:rsidRPr="00905838" w:rsidRDefault="00E61727">
      <w:pPr>
        <w:pStyle w:val="Textbody"/>
        <w:ind w:left="657"/>
        <w:rPr>
          <w:rFonts w:asciiTheme="minorHAnsi" w:hAnsiTheme="minorHAnsi" w:cstheme="minorHAnsi"/>
        </w:rPr>
      </w:pPr>
    </w:p>
    <w:p w14:paraId="7FBE6FF6" w14:textId="77777777" w:rsidR="00E61727" w:rsidRPr="00905838" w:rsidRDefault="004F57DB">
      <w:pPr>
        <w:pStyle w:val="Textbody"/>
        <w:spacing w:after="0" w:line="288" w:lineRule="auto"/>
        <w:ind w:left="113"/>
        <w:rPr>
          <w:rFonts w:asciiTheme="minorHAnsi" w:hAnsiTheme="minorHAnsi" w:cstheme="minorHAnsi"/>
          <w:b/>
          <w:color w:val="161616"/>
          <w:sz w:val="21"/>
          <w:szCs w:val="21"/>
        </w:rPr>
      </w:pPr>
      <w:r w:rsidRPr="00905838">
        <w:rPr>
          <w:rFonts w:asciiTheme="minorHAnsi" w:hAnsiTheme="minorHAnsi" w:cstheme="minorHAnsi"/>
          <w:b/>
          <w:color w:val="161616"/>
          <w:sz w:val="21"/>
          <w:szCs w:val="21"/>
        </w:rPr>
        <w:t>b) Utilizzazione in base alle attività:</w:t>
      </w:r>
    </w:p>
    <w:p w14:paraId="47DA1E97" w14:textId="77777777" w:rsidR="00E61727" w:rsidRPr="00905838" w:rsidRDefault="004F57DB">
      <w:pPr>
        <w:pStyle w:val="Textbody"/>
        <w:spacing w:before="240" w:after="240" w:line="288" w:lineRule="auto"/>
        <w:rPr>
          <w:rFonts w:asciiTheme="minorHAnsi" w:hAnsiTheme="minorHAnsi" w:cstheme="minorHAnsi"/>
          <w:b/>
          <w:color w:val="000000"/>
          <w:sz w:val="21"/>
          <w:szCs w:val="21"/>
        </w:rPr>
      </w:pPr>
      <w:r w:rsidRPr="00905838">
        <w:rPr>
          <w:rFonts w:asciiTheme="minorHAnsi" w:hAnsiTheme="minorHAnsi" w:cstheme="minorHAnsi"/>
          <w:b/>
          <w:color w:val="000000"/>
          <w:sz w:val="21"/>
          <w:szCs w:val="21"/>
        </w:rPr>
        <w:lastRenderedPageBreak/>
        <w:t>Le risorse finanziarie oggetto di contrattazione integrativa di sede per l'anno scolastico 2023/2024: sono determinate come segue:</w:t>
      </w:r>
    </w:p>
    <w:tbl>
      <w:tblPr>
        <w:tblW w:w="9300" w:type="dxa"/>
        <w:tblLayout w:type="fixed"/>
        <w:tblCellMar>
          <w:left w:w="10" w:type="dxa"/>
          <w:right w:w="10" w:type="dxa"/>
        </w:tblCellMar>
        <w:tblLook w:val="0000" w:firstRow="0" w:lastRow="0" w:firstColumn="0" w:lastColumn="0" w:noHBand="0" w:noVBand="0"/>
      </w:tblPr>
      <w:tblGrid>
        <w:gridCol w:w="4856"/>
        <w:gridCol w:w="1976"/>
        <w:gridCol w:w="2468"/>
      </w:tblGrid>
      <w:tr w:rsidR="00E61727" w:rsidRPr="00905838" w14:paraId="1F42E2B0" w14:textId="77777777">
        <w:tc>
          <w:tcPr>
            <w:tcW w:w="4856" w:type="dxa"/>
            <w:vMerge w:val="restart"/>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15D45037" w14:textId="77777777" w:rsidR="00E61727" w:rsidRPr="00905838" w:rsidRDefault="004F57DB">
            <w:pPr>
              <w:pStyle w:val="TableContents"/>
              <w:spacing w:before="120" w:line="288" w:lineRule="auto"/>
              <w:ind w:left="800" w:right="58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Descrizione compenso</w:t>
            </w:r>
          </w:p>
        </w:tc>
        <w:tc>
          <w:tcPr>
            <w:tcW w:w="4444" w:type="dxa"/>
            <w:gridSpan w:val="2"/>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0D15FACB" w14:textId="77777777" w:rsidR="00E61727" w:rsidRPr="00905838" w:rsidRDefault="004F57DB">
            <w:pPr>
              <w:pStyle w:val="TableContents"/>
              <w:spacing w:before="240" w:after="240" w:line="268" w:lineRule="auto"/>
              <w:ind w:left="92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Risorse anno scolastico 2023/24</w:t>
            </w:r>
          </w:p>
        </w:tc>
      </w:tr>
      <w:tr w:rsidR="00E61727" w:rsidRPr="00905838" w14:paraId="2AC5F7A6" w14:textId="77777777">
        <w:tc>
          <w:tcPr>
            <w:tcW w:w="4856" w:type="dxa"/>
            <w:vMerge/>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63FF4277" w14:textId="77777777" w:rsidR="008D2F1B" w:rsidRPr="00905838" w:rsidRDefault="008D2F1B">
            <w:pPr>
              <w:rPr>
                <w:rFonts w:asciiTheme="minorHAnsi" w:hAnsiTheme="minorHAnsi" w:cstheme="minorHAnsi"/>
              </w:rPr>
            </w:pPr>
          </w:p>
        </w:tc>
        <w:tc>
          <w:tcPr>
            <w:tcW w:w="1976"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52A5C8D7" w14:textId="77777777" w:rsidR="00E61727" w:rsidRPr="00905838" w:rsidRDefault="004F57DB">
            <w:pPr>
              <w:pStyle w:val="TableContents"/>
              <w:spacing w:line="266" w:lineRule="auto"/>
              <w:ind w:left="52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Lordo Dipendente</w:t>
            </w:r>
          </w:p>
        </w:tc>
        <w:tc>
          <w:tcPr>
            <w:tcW w:w="2468"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3D16B261" w14:textId="77777777" w:rsidR="00E61727" w:rsidRPr="00905838" w:rsidRDefault="004F57DB">
            <w:pPr>
              <w:pStyle w:val="TableContents"/>
              <w:spacing w:before="240" w:after="240" w:line="266" w:lineRule="auto"/>
              <w:ind w:left="180" w:right="580"/>
              <w:jc w:val="right"/>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Lordo Stato</w:t>
            </w:r>
          </w:p>
        </w:tc>
      </w:tr>
      <w:tr w:rsidR="00E61727" w:rsidRPr="00905838" w14:paraId="60176C7E" w14:textId="77777777">
        <w:tc>
          <w:tcPr>
            <w:tcW w:w="4856" w:type="dxa"/>
            <w:tcBorders>
              <w:top w:val="single" w:sz="6" w:space="0" w:color="545454"/>
              <w:left w:val="single" w:sz="6" w:space="0" w:color="545454"/>
              <w:bottom w:val="single" w:sz="6" w:space="0" w:color="545454"/>
              <w:right w:val="single" w:sz="6" w:space="0" w:color="545454"/>
            </w:tcBorders>
            <w:tcMar>
              <w:top w:w="28" w:type="dxa"/>
              <w:left w:w="28" w:type="dxa"/>
              <w:bottom w:w="28" w:type="dxa"/>
              <w:right w:w="28" w:type="dxa"/>
            </w:tcMar>
            <w:vAlign w:val="center"/>
          </w:tcPr>
          <w:p w14:paraId="07BA6EEE" w14:textId="77777777" w:rsidR="00E61727" w:rsidRPr="00905838" w:rsidRDefault="004F57DB">
            <w:pPr>
              <w:pStyle w:val="TableContents"/>
              <w:spacing w:before="240" w:after="240" w:line="268" w:lineRule="auto"/>
              <w:ind w:left="24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INCARICHI AGGIUNTIVI PERSONALE ATA</w:t>
            </w:r>
          </w:p>
        </w:tc>
        <w:tc>
          <w:tcPr>
            <w:tcW w:w="1976"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163E48DA" w14:textId="77777777" w:rsidR="00E61727" w:rsidRPr="00905838" w:rsidRDefault="004F57DB">
            <w:pPr>
              <w:pStyle w:val="TableContents"/>
              <w:spacing w:line="268" w:lineRule="auto"/>
              <w:ind w:left="52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2.953,07</w:t>
            </w:r>
          </w:p>
        </w:tc>
        <w:tc>
          <w:tcPr>
            <w:tcW w:w="2468"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6E7D82FF" w14:textId="77777777" w:rsidR="00E61727" w:rsidRPr="00905838" w:rsidRDefault="004F57DB">
            <w:pPr>
              <w:pStyle w:val="TableContents"/>
              <w:spacing w:line="268" w:lineRule="auto"/>
              <w:ind w:left="860" w:right="66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3.918,72</w:t>
            </w:r>
          </w:p>
        </w:tc>
      </w:tr>
      <w:tr w:rsidR="00E61727" w:rsidRPr="00905838" w14:paraId="7287DEB6" w14:textId="77777777">
        <w:tc>
          <w:tcPr>
            <w:tcW w:w="4856" w:type="dxa"/>
            <w:tcBorders>
              <w:top w:val="single" w:sz="6" w:space="0" w:color="545454"/>
              <w:left w:val="single" w:sz="6" w:space="0" w:color="545454"/>
              <w:bottom w:val="single" w:sz="6" w:space="0" w:color="545454"/>
              <w:right w:val="single" w:sz="6" w:space="0" w:color="545454"/>
            </w:tcBorders>
            <w:tcMar>
              <w:top w:w="28" w:type="dxa"/>
              <w:left w:w="28" w:type="dxa"/>
              <w:bottom w:w="28" w:type="dxa"/>
              <w:right w:w="28" w:type="dxa"/>
            </w:tcMar>
            <w:vAlign w:val="center"/>
          </w:tcPr>
          <w:p w14:paraId="7DAA015A" w14:textId="77777777" w:rsidR="00E61727" w:rsidRPr="00905838" w:rsidRDefault="004F57DB">
            <w:pPr>
              <w:pStyle w:val="TableContents"/>
              <w:spacing w:line="283" w:lineRule="auto"/>
              <w:ind w:left="24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AREE A RISCHIO, A FORTE PROCESSO IMMIGRATORIO E CONTRO</w:t>
            </w:r>
          </w:p>
          <w:p w14:paraId="7E02C2E4" w14:textId="77777777" w:rsidR="00E61727" w:rsidRPr="00905838" w:rsidRDefault="004F57DB">
            <w:pPr>
              <w:pStyle w:val="TableContents"/>
              <w:spacing w:before="240" w:after="240" w:line="264" w:lineRule="auto"/>
              <w:ind w:left="24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L'EMARGINAZIONE SCOLASTICA</w:t>
            </w:r>
          </w:p>
        </w:tc>
        <w:tc>
          <w:tcPr>
            <w:tcW w:w="1976"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4AFBA5EE" w14:textId="77777777" w:rsidR="00E61727" w:rsidRPr="00905838" w:rsidRDefault="004F57DB">
            <w:pPr>
              <w:pStyle w:val="TableContents"/>
              <w:spacing w:before="120" w:line="288" w:lineRule="auto"/>
              <w:ind w:left="52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3.060,51</w:t>
            </w:r>
          </w:p>
        </w:tc>
        <w:tc>
          <w:tcPr>
            <w:tcW w:w="2468"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3319741A" w14:textId="77777777" w:rsidR="00E61727" w:rsidRPr="00905838" w:rsidRDefault="004F57DB">
            <w:pPr>
              <w:pStyle w:val="TableContents"/>
              <w:spacing w:before="120" w:line="288" w:lineRule="auto"/>
              <w:ind w:left="860" w:right="66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4.061,30</w:t>
            </w:r>
          </w:p>
        </w:tc>
      </w:tr>
      <w:tr w:rsidR="00E61727" w:rsidRPr="00905838" w14:paraId="0D4A54AE" w14:textId="77777777">
        <w:tc>
          <w:tcPr>
            <w:tcW w:w="4856" w:type="dxa"/>
            <w:tcBorders>
              <w:top w:val="single" w:sz="6" w:space="0" w:color="545454"/>
              <w:left w:val="single" w:sz="6" w:space="0" w:color="545454"/>
              <w:bottom w:val="single" w:sz="6" w:space="0" w:color="545454"/>
              <w:right w:val="single" w:sz="6" w:space="0" w:color="545454"/>
            </w:tcBorders>
            <w:tcMar>
              <w:top w:w="28" w:type="dxa"/>
              <w:left w:w="28" w:type="dxa"/>
              <w:bottom w:w="28" w:type="dxa"/>
              <w:right w:w="28" w:type="dxa"/>
            </w:tcMar>
            <w:vAlign w:val="center"/>
          </w:tcPr>
          <w:p w14:paraId="6177E114" w14:textId="77777777" w:rsidR="00E61727" w:rsidRPr="00905838" w:rsidRDefault="004F57DB">
            <w:pPr>
              <w:pStyle w:val="TableContents"/>
              <w:spacing w:before="240" w:after="240" w:line="266" w:lineRule="auto"/>
              <w:ind w:left="24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FIS - FONDO ISTITUZIONE SCOLASTICA</w:t>
            </w:r>
          </w:p>
        </w:tc>
        <w:tc>
          <w:tcPr>
            <w:tcW w:w="1976"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4F02AAEF" w14:textId="77777777" w:rsidR="00E61727" w:rsidRPr="00905838" w:rsidRDefault="004F57DB">
            <w:pPr>
              <w:pStyle w:val="TableContents"/>
              <w:spacing w:line="266" w:lineRule="auto"/>
              <w:ind w:left="52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55.647,20</w:t>
            </w:r>
          </w:p>
        </w:tc>
        <w:tc>
          <w:tcPr>
            <w:tcW w:w="2468"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34647787" w14:textId="77777777" w:rsidR="00E61727" w:rsidRPr="00905838" w:rsidRDefault="004F57DB">
            <w:pPr>
              <w:pStyle w:val="TableContents"/>
              <w:spacing w:before="240" w:after="240" w:line="266" w:lineRule="auto"/>
              <w:ind w:left="180" w:right="640"/>
              <w:jc w:val="right"/>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73.843,83</w:t>
            </w:r>
          </w:p>
        </w:tc>
      </w:tr>
      <w:tr w:rsidR="00E61727" w:rsidRPr="00905838" w14:paraId="259C2BB2" w14:textId="77777777">
        <w:tc>
          <w:tcPr>
            <w:tcW w:w="4856" w:type="dxa"/>
            <w:tcBorders>
              <w:top w:val="single" w:sz="6" w:space="0" w:color="545454"/>
              <w:left w:val="single" w:sz="6" w:space="0" w:color="545454"/>
              <w:bottom w:val="single" w:sz="6" w:space="0" w:color="545454"/>
              <w:right w:val="single" w:sz="6" w:space="0" w:color="545454"/>
            </w:tcBorders>
            <w:tcMar>
              <w:top w:w="28" w:type="dxa"/>
              <w:left w:w="28" w:type="dxa"/>
              <w:bottom w:w="28" w:type="dxa"/>
              <w:right w:w="28" w:type="dxa"/>
            </w:tcMar>
            <w:vAlign w:val="center"/>
          </w:tcPr>
          <w:p w14:paraId="779F5A7E" w14:textId="77777777" w:rsidR="00E61727" w:rsidRPr="00905838" w:rsidRDefault="004F57DB">
            <w:pPr>
              <w:pStyle w:val="TableContents"/>
              <w:spacing w:before="240" w:after="240" w:line="268" w:lineRule="auto"/>
              <w:ind w:left="24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FUNZIONI STRUMENTALI PERSONALE DOCENTE</w:t>
            </w:r>
          </w:p>
        </w:tc>
        <w:tc>
          <w:tcPr>
            <w:tcW w:w="1976"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375F9853" w14:textId="77777777" w:rsidR="00E61727" w:rsidRPr="00905838" w:rsidRDefault="004F57DB">
            <w:pPr>
              <w:pStyle w:val="TableContents"/>
              <w:spacing w:line="268" w:lineRule="auto"/>
              <w:ind w:left="52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5.334,37</w:t>
            </w:r>
          </w:p>
        </w:tc>
        <w:tc>
          <w:tcPr>
            <w:tcW w:w="2468"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69636810" w14:textId="77777777" w:rsidR="00E61727" w:rsidRPr="00905838" w:rsidRDefault="004F57DB">
            <w:pPr>
              <w:pStyle w:val="TableContents"/>
              <w:spacing w:line="268" w:lineRule="auto"/>
              <w:ind w:left="860" w:right="66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7.078,71</w:t>
            </w:r>
          </w:p>
        </w:tc>
      </w:tr>
      <w:tr w:rsidR="00E61727" w:rsidRPr="00905838" w14:paraId="00652745" w14:textId="77777777">
        <w:tc>
          <w:tcPr>
            <w:tcW w:w="4856" w:type="dxa"/>
            <w:tcBorders>
              <w:top w:val="single" w:sz="6" w:space="0" w:color="545454"/>
              <w:left w:val="single" w:sz="6" w:space="0" w:color="545454"/>
              <w:bottom w:val="single" w:sz="6" w:space="0" w:color="545454"/>
              <w:right w:val="single" w:sz="6" w:space="0" w:color="545454"/>
            </w:tcBorders>
            <w:tcMar>
              <w:top w:w="28" w:type="dxa"/>
              <w:left w:w="28" w:type="dxa"/>
              <w:bottom w:w="28" w:type="dxa"/>
              <w:right w:w="28" w:type="dxa"/>
            </w:tcMar>
            <w:vAlign w:val="center"/>
          </w:tcPr>
          <w:p w14:paraId="73450522" w14:textId="77777777" w:rsidR="00E61727" w:rsidRPr="00905838" w:rsidRDefault="004F57DB">
            <w:pPr>
              <w:pStyle w:val="TableContents"/>
              <w:spacing w:before="240" w:after="240" w:line="266" w:lineRule="auto"/>
              <w:ind w:left="24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INDENNITÀ' DI LAVORO NOTTURNO/FESTIVO</w:t>
            </w:r>
          </w:p>
        </w:tc>
        <w:tc>
          <w:tcPr>
            <w:tcW w:w="1976"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39E2CF68" w14:textId="77777777" w:rsidR="00E61727" w:rsidRPr="00905838" w:rsidRDefault="004F57DB">
            <w:pPr>
              <w:pStyle w:val="TableContents"/>
              <w:spacing w:line="266" w:lineRule="auto"/>
              <w:ind w:left="52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0,00</w:t>
            </w:r>
          </w:p>
        </w:tc>
        <w:tc>
          <w:tcPr>
            <w:tcW w:w="2468"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4D3B8B8B" w14:textId="77777777" w:rsidR="00E61727" w:rsidRPr="00905838" w:rsidRDefault="004F57DB">
            <w:pPr>
              <w:pStyle w:val="TableContents"/>
              <w:spacing w:line="266" w:lineRule="auto"/>
              <w:ind w:left="860" w:right="66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0,00</w:t>
            </w:r>
          </w:p>
        </w:tc>
      </w:tr>
      <w:tr w:rsidR="00E61727" w:rsidRPr="00905838" w14:paraId="772FAE43" w14:textId="77777777">
        <w:tc>
          <w:tcPr>
            <w:tcW w:w="4856" w:type="dxa"/>
            <w:tcBorders>
              <w:top w:val="single" w:sz="6" w:space="0" w:color="545454"/>
              <w:left w:val="single" w:sz="6" w:space="0" w:color="545454"/>
              <w:bottom w:val="single" w:sz="6" w:space="0" w:color="545454"/>
              <w:right w:val="single" w:sz="6" w:space="0" w:color="545454"/>
            </w:tcBorders>
            <w:tcMar>
              <w:top w:w="28" w:type="dxa"/>
              <w:left w:w="28" w:type="dxa"/>
              <w:bottom w:w="28" w:type="dxa"/>
              <w:right w:w="28" w:type="dxa"/>
            </w:tcMar>
            <w:vAlign w:val="center"/>
          </w:tcPr>
          <w:p w14:paraId="43A03864" w14:textId="77777777" w:rsidR="00E61727" w:rsidRPr="00905838" w:rsidRDefault="004F57DB">
            <w:pPr>
              <w:pStyle w:val="TableContents"/>
              <w:spacing w:line="288" w:lineRule="auto"/>
              <w:ind w:left="24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ORE ECCEDENTI ATTIVITÀ' COMPLEMENTARI DI EDUCAZIONE FISICA</w:t>
            </w:r>
          </w:p>
        </w:tc>
        <w:tc>
          <w:tcPr>
            <w:tcW w:w="1976"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74A02241" w14:textId="77777777" w:rsidR="00E61727" w:rsidRPr="00905838" w:rsidRDefault="004F57DB">
            <w:pPr>
              <w:pStyle w:val="TableContents"/>
              <w:spacing w:before="120" w:line="288" w:lineRule="auto"/>
              <w:ind w:left="52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1.538,39</w:t>
            </w:r>
          </w:p>
        </w:tc>
        <w:tc>
          <w:tcPr>
            <w:tcW w:w="2468"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3E4EFC3E" w14:textId="77777777" w:rsidR="00E61727" w:rsidRPr="00905838" w:rsidRDefault="004F57DB">
            <w:pPr>
              <w:pStyle w:val="TableContents"/>
              <w:spacing w:before="120" w:line="288" w:lineRule="auto"/>
              <w:ind w:left="860" w:right="66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2.041,44</w:t>
            </w:r>
          </w:p>
        </w:tc>
      </w:tr>
      <w:tr w:rsidR="00E61727" w:rsidRPr="00905838" w14:paraId="3350DB05" w14:textId="77777777">
        <w:tc>
          <w:tcPr>
            <w:tcW w:w="4856" w:type="dxa"/>
            <w:tcBorders>
              <w:top w:val="single" w:sz="6" w:space="0" w:color="545454"/>
              <w:left w:val="single" w:sz="6" w:space="0" w:color="545454"/>
              <w:bottom w:val="single" w:sz="6" w:space="0" w:color="545454"/>
              <w:right w:val="single" w:sz="6" w:space="0" w:color="545454"/>
            </w:tcBorders>
            <w:tcMar>
              <w:top w:w="28" w:type="dxa"/>
              <w:left w:w="28" w:type="dxa"/>
              <w:bottom w:w="28" w:type="dxa"/>
              <w:right w:w="28" w:type="dxa"/>
            </w:tcMar>
            <w:vAlign w:val="center"/>
          </w:tcPr>
          <w:p w14:paraId="7B3D3513" w14:textId="77777777" w:rsidR="00E61727" w:rsidRPr="00905838" w:rsidRDefault="004F57DB">
            <w:pPr>
              <w:pStyle w:val="TableContents"/>
              <w:spacing w:line="288" w:lineRule="auto"/>
              <w:ind w:left="24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ORE ECCEDENTI PER LA SOSTITUZIONE DEI COLLEGHI ASSENTI</w:t>
            </w:r>
          </w:p>
        </w:tc>
        <w:tc>
          <w:tcPr>
            <w:tcW w:w="1976"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762A1A1A" w14:textId="77777777" w:rsidR="00E61727" w:rsidRPr="00905838" w:rsidRDefault="004F57DB">
            <w:pPr>
              <w:pStyle w:val="TableContents"/>
              <w:spacing w:before="120" w:line="288" w:lineRule="auto"/>
              <w:ind w:left="52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3.737,61</w:t>
            </w:r>
          </w:p>
        </w:tc>
        <w:tc>
          <w:tcPr>
            <w:tcW w:w="2468"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48384F8E" w14:textId="77777777" w:rsidR="00E61727" w:rsidRPr="00905838" w:rsidRDefault="004F57DB">
            <w:pPr>
              <w:pStyle w:val="TableContents"/>
              <w:spacing w:before="120" w:line="288" w:lineRule="auto"/>
              <w:ind w:left="860" w:right="66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4.959,81</w:t>
            </w:r>
          </w:p>
        </w:tc>
      </w:tr>
      <w:tr w:rsidR="00E61727" w:rsidRPr="00905838" w14:paraId="2D6DA9AF" w14:textId="77777777">
        <w:tc>
          <w:tcPr>
            <w:tcW w:w="4856" w:type="dxa"/>
            <w:tcBorders>
              <w:top w:val="single" w:sz="6" w:space="0" w:color="545454"/>
              <w:left w:val="single" w:sz="6" w:space="0" w:color="545454"/>
              <w:bottom w:val="single" w:sz="6" w:space="0" w:color="545454"/>
              <w:right w:val="single" w:sz="6" w:space="0" w:color="545454"/>
            </w:tcBorders>
            <w:tcMar>
              <w:top w:w="28" w:type="dxa"/>
              <w:left w:w="28" w:type="dxa"/>
              <w:bottom w:w="28" w:type="dxa"/>
              <w:right w:w="28" w:type="dxa"/>
            </w:tcMar>
            <w:vAlign w:val="center"/>
          </w:tcPr>
          <w:p w14:paraId="3FEF1FE4" w14:textId="77777777" w:rsidR="00E61727" w:rsidRPr="00905838" w:rsidRDefault="004F57DB">
            <w:pPr>
              <w:pStyle w:val="TableContents"/>
              <w:spacing w:line="283" w:lineRule="auto"/>
              <w:ind w:left="24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FONDO VALORIZZAZIONE DEL MERITO PERSONALE</w:t>
            </w:r>
          </w:p>
          <w:p w14:paraId="53A735D5" w14:textId="77777777" w:rsidR="00E61727" w:rsidRPr="00905838" w:rsidRDefault="004F57DB">
            <w:pPr>
              <w:pStyle w:val="TableContents"/>
              <w:spacing w:before="240" w:after="240" w:line="264" w:lineRule="auto"/>
              <w:ind w:left="24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SCOLASTICO</w:t>
            </w:r>
          </w:p>
        </w:tc>
        <w:tc>
          <w:tcPr>
            <w:tcW w:w="1976"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50C91B92" w14:textId="77777777" w:rsidR="00E61727" w:rsidRPr="00905838" w:rsidRDefault="004F57DB">
            <w:pPr>
              <w:pStyle w:val="TableContents"/>
              <w:spacing w:before="120" w:line="288" w:lineRule="auto"/>
              <w:ind w:left="52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18.616,99</w:t>
            </w:r>
          </w:p>
        </w:tc>
        <w:tc>
          <w:tcPr>
            <w:tcW w:w="2468"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4E339F28" w14:textId="77777777" w:rsidR="00E61727" w:rsidRPr="00905838" w:rsidRDefault="004F57DB">
            <w:pPr>
              <w:pStyle w:val="TableContents"/>
              <w:spacing w:before="120" w:line="288" w:lineRule="auto"/>
              <w:ind w:left="180" w:right="640"/>
              <w:jc w:val="right"/>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24.704,75</w:t>
            </w:r>
          </w:p>
        </w:tc>
      </w:tr>
      <w:tr w:rsidR="00E61727" w:rsidRPr="00905838" w14:paraId="45B40FCF" w14:textId="77777777">
        <w:tc>
          <w:tcPr>
            <w:tcW w:w="4856"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6313647B" w14:textId="77777777" w:rsidR="00E61727" w:rsidRPr="00905838" w:rsidRDefault="004F57DB">
            <w:pPr>
              <w:pStyle w:val="TableContents"/>
              <w:spacing w:line="288" w:lineRule="auto"/>
              <w:ind w:left="800" w:right="58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TOTALE</w:t>
            </w:r>
          </w:p>
        </w:tc>
        <w:tc>
          <w:tcPr>
            <w:tcW w:w="1976"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7A02AE94" w14:textId="77777777" w:rsidR="00E61727" w:rsidRPr="00905838" w:rsidRDefault="004F57DB">
            <w:pPr>
              <w:pStyle w:val="TableContents"/>
              <w:spacing w:line="288" w:lineRule="auto"/>
              <w:ind w:left="52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90.888,14</w:t>
            </w:r>
          </w:p>
        </w:tc>
        <w:tc>
          <w:tcPr>
            <w:tcW w:w="2468"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53F0532F" w14:textId="77777777" w:rsidR="00E61727" w:rsidRPr="00905838" w:rsidRDefault="004F57DB">
            <w:pPr>
              <w:pStyle w:val="TableContents"/>
              <w:spacing w:line="288" w:lineRule="auto"/>
              <w:ind w:left="180" w:right="600"/>
              <w:jc w:val="right"/>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120.608,56</w:t>
            </w:r>
          </w:p>
        </w:tc>
      </w:tr>
    </w:tbl>
    <w:p w14:paraId="27CF5AF5" w14:textId="77777777" w:rsidR="00E61727" w:rsidRPr="00905838" w:rsidRDefault="004F57DB">
      <w:pPr>
        <w:pStyle w:val="Textbody"/>
        <w:spacing w:before="240" w:after="240" w:line="288" w:lineRule="auto"/>
        <w:rPr>
          <w:rFonts w:asciiTheme="minorHAnsi" w:hAnsiTheme="minorHAnsi" w:cstheme="minorHAnsi"/>
          <w:b/>
          <w:color w:val="000000"/>
          <w:sz w:val="18"/>
        </w:rPr>
      </w:pPr>
      <w:r w:rsidRPr="00905838">
        <w:rPr>
          <w:rFonts w:asciiTheme="minorHAnsi" w:hAnsiTheme="minorHAnsi" w:cstheme="minorHAnsi"/>
          <w:b/>
          <w:color w:val="000000"/>
          <w:sz w:val="18"/>
        </w:rPr>
        <w:t>SEZIONE II - Risorse variabili</w:t>
      </w:r>
    </w:p>
    <w:p w14:paraId="58E12BEA" w14:textId="77777777" w:rsidR="00E61727" w:rsidRPr="00905838" w:rsidRDefault="004F57DB">
      <w:pPr>
        <w:pStyle w:val="Textbody"/>
        <w:spacing w:after="240" w:line="288" w:lineRule="auto"/>
        <w:rPr>
          <w:rFonts w:asciiTheme="minorHAnsi" w:hAnsiTheme="minorHAnsi" w:cstheme="minorHAnsi"/>
          <w:color w:val="000000"/>
        </w:rPr>
      </w:pPr>
      <w:r w:rsidRPr="00905838">
        <w:rPr>
          <w:rFonts w:asciiTheme="minorHAnsi" w:hAnsiTheme="minorHAnsi" w:cstheme="minorHAnsi"/>
          <w:color w:val="000000"/>
        </w:rPr>
        <w:t> </w:t>
      </w:r>
    </w:p>
    <w:tbl>
      <w:tblPr>
        <w:tblW w:w="9078" w:type="dxa"/>
        <w:tblLayout w:type="fixed"/>
        <w:tblCellMar>
          <w:left w:w="10" w:type="dxa"/>
          <w:right w:w="10" w:type="dxa"/>
        </w:tblCellMar>
        <w:tblLook w:val="0000" w:firstRow="0" w:lastRow="0" w:firstColumn="0" w:lastColumn="0" w:noHBand="0" w:noVBand="0"/>
      </w:tblPr>
      <w:tblGrid>
        <w:gridCol w:w="4946"/>
        <w:gridCol w:w="1991"/>
        <w:gridCol w:w="2141"/>
      </w:tblGrid>
      <w:tr w:rsidR="00E61727" w:rsidRPr="00905838" w14:paraId="559C6BC5" w14:textId="77777777">
        <w:tc>
          <w:tcPr>
            <w:tcW w:w="4946" w:type="dxa"/>
            <w:vMerge w:val="restart"/>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515E91B7" w14:textId="77777777" w:rsidR="00E61727" w:rsidRPr="00905838" w:rsidRDefault="004F57DB">
            <w:pPr>
              <w:pStyle w:val="TableContents"/>
              <w:spacing w:before="120" w:line="288" w:lineRule="auto"/>
              <w:ind w:left="740" w:right="94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Somme non utilizzate provenienti da esercizi precedenti</w:t>
            </w:r>
          </w:p>
        </w:tc>
        <w:tc>
          <w:tcPr>
            <w:tcW w:w="4132" w:type="dxa"/>
            <w:gridSpan w:val="2"/>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3408EDED" w14:textId="77777777" w:rsidR="00E61727" w:rsidRPr="00905838" w:rsidRDefault="004F57DB">
            <w:pPr>
              <w:pStyle w:val="TableContents"/>
              <w:spacing w:before="240" w:after="240" w:line="268" w:lineRule="auto"/>
              <w:ind w:left="86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Risorse anno scolastico 2022/2023</w:t>
            </w:r>
          </w:p>
        </w:tc>
      </w:tr>
      <w:tr w:rsidR="00E61727" w:rsidRPr="00905838" w14:paraId="734E9EA7" w14:textId="77777777">
        <w:tc>
          <w:tcPr>
            <w:tcW w:w="4946" w:type="dxa"/>
            <w:vMerge/>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6CDF5A20" w14:textId="77777777" w:rsidR="008D2F1B" w:rsidRPr="00905838" w:rsidRDefault="008D2F1B">
            <w:pPr>
              <w:rPr>
                <w:rFonts w:asciiTheme="minorHAnsi" w:hAnsiTheme="minorHAnsi" w:cstheme="minorHAnsi"/>
              </w:rPr>
            </w:pPr>
          </w:p>
        </w:tc>
        <w:tc>
          <w:tcPr>
            <w:tcW w:w="199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4F917D9A" w14:textId="77777777" w:rsidR="00E61727" w:rsidRPr="00905838" w:rsidRDefault="004F57DB">
            <w:pPr>
              <w:pStyle w:val="TableContents"/>
              <w:spacing w:line="266" w:lineRule="auto"/>
              <w:ind w:left="46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Lordo Dipendente</w:t>
            </w:r>
          </w:p>
        </w:tc>
        <w:tc>
          <w:tcPr>
            <w:tcW w:w="214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1B8C6014" w14:textId="77777777" w:rsidR="00E61727" w:rsidRPr="00905838" w:rsidRDefault="004F57DB">
            <w:pPr>
              <w:pStyle w:val="TableContents"/>
              <w:spacing w:before="240" w:after="240" w:line="266" w:lineRule="auto"/>
              <w:ind w:left="120" w:right="580"/>
              <w:jc w:val="right"/>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Lordo Stato</w:t>
            </w:r>
          </w:p>
        </w:tc>
      </w:tr>
      <w:tr w:rsidR="00E61727" w:rsidRPr="00905838" w14:paraId="7370BB60" w14:textId="77777777">
        <w:tc>
          <w:tcPr>
            <w:tcW w:w="4946" w:type="dxa"/>
            <w:tcBorders>
              <w:top w:val="single" w:sz="6" w:space="0" w:color="545454"/>
              <w:left w:val="single" w:sz="6" w:space="0" w:color="545454"/>
              <w:bottom w:val="single" w:sz="6" w:space="0" w:color="545454"/>
              <w:right w:val="single" w:sz="6" w:space="0" w:color="545454"/>
            </w:tcBorders>
            <w:tcMar>
              <w:top w:w="28" w:type="dxa"/>
              <w:left w:w="28" w:type="dxa"/>
              <w:bottom w:w="28" w:type="dxa"/>
              <w:right w:w="28" w:type="dxa"/>
            </w:tcMar>
            <w:vAlign w:val="center"/>
          </w:tcPr>
          <w:p w14:paraId="2A296022" w14:textId="77777777" w:rsidR="00E61727" w:rsidRPr="00905838" w:rsidRDefault="004F57DB">
            <w:pPr>
              <w:pStyle w:val="TableContents"/>
              <w:spacing w:before="240" w:after="240" w:line="268" w:lineRule="auto"/>
              <w:ind w:left="18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INCARICHI AGGIUNTIVI PERSONALE ATA</w:t>
            </w:r>
          </w:p>
        </w:tc>
        <w:tc>
          <w:tcPr>
            <w:tcW w:w="199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1059CEBF" w14:textId="77777777" w:rsidR="00E61727" w:rsidRPr="00905838" w:rsidRDefault="004F57DB">
            <w:pPr>
              <w:pStyle w:val="TableContents"/>
              <w:spacing w:line="268" w:lineRule="auto"/>
              <w:ind w:left="46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136,00</w:t>
            </w:r>
          </w:p>
        </w:tc>
        <w:tc>
          <w:tcPr>
            <w:tcW w:w="214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605D396C" w14:textId="77777777" w:rsidR="00E61727" w:rsidRPr="00905838" w:rsidRDefault="004F57DB">
            <w:pPr>
              <w:pStyle w:val="TableContents"/>
              <w:spacing w:line="268" w:lineRule="auto"/>
              <w:ind w:left="800" w:right="66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180,47</w:t>
            </w:r>
          </w:p>
        </w:tc>
      </w:tr>
      <w:tr w:rsidR="00E61727" w:rsidRPr="00905838" w14:paraId="6473185E" w14:textId="77777777">
        <w:tc>
          <w:tcPr>
            <w:tcW w:w="4946" w:type="dxa"/>
            <w:tcBorders>
              <w:top w:val="single" w:sz="6" w:space="0" w:color="545454"/>
              <w:left w:val="single" w:sz="6" w:space="0" w:color="545454"/>
              <w:bottom w:val="single" w:sz="6" w:space="0" w:color="545454"/>
              <w:right w:val="single" w:sz="6" w:space="0" w:color="545454"/>
            </w:tcBorders>
            <w:tcMar>
              <w:top w:w="28" w:type="dxa"/>
              <w:left w:w="28" w:type="dxa"/>
              <w:bottom w:w="28" w:type="dxa"/>
              <w:right w:w="28" w:type="dxa"/>
            </w:tcMar>
            <w:vAlign w:val="center"/>
          </w:tcPr>
          <w:p w14:paraId="46D1353B" w14:textId="77777777" w:rsidR="00E61727" w:rsidRPr="00905838" w:rsidRDefault="004F57DB">
            <w:pPr>
              <w:pStyle w:val="TableContents"/>
              <w:spacing w:line="283" w:lineRule="auto"/>
              <w:ind w:left="18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AREE A RISCHIO, A FORTE PROCESSO IMMIGRATORIO E CONTRO</w:t>
            </w:r>
          </w:p>
          <w:p w14:paraId="62F3ECE0" w14:textId="77777777" w:rsidR="00E61727" w:rsidRPr="00905838" w:rsidRDefault="004F57DB">
            <w:pPr>
              <w:pStyle w:val="TableContents"/>
              <w:spacing w:before="240" w:after="240" w:line="264" w:lineRule="auto"/>
              <w:ind w:left="18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L'EMARGINAZIONE SCOLASTICA</w:t>
            </w:r>
          </w:p>
        </w:tc>
        <w:tc>
          <w:tcPr>
            <w:tcW w:w="199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42D3426A" w14:textId="77777777" w:rsidR="00E61727" w:rsidRPr="00905838" w:rsidRDefault="004F57DB">
            <w:pPr>
              <w:pStyle w:val="TableContents"/>
              <w:spacing w:before="120" w:line="288" w:lineRule="auto"/>
              <w:ind w:left="46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0,00</w:t>
            </w:r>
          </w:p>
        </w:tc>
        <w:tc>
          <w:tcPr>
            <w:tcW w:w="214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3DA7ABB5" w14:textId="77777777" w:rsidR="00E61727" w:rsidRPr="00905838" w:rsidRDefault="004F57DB">
            <w:pPr>
              <w:pStyle w:val="TableContents"/>
              <w:spacing w:before="120" w:line="288" w:lineRule="auto"/>
              <w:ind w:left="800" w:right="66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0,00</w:t>
            </w:r>
          </w:p>
        </w:tc>
      </w:tr>
      <w:tr w:rsidR="00E61727" w:rsidRPr="00905838" w14:paraId="7C4E04AE" w14:textId="77777777">
        <w:tc>
          <w:tcPr>
            <w:tcW w:w="4946" w:type="dxa"/>
            <w:tcBorders>
              <w:top w:val="single" w:sz="6" w:space="0" w:color="545454"/>
              <w:left w:val="single" w:sz="6" w:space="0" w:color="545454"/>
              <w:bottom w:val="single" w:sz="6" w:space="0" w:color="545454"/>
              <w:right w:val="single" w:sz="6" w:space="0" w:color="545454"/>
            </w:tcBorders>
            <w:tcMar>
              <w:top w:w="28" w:type="dxa"/>
              <w:left w:w="28" w:type="dxa"/>
              <w:bottom w:w="28" w:type="dxa"/>
              <w:right w:w="28" w:type="dxa"/>
            </w:tcMar>
            <w:vAlign w:val="center"/>
          </w:tcPr>
          <w:p w14:paraId="2E7AB148" w14:textId="77777777" w:rsidR="00E61727" w:rsidRPr="00905838" w:rsidRDefault="004F57DB">
            <w:pPr>
              <w:pStyle w:val="TableContents"/>
              <w:spacing w:before="240" w:after="240" w:line="266" w:lineRule="auto"/>
              <w:ind w:left="18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FIS - FONDO ISTITUZIONE SCOLASTICA</w:t>
            </w:r>
          </w:p>
        </w:tc>
        <w:tc>
          <w:tcPr>
            <w:tcW w:w="199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33EFD68C" w14:textId="77777777" w:rsidR="00E61727" w:rsidRPr="00905838" w:rsidRDefault="004F57DB">
            <w:pPr>
              <w:pStyle w:val="TableContents"/>
              <w:spacing w:line="266" w:lineRule="auto"/>
              <w:ind w:left="46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6.242,16</w:t>
            </w:r>
          </w:p>
        </w:tc>
        <w:tc>
          <w:tcPr>
            <w:tcW w:w="214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130685F7" w14:textId="77777777" w:rsidR="00E61727" w:rsidRPr="00905838" w:rsidRDefault="004F57DB">
            <w:pPr>
              <w:pStyle w:val="TableContents"/>
              <w:spacing w:before="240" w:after="240" w:line="266" w:lineRule="auto"/>
              <w:ind w:left="120" w:right="680"/>
              <w:jc w:val="right"/>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8.283,35</w:t>
            </w:r>
          </w:p>
        </w:tc>
      </w:tr>
      <w:tr w:rsidR="00E61727" w:rsidRPr="00905838" w14:paraId="513534AA" w14:textId="77777777">
        <w:tc>
          <w:tcPr>
            <w:tcW w:w="4946" w:type="dxa"/>
            <w:tcBorders>
              <w:top w:val="single" w:sz="6" w:space="0" w:color="545454"/>
              <w:left w:val="single" w:sz="6" w:space="0" w:color="545454"/>
              <w:bottom w:val="single" w:sz="6" w:space="0" w:color="545454"/>
              <w:right w:val="single" w:sz="6" w:space="0" w:color="545454"/>
            </w:tcBorders>
            <w:tcMar>
              <w:top w:w="28" w:type="dxa"/>
              <w:left w:w="28" w:type="dxa"/>
              <w:bottom w:w="28" w:type="dxa"/>
              <w:right w:w="28" w:type="dxa"/>
            </w:tcMar>
            <w:vAlign w:val="center"/>
          </w:tcPr>
          <w:p w14:paraId="58169101" w14:textId="77777777" w:rsidR="00E61727" w:rsidRPr="00905838" w:rsidRDefault="004F57DB">
            <w:pPr>
              <w:pStyle w:val="TableContents"/>
              <w:spacing w:before="240" w:after="240" w:line="268" w:lineRule="auto"/>
              <w:ind w:left="18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lastRenderedPageBreak/>
              <w:t>FUNZIONI STRUMENTALI PERSONALE DOCENTE</w:t>
            </w:r>
          </w:p>
        </w:tc>
        <w:tc>
          <w:tcPr>
            <w:tcW w:w="199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74C5AEB3" w14:textId="77777777" w:rsidR="00E61727" w:rsidRPr="00905838" w:rsidRDefault="004F57DB">
            <w:pPr>
              <w:pStyle w:val="TableContents"/>
              <w:spacing w:line="268" w:lineRule="auto"/>
              <w:ind w:left="46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0,00</w:t>
            </w:r>
          </w:p>
        </w:tc>
        <w:tc>
          <w:tcPr>
            <w:tcW w:w="214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5ECBF2F9" w14:textId="77777777" w:rsidR="00E61727" w:rsidRPr="00905838" w:rsidRDefault="004F57DB">
            <w:pPr>
              <w:pStyle w:val="TableContents"/>
              <w:spacing w:line="268" w:lineRule="auto"/>
              <w:ind w:left="800" w:right="66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0,00</w:t>
            </w:r>
          </w:p>
        </w:tc>
      </w:tr>
      <w:tr w:rsidR="00E61727" w:rsidRPr="00905838" w14:paraId="46BFEFA6" w14:textId="77777777">
        <w:tc>
          <w:tcPr>
            <w:tcW w:w="4946" w:type="dxa"/>
            <w:tcBorders>
              <w:top w:val="single" w:sz="6" w:space="0" w:color="545454"/>
              <w:left w:val="single" w:sz="6" w:space="0" w:color="545454"/>
              <w:bottom w:val="single" w:sz="6" w:space="0" w:color="545454"/>
              <w:right w:val="single" w:sz="6" w:space="0" w:color="545454"/>
            </w:tcBorders>
            <w:tcMar>
              <w:top w:w="28" w:type="dxa"/>
              <w:left w:w="28" w:type="dxa"/>
              <w:bottom w:w="28" w:type="dxa"/>
              <w:right w:w="28" w:type="dxa"/>
            </w:tcMar>
            <w:vAlign w:val="center"/>
          </w:tcPr>
          <w:p w14:paraId="0132416B" w14:textId="77777777" w:rsidR="00E61727" w:rsidRPr="00905838" w:rsidRDefault="004F57DB">
            <w:pPr>
              <w:pStyle w:val="TableContents"/>
              <w:spacing w:before="240" w:after="240" w:line="266" w:lineRule="auto"/>
              <w:ind w:left="18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INDENNITÀ' DI LAVORO NOTTURNO/FESTIVO</w:t>
            </w:r>
          </w:p>
        </w:tc>
        <w:tc>
          <w:tcPr>
            <w:tcW w:w="199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00044951" w14:textId="77777777" w:rsidR="00E61727" w:rsidRPr="00905838" w:rsidRDefault="004F57DB">
            <w:pPr>
              <w:pStyle w:val="TableContents"/>
              <w:spacing w:line="266" w:lineRule="auto"/>
              <w:ind w:left="46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0,00</w:t>
            </w:r>
          </w:p>
        </w:tc>
        <w:tc>
          <w:tcPr>
            <w:tcW w:w="214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3F7D58AE" w14:textId="77777777" w:rsidR="00E61727" w:rsidRPr="00905838" w:rsidRDefault="004F57DB">
            <w:pPr>
              <w:pStyle w:val="TableContents"/>
              <w:spacing w:line="266" w:lineRule="auto"/>
              <w:ind w:left="800" w:right="66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0,00</w:t>
            </w:r>
          </w:p>
        </w:tc>
      </w:tr>
      <w:tr w:rsidR="00E61727" w:rsidRPr="00905838" w14:paraId="277CC338" w14:textId="77777777">
        <w:tc>
          <w:tcPr>
            <w:tcW w:w="4946" w:type="dxa"/>
            <w:tcBorders>
              <w:top w:val="single" w:sz="6" w:space="0" w:color="545454"/>
              <w:left w:val="single" w:sz="6" w:space="0" w:color="545454"/>
              <w:bottom w:val="single" w:sz="6" w:space="0" w:color="545454"/>
              <w:right w:val="single" w:sz="6" w:space="0" w:color="545454"/>
            </w:tcBorders>
            <w:tcMar>
              <w:top w:w="28" w:type="dxa"/>
              <w:left w:w="28" w:type="dxa"/>
              <w:bottom w:w="28" w:type="dxa"/>
              <w:right w:w="28" w:type="dxa"/>
            </w:tcMar>
            <w:vAlign w:val="center"/>
          </w:tcPr>
          <w:p w14:paraId="4C599E74" w14:textId="77777777" w:rsidR="00E61727" w:rsidRPr="00905838" w:rsidRDefault="004F57DB">
            <w:pPr>
              <w:pStyle w:val="TableContents"/>
              <w:spacing w:line="283" w:lineRule="auto"/>
              <w:ind w:left="18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FONDO VALORIZZAZIONE DEL MERITO PERSONALE</w:t>
            </w:r>
          </w:p>
          <w:p w14:paraId="2520983E" w14:textId="77777777" w:rsidR="00E61727" w:rsidRPr="00905838" w:rsidRDefault="004F57DB">
            <w:pPr>
              <w:pStyle w:val="TableContents"/>
              <w:spacing w:before="240" w:after="240" w:line="266" w:lineRule="auto"/>
              <w:ind w:left="18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SCOLASTICO</w:t>
            </w:r>
          </w:p>
        </w:tc>
        <w:tc>
          <w:tcPr>
            <w:tcW w:w="199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6E7D3CAA" w14:textId="77777777" w:rsidR="00E61727" w:rsidRPr="00905838" w:rsidRDefault="004F57DB">
            <w:pPr>
              <w:pStyle w:val="TableContents"/>
              <w:spacing w:before="120" w:line="288" w:lineRule="auto"/>
              <w:ind w:left="46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0,00</w:t>
            </w:r>
          </w:p>
        </w:tc>
        <w:tc>
          <w:tcPr>
            <w:tcW w:w="214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558D4429" w14:textId="77777777" w:rsidR="00E61727" w:rsidRPr="00905838" w:rsidRDefault="004F57DB">
            <w:pPr>
              <w:pStyle w:val="TableContents"/>
              <w:spacing w:before="120" w:line="288" w:lineRule="auto"/>
              <w:ind w:left="800" w:right="66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0,00</w:t>
            </w:r>
          </w:p>
        </w:tc>
      </w:tr>
      <w:tr w:rsidR="00E61727" w:rsidRPr="00905838" w14:paraId="10C7D33C" w14:textId="77777777">
        <w:tc>
          <w:tcPr>
            <w:tcW w:w="4946" w:type="dxa"/>
            <w:tcBorders>
              <w:top w:val="single" w:sz="6" w:space="0" w:color="545454"/>
              <w:left w:val="single" w:sz="6" w:space="0" w:color="545454"/>
              <w:bottom w:val="single" w:sz="6" w:space="0" w:color="545454"/>
              <w:right w:val="single" w:sz="6" w:space="0" w:color="545454"/>
            </w:tcBorders>
            <w:tcMar>
              <w:top w:w="28" w:type="dxa"/>
              <w:left w:w="28" w:type="dxa"/>
              <w:bottom w:w="28" w:type="dxa"/>
              <w:right w:w="28" w:type="dxa"/>
            </w:tcMar>
            <w:vAlign w:val="center"/>
          </w:tcPr>
          <w:p w14:paraId="785A0B84" w14:textId="77777777" w:rsidR="00E61727" w:rsidRPr="00905838" w:rsidRDefault="004F57DB">
            <w:pPr>
              <w:pStyle w:val="TableContents"/>
              <w:spacing w:line="288" w:lineRule="auto"/>
              <w:ind w:left="18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ORE ECCEDENTI PER LA SOSTITUZIONE DEI COLLEGHI ASSENTI</w:t>
            </w:r>
          </w:p>
        </w:tc>
        <w:tc>
          <w:tcPr>
            <w:tcW w:w="199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3178AE6E" w14:textId="77777777" w:rsidR="00E61727" w:rsidRPr="00905838" w:rsidRDefault="004F57DB">
            <w:pPr>
              <w:pStyle w:val="TableContents"/>
              <w:spacing w:before="120" w:line="288" w:lineRule="auto"/>
              <w:ind w:left="46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2.046,60</w:t>
            </w:r>
          </w:p>
        </w:tc>
        <w:tc>
          <w:tcPr>
            <w:tcW w:w="214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7DC885F4" w14:textId="77777777" w:rsidR="00E61727" w:rsidRPr="00905838" w:rsidRDefault="004F57DB">
            <w:pPr>
              <w:pStyle w:val="TableContents"/>
              <w:spacing w:before="120" w:line="288" w:lineRule="auto"/>
              <w:ind w:left="120" w:right="680"/>
              <w:jc w:val="right"/>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2.715,84</w:t>
            </w:r>
          </w:p>
        </w:tc>
      </w:tr>
      <w:tr w:rsidR="00E61727" w:rsidRPr="00905838" w14:paraId="19DD8B17" w14:textId="77777777">
        <w:tc>
          <w:tcPr>
            <w:tcW w:w="4946" w:type="dxa"/>
            <w:tcBorders>
              <w:top w:val="single" w:sz="6" w:space="0" w:color="545454"/>
              <w:left w:val="single" w:sz="6" w:space="0" w:color="545454"/>
              <w:bottom w:val="single" w:sz="6" w:space="0" w:color="545454"/>
              <w:right w:val="single" w:sz="6" w:space="0" w:color="545454"/>
            </w:tcBorders>
            <w:tcMar>
              <w:top w:w="28" w:type="dxa"/>
              <w:left w:w="28" w:type="dxa"/>
              <w:bottom w:w="28" w:type="dxa"/>
              <w:right w:w="28" w:type="dxa"/>
            </w:tcMar>
            <w:vAlign w:val="center"/>
          </w:tcPr>
          <w:p w14:paraId="5CFF665C" w14:textId="77777777" w:rsidR="00E61727" w:rsidRPr="00905838" w:rsidRDefault="004F57DB">
            <w:pPr>
              <w:pStyle w:val="TableContents"/>
              <w:spacing w:line="288" w:lineRule="auto"/>
              <w:ind w:left="180"/>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ORE ECCEDENTI ATTIVITÀ' COMPLEMENTARI DI EDUCAZIONE FISICA</w:t>
            </w:r>
          </w:p>
        </w:tc>
        <w:tc>
          <w:tcPr>
            <w:tcW w:w="199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4D06AECA" w14:textId="77777777" w:rsidR="00E61727" w:rsidRPr="00905838" w:rsidRDefault="004F57DB">
            <w:pPr>
              <w:pStyle w:val="TableContents"/>
              <w:spacing w:before="120" w:line="288" w:lineRule="auto"/>
              <w:ind w:left="46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3.136,82</w:t>
            </w:r>
          </w:p>
        </w:tc>
        <w:tc>
          <w:tcPr>
            <w:tcW w:w="214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146C4D48" w14:textId="77777777" w:rsidR="00E61727" w:rsidRPr="00905838" w:rsidRDefault="004F57DB">
            <w:pPr>
              <w:pStyle w:val="TableContents"/>
              <w:spacing w:before="120" w:line="288" w:lineRule="auto"/>
              <w:ind w:left="120" w:right="680"/>
              <w:jc w:val="right"/>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4.162,56</w:t>
            </w:r>
          </w:p>
        </w:tc>
      </w:tr>
      <w:tr w:rsidR="00E61727" w:rsidRPr="00905838" w14:paraId="3FA302C4" w14:textId="77777777">
        <w:tc>
          <w:tcPr>
            <w:tcW w:w="4946"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632DB337" w14:textId="77777777" w:rsidR="00E61727" w:rsidRPr="00905838" w:rsidRDefault="004F57DB">
            <w:pPr>
              <w:pStyle w:val="TableContents"/>
              <w:spacing w:line="288" w:lineRule="auto"/>
              <w:ind w:left="740" w:right="58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TOTALE</w:t>
            </w:r>
          </w:p>
        </w:tc>
        <w:tc>
          <w:tcPr>
            <w:tcW w:w="199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6B413838" w14:textId="77777777" w:rsidR="00E61727" w:rsidRPr="00905838" w:rsidRDefault="004F57DB">
            <w:pPr>
              <w:pStyle w:val="TableContents"/>
              <w:spacing w:line="288" w:lineRule="auto"/>
              <w:ind w:left="460" w:right="320"/>
              <w:jc w:val="center"/>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11.561,58</w:t>
            </w:r>
          </w:p>
        </w:tc>
        <w:tc>
          <w:tcPr>
            <w:tcW w:w="2141" w:type="dxa"/>
            <w:tcBorders>
              <w:top w:val="single" w:sz="6" w:space="0" w:color="545454"/>
              <w:left w:val="single" w:sz="6" w:space="0" w:color="545454"/>
              <w:bottom w:val="single" w:sz="6" w:space="0" w:color="545454"/>
              <w:right w:val="single" w:sz="6" w:space="0" w:color="545454"/>
            </w:tcBorders>
            <w:shd w:val="clear" w:color="auto" w:fill="F4F4F4"/>
            <w:tcMar>
              <w:top w:w="28" w:type="dxa"/>
              <w:left w:w="28" w:type="dxa"/>
              <w:bottom w:w="28" w:type="dxa"/>
              <w:right w:w="28" w:type="dxa"/>
            </w:tcMar>
            <w:vAlign w:val="center"/>
          </w:tcPr>
          <w:p w14:paraId="4016A41F" w14:textId="77777777" w:rsidR="00E61727" w:rsidRPr="00905838" w:rsidRDefault="004F57DB">
            <w:pPr>
              <w:pStyle w:val="TableContents"/>
              <w:spacing w:line="288" w:lineRule="auto"/>
              <w:ind w:left="120" w:right="640"/>
              <w:jc w:val="right"/>
              <w:rPr>
                <w:rFonts w:asciiTheme="minorHAnsi" w:hAnsiTheme="minorHAnsi" w:cstheme="minorHAnsi"/>
                <w:b/>
                <w:color w:val="000000"/>
                <w:sz w:val="16"/>
                <w:szCs w:val="16"/>
              </w:rPr>
            </w:pPr>
            <w:r w:rsidRPr="00905838">
              <w:rPr>
                <w:rFonts w:asciiTheme="minorHAnsi" w:hAnsiTheme="minorHAnsi" w:cstheme="minorHAnsi"/>
                <w:b/>
                <w:color w:val="000000"/>
                <w:sz w:val="16"/>
                <w:szCs w:val="16"/>
              </w:rPr>
              <w:t>15.342,22</w:t>
            </w:r>
          </w:p>
        </w:tc>
      </w:tr>
    </w:tbl>
    <w:p w14:paraId="6BADFA4F" w14:textId="77777777" w:rsidR="00E61727" w:rsidRPr="00905838" w:rsidRDefault="00E61727">
      <w:pPr>
        <w:pStyle w:val="Textbody"/>
        <w:ind w:left="737"/>
        <w:rPr>
          <w:rFonts w:asciiTheme="minorHAnsi" w:hAnsiTheme="minorHAnsi" w:cstheme="minorHAnsi"/>
        </w:rPr>
      </w:pPr>
    </w:p>
    <w:p w14:paraId="0C689220" w14:textId="77777777" w:rsidR="00E61727" w:rsidRPr="00905838" w:rsidRDefault="00E61727">
      <w:pPr>
        <w:pStyle w:val="Textbody"/>
        <w:ind w:left="737"/>
        <w:rPr>
          <w:rFonts w:asciiTheme="minorHAnsi" w:hAnsiTheme="minorHAnsi" w:cstheme="minorHAnsi"/>
          <w:color w:val="161616"/>
          <w:sz w:val="18"/>
          <w:szCs w:val="18"/>
          <w:u w:val="single"/>
        </w:rPr>
      </w:pPr>
    </w:p>
    <w:p w14:paraId="22BA9EFB" w14:textId="77777777" w:rsidR="00E61727" w:rsidRPr="00905838" w:rsidRDefault="004F57DB">
      <w:pPr>
        <w:pStyle w:val="Textbody"/>
        <w:spacing w:after="0" w:line="288" w:lineRule="auto"/>
        <w:jc w:val="both"/>
        <w:rPr>
          <w:rFonts w:asciiTheme="minorHAnsi" w:hAnsiTheme="minorHAnsi" w:cstheme="minorHAnsi"/>
          <w:color w:val="161616"/>
          <w:sz w:val="18"/>
          <w:szCs w:val="18"/>
        </w:rPr>
      </w:pPr>
      <w:r w:rsidRPr="00905838">
        <w:rPr>
          <w:rFonts w:asciiTheme="minorHAnsi" w:hAnsiTheme="minorHAnsi" w:cstheme="minorHAnsi"/>
          <w:color w:val="161616"/>
          <w:sz w:val="18"/>
          <w:szCs w:val="18"/>
        </w:rPr>
        <w:t xml:space="preserve">b. Gli </w:t>
      </w:r>
      <w:r w:rsidRPr="00905838">
        <w:rPr>
          <w:rFonts w:asciiTheme="minorHAnsi" w:hAnsiTheme="minorHAnsi" w:cstheme="minorHAnsi"/>
          <w:i/>
          <w:color w:val="161616"/>
          <w:sz w:val="18"/>
          <w:szCs w:val="18"/>
        </w:rPr>
        <w:t>effetti abrogativi impliciti, in modo da rendere chiara la successione temporale dei contratti integrativi</w:t>
      </w:r>
    </w:p>
    <w:p w14:paraId="6C71D65A" w14:textId="77777777" w:rsidR="00E61727" w:rsidRPr="00905838" w:rsidRDefault="004F57DB">
      <w:pPr>
        <w:pStyle w:val="Textbody"/>
        <w:spacing w:before="23" w:after="0" w:line="288" w:lineRule="auto"/>
        <w:ind w:left="567" w:firstLine="170"/>
        <w:jc w:val="both"/>
        <w:rPr>
          <w:rFonts w:asciiTheme="minorHAnsi" w:hAnsiTheme="minorHAnsi" w:cstheme="minorHAnsi"/>
          <w:sz w:val="18"/>
          <w:szCs w:val="18"/>
        </w:rPr>
      </w:pPr>
      <w:r w:rsidRPr="00905838">
        <w:rPr>
          <w:rFonts w:asciiTheme="minorHAnsi" w:hAnsiTheme="minorHAnsi" w:cstheme="minorHAnsi"/>
          <w:color w:val="161616"/>
          <w:sz w:val="18"/>
          <w:szCs w:val="18"/>
        </w:rPr>
        <w:t xml:space="preserve">e </w:t>
      </w:r>
      <w:r w:rsidRPr="00905838">
        <w:rPr>
          <w:rFonts w:asciiTheme="minorHAnsi" w:hAnsiTheme="minorHAnsi" w:cstheme="minorHAnsi"/>
          <w:i/>
          <w:color w:val="161616"/>
          <w:sz w:val="18"/>
          <w:szCs w:val="18"/>
        </w:rPr>
        <w:t>la disciplina vigente delle materie demandate alla contrattazione integrativa.</w:t>
      </w:r>
    </w:p>
    <w:p w14:paraId="66392C5C" w14:textId="77777777" w:rsidR="00E61727" w:rsidRPr="00905838" w:rsidRDefault="004F57DB">
      <w:pPr>
        <w:pStyle w:val="Textbody"/>
        <w:spacing w:before="41" w:after="0" w:line="288" w:lineRule="auto"/>
        <w:ind w:left="737"/>
        <w:jc w:val="both"/>
        <w:rPr>
          <w:rFonts w:asciiTheme="minorHAnsi" w:hAnsiTheme="minorHAnsi" w:cstheme="minorHAnsi"/>
          <w:color w:val="161616"/>
          <w:sz w:val="18"/>
          <w:szCs w:val="18"/>
        </w:rPr>
      </w:pPr>
      <w:r w:rsidRPr="00905838">
        <w:rPr>
          <w:rFonts w:asciiTheme="minorHAnsi" w:hAnsiTheme="minorHAnsi" w:cstheme="minorHAnsi"/>
          <w:color w:val="161616"/>
          <w:sz w:val="18"/>
          <w:szCs w:val="18"/>
        </w:rPr>
        <w:t>Tutte le norme previgenti sono abrogate.</w:t>
      </w:r>
    </w:p>
    <w:p w14:paraId="3A67B464" w14:textId="77777777" w:rsidR="00E61727" w:rsidRPr="00905838" w:rsidRDefault="004F57DB">
      <w:pPr>
        <w:pStyle w:val="Textbody"/>
        <w:spacing w:before="29" w:after="0" w:line="288" w:lineRule="auto"/>
        <w:ind w:left="737"/>
        <w:jc w:val="both"/>
        <w:rPr>
          <w:rFonts w:asciiTheme="minorHAnsi" w:hAnsiTheme="minorHAnsi" w:cstheme="minorHAnsi"/>
          <w:color w:val="161616"/>
          <w:sz w:val="18"/>
          <w:szCs w:val="18"/>
        </w:rPr>
      </w:pPr>
      <w:r w:rsidRPr="00905838">
        <w:rPr>
          <w:rFonts w:asciiTheme="minorHAnsi" w:hAnsiTheme="minorHAnsi" w:cstheme="minorHAnsi"/>
          <w:i/>
          <w:color w:val="161616"/>
          <w:sz w:val="18"/>
          <w:szCs w:val="18"/>
        </w:rPr>
        <w:t xml:space="preserve">c. Illustrazione </w:t>
      </w:r>
      <w:r w:rsidRPr="00905838">
        <w:rPr>
          <w:rFonts w:asciiTheme="minorHAnsi" w:hAnsiTheme="minorHAnsi" w:cstheme="minorHAnsi"/>
          <w:color w:val="161616"/>
          <w:sz w:val="18"/>
          <w:szCs w:val="18"/>
        </w:rPr>
        <w:t xml:space="preserve">e </w:t>
      </w:r>
      <w:r w:rsidRPr="00905838">
        <w:rPr>
          <w:rFonts w:asciiTheme="minorHAnsi" w:hAnsiTheme="minorHAnsi" w:cstheme="minorHAnsi"/>
          <w:i/>
          <w:color w:val="161616"/>
          <w:sz w:val="18"/>
          <w:szCs w:val="18"/>
        </w:rPr>
        <w:t xml:space="preserve">specifica attestazione della coerenza </w:t>
      </w:r>
      <w:r w:rsidRPr="00905838">
        <w:rPr>
          <w:rFonts w:asciiTheme="minorHAnsi" w:hAnsiTheme="minorHAnsi" w:cstheme="minorHAnsi"/>
          <w:color w:val="161616"/>
          <w:sz w:val="18"/>
          <w:szCs w:val="18"/>
        </w:rPr>
        <w:t xml:space="preserve">con </w:t>
      </w:r>
      <w:r w:rsidRPr="00905838">
        <w:rPr>
          <w:rFonts w:asciiTheme="minorHAnsi" w:hAnsiTheme="minorHAnsi" w:cstheme="minorHAnsi"/>
          <w:i/>
          <w:color w:val="161616"/>
          <w:sz w:val="18"/>
          <w:szCs w:val="18"/>
        </w:rPr>
        <w:t xml:space="preserve">le previsioni in materia di meritocrazia </w:t>
      </w:r>
      <w:r w:rsidRPr="00905838">
        <w:rPr>
          <w:rFonts w:asciiTheme="minorHAnsi" w:hAnsiTheme="minorHAnsi" w:cstheme="minorHAnsi"/>
          <w:color w:val="161616"/>
          <w:sz w:val="18"/>
          <w:szCs w:val="18"/>
        </w:rPr>
        <w:t xml:space="preserve">e </w:t>
      </w:r>
      <w:r w:rsidRPr="00905838">
        <w:rPr>
          <w:rFonts w:asciiTheme="minorHAnsi" w:hAnsiTheme="minorHAnsi" w:cstheme="minorHAnsi"/>
          <w:i/>
          <w:color w:val="161616"/>
          <w:sz w:val="18"/>
          <w:szCs w:val="18"/>
        </w:rPr>
        <w:t>premialità.</w:t>
      </w:r>
    </w:p>
    <w:p w14:paraId="37803A8B" w14:textId="77777777" w:rsidR="00E61727" w:rsidRPr="00905838" w:rsidRDefault="004F57DB">
      <w:pPr>
        <w:pStyle w:val="Textbody"/>
        <w:spacing w:before="38" w:after="0" w:line="288" w:lineRule="auto"/>
        <w:ind w:left="737"/>
        <w:jc w:val="both"/>
        <w:rPr>
          <w:rFonts w:asciiTheme="minorHAnsi" w:hAnsiTheme="minorHAnsi" w:cstheme="minorHAnsi"/>
          <w:color w:val="161616"/>
          <w:sz w:val="18"/>
          <w:szCs w:val="18"/>
        </w:rPr>
      </w:pPr>
      <w:r w:rsidRPr="00905838">
        <w:rPr>
          <w:rFonts w:asciiTheme="minorHAnsi" w:hAnsiTheme="minorHAnsi" w:cstheme="minorHAnsi"/>
          <w:color w:val="161616"/>
          <w:sz w:val="18"/>
          <w:szCs w:val="18"/>
        </w:rPr>
        <w:t>Parte non pertinente allo specifico accorda illustrato</w:t>
      </w:r>
    </w:p>
    <w:p w14:paraId="4D52B4A5" w14:textId="77777777" w:rsidR="00E61727" w:rsidRPr="00905838" w:rsidRDefault="004F57DB">
      <w:pPr>
        <w:pStyle w:val="Textbody"/>
        <w:spacing w:before="80" w:after="0" w:line="288" w:lineRule="auto"/>
        <w:jc w:val="both"/>
        <w:rPr>
          <w:rFonts w:asciiTheme="minorHAnsi" w:hAnsiTheme="minorHAnsi" w:cstheme="minorHAnsi"/>
          <w:color w:val="1A1A1A"/>
          <w:sz w:val="18"/>
          <w:szCs w:val="18"/>
        </w:rPr>
      </w:pPr>
      <w:r w:rsidRPr="00905838">
        <w:rPr>
          <w:rFonts w:asciiTheme="minorHAnsi" w:hAnsiTheme="minorHAnsi" w:cstheme="minorHAnsi"/>
          <w:i/>
          <w:color w:val="1A1A1A"/>
          <w:sz w:val="18"/>
          <w:szCs w:val="18"/>
        </w:rPr>
        <w:t>d. Illustrazione</w:t>
      </w:r>
      <w:r w:rsidRPr="00905838">
        <w:rPr>
          <w:rFonts w:asciiTheme="minorHAnsi" w:hAnsiTheme="minorHAnsi" w:cstheme="minorHAnsi"/>
          <w:color w:val="1A1A1A"/>
          <w:sz w:val="18"/>
          <w:szCs w:val="18"/>
        </w:rPr>
        <w:t xml:space="preserve"> </w:t>
      </w:r>
      <w:r w:rsidRPr="00905838">
        <w:rPr>
          <w:rFonts w:asciiTheme="minorHAnsi" w:hAnsiTheme="minorHAnsi" w:cstheme="minorHAnsi"/>
          <w:i/>
          <w:color w:val="1A1A1A"/>
          <w:sz w:val="18"/>
          <w:szCs w:val="18"/>
        </w:rPr>
        <w:t>e</w:t>
      </w:r>
      <w:r w:rsidRPr="00905838">
        <w:rPr>
          <w:rFonts w:asciiTheme="minorHAnsi" w:hAnsiTheme="minorHAnsi" w:cstheme="minorHAnsi"/>
          <w:color w:val="1A1A1A"/>
          <w:sz w:val="18"/>
          <w:szCs w:val="18"/>
        </w:rPr>
        <w:t xml:space="preserve"> specifica </w:t>
      </w:r>
      <w:r w:rsidRPr="00905838">
        <w:rPr>
          <w:rFonts w:asciiTheme="minorHAnsi" w:hAnsiTheme="minorHAnsi" w:cstheme="minorHAnsi"/>
          <w:i/>
          <w:color w:val="1A1A1A"/>
          <w:sz w:val="18"/>
          <w:szCs w:val="18"/>
        </w:rPr>
        <w:t>attestazione</w:t>
      </w:r>
      <w:r w:rsidRPr="00905838">
        <w:rPr>
          <w:rFonts w:asciiTheme="minorHAnsi" w:hAnsiTheme="minorHAnsi" w:cstheme="minorHAnsi"/>
          <w:color w:val="1A1A1A"/>
          <w:sz w:val="18"/>
          <w:szCs w:val="18"/>
        </w:rPr>
        <w:t xml:space="preserve"> </w:t>
      </w:r>
      <w:r w:rsidRPr="00905838">
        <w:rPr>
          <w:rFonts w:asciiTheme="minorHAnsi" w:hAnsiTheme="minorHAnsi" w:cstheme="minorHAnsi"/>
          <w:i/>
          <w:color w:val="1A1A1A"/>
          <w:sz w:val="18"/>
          <w:szCs w:val="18"/>
        </w:rPr>
        <w:t>della</w:t>
      </w:r>
      <w:r w:rsidRPr="00905838">
        <w:rPr>
          <w:rFonts w:asciiTheme="minorHAnsi" w:hAnsiTheme="minorHAnsi" w:cstheme="minorHAnsi"/>
          <w:color w:val="1A1A1A"/>
          <w:sz w:val="18"/>
          <w:szCs w:val="18"/>
        </w:rPr>
        <w:t xml:space="preserve"> </w:t>
      </w:r>
      <w:r w:rsidRPr="00905838">
        <w:rPr>
          <w:rFonts w:asciiTheme="minorHAnsi" w:hAnsiTheme="minorHAnsi" w:cstheme="minorHAnsi"/>
          <w:i/>
          <w:color w:val="1A1A1A"/>
          <w:sz w:val="18"/>
          <w:szCs w:val="18"/>
        </w:rPr>
        <w:t>coerenza</w:t>
      </w:r>
      <w:r w:rsidRPr="00905838">
        <w:rPr>
          <w:rFonts w:asciiTheme="minorHAnsi" w:hAnsiTheme="minorHAnsi" w:cstheme="minorHAnsi"/>
          <w:color w:val="1A1A1A"/>
          <w:sz w:val="18"/>
          <w:szCs w:val="18"/>
        </w:rPr>
        <w:t xml:space="preserve"> con </w:t>
      </w:r>
      <w:r w:rsidRPr="00905838">
        <w:rPr>
          <w:rFonts w:asciiTheme="minorHAnsi" w:hAnsiTheme="minorHAnsi" w:cstheme="minorHAnsi"/>
          <w:i/>
          <w:color w:val="1A1A1A"/>
          <w:sz w:val="18"/>
          <w:szCs w:val="18"/>
        </w:rPr>
        <w:t xml:space="preserve">il principio </w:t>
      </w:r>
      <w:r w:rsidRPr="00905838">
        <w:rPr>
          <w:rFonts w:asciiTheme="minorHAnsi" w:hAnsiTheme="minorHAnsi" w:cstheme="minorHAnsi"/>
          <w:color w:val="1A1A1A"/>
          <w:sz w:val="18"/>
          <w:szCs w:val="18"/>
        </w:rPr>
        <w:t xml:space="preserve">di </w:t>
      </w:r>
      <w:r w:rsidRPr="00905838">
        <w:rPr>
          <w:rFonts w:asciiTheme="minorHAnsi" w:hAnsiTheme="minorHAnsi" w:cstheme="minorHAnsi"/>
          <w:i/>
          <w:color w:val="1A1A1A"/>
          <w:sz w:val="18"/>
          <w:szCs w:val="18"/>
        </w:rPr>
        <w:t xml:space="preserve">selettività delle </w:t>
      </w:r>
      <w:r w:rsidRPr="00905838">
        <w:rPr>
          <w:rFonts w:asciiTheme="minorHAnsi" w:hAnsiTheme="minorHAnsi" w:cstheme="minorHAnsi"/>
          <w:color w:val="1A1A1A"/>
          <w:sz w:val="18"/>
          <w:szCs w:val="18"/>
        </w:rPr>
        <w:t>organizzazioni</w:t>
      </w:r>
    </w:p>
    <w:p w14:paraId="78E90916" w14:textId="77777777" w:rsidR="00E61727" w:rsidRPr="00905838" w:rsidRDefault="004F57DB">
      <w:pPr>
        <w:pStyle w:val="Textbody"/>
        <w:spacing w:before="11" w:after="0" w:line="288" w:lineRule="auto"/>
        <w:ind w:left="680"/>
        <w:jc w:val="both"/>
        <w:rPr>
          <w:rFonts w:asciiTheme="minorHAnsi" w:hAnsiTheme="minorHAnsi" w:cstheme="minorHAnsi"/>
          <w:sz w:val="18"/>
          <w:szCs w:val="18"/>
        </w:rPr>
      </w:pPr>
      <w:r w:rsidRPr="00905838">
        <w:rPr>
          <w:rFonts w:asciiTheme="minorHAnsi" w:hAnsiTheme="minorHAnsi" w:cstheme="minorHAnsi"/>
          <w:i/>
          <w:color w:val="1A1A1A"/>
          <w:sz w:val="18"/>
          <w:szCs w:val="18"/>
        </w:rPr>
        <w:t xml:space="preserve">economiche finanziate </w:t>
      </w:r>
      <w:r w:rsidRPr="00905838">
        <w:rPr>
          <w:rFonts w:asciiTheme="minorHAnsi" w:hAnsiTheme="minorHAnsi" w:cstheme="minorHAnsi"/>
          <w:color w:val="1A1A1A"/>
          <w:sz w:val="18"/>
          <w:szCs w:val="18"/>
        </w:rPr>
        <w:t xml:space="preserve">con </w:t>
      </w:r>
      <w:r w:rsidRPr="00905838">
        <w:rPr>
          <w:rFonts w:asciiTheme="minorHAnsi" w:hAnsiTheme="minorHAnsi" w:cstheme="minorHAnsi"/>
          <w:i/>
          <w:color w:val="1A1A1A"/>
          <w:sz w:val="18"/>
          <w:szCs w:val="18"/>
        </w:rPr>
        <w:t xml:space="preserve">il Fondo per la contrattazione integrativa </w:t>
      </w:r>
      <w:r w:rsidRPr="00905838">
        <w:rPr>
          <w:rFonts w:asciiTheme="minorHAnsi" w:hAnsiTheme="minorHAnsi" w:cstheme="minorHAnsi"/>
          <w:color w:val="1A1A1A"/>
          <w:sz w:val="18"/>
          <w:szCs w:val="18"/>
        </w:rPr>
        <w:t xml:space="preserve">- </w:t>
      </w:r>
      <w:r w:rsidRPr="00905838">
        <w:rPr>
          <w:rFonts w:asciiTheme="minorHAnsi" w:hAnsiTheme="minorHAnsi" w:cstheme="minorHAnsi"/>
          <w:i/>
          <w:color w:val="1A1A1A"/>
          <w:sz w:val="18"/>
          <w:szCs w:val="18"/>
        </w:rPr>
        <w:t>progressioni</w:t>
      </w:r>
      <w:r w:rsidRPr="00905838">
        <w:rPr>
          <w:rFonts w:asciiTheme="minorHAnsi" w:hAnsiTheme="minorHAnsi" w:cstheme="minorHAnsi"/>
          <w:color w:val="1A1A1A"/>
          <w:sz w:val="18"/>
          <w:szCs w:val="18"/>
        </w:rPr>
        <w:t xml:space="preserve"> </w:t>
      </w:r>
      <w:r w:rsidRPr="00905838">
        <w:rPr>
          <w:rFonts w:asciiTheme="minorHAnsi" w:hAnsiTheme="minorHAnsi" w:cstheme="minorHAnsi"/>
          <w:i/>
          <w:color w:val="1A1A1A"/>
          <w:sz w:val="18"/>
          <w:szCs w:val="18"/>
        </w:rPr>
        <w:t>orizzontali</w:t>
      </w:r>
    </w:p>
    <w:p w14:paraId="1F0E8775" w14:textId="77777777" w:rsidR="00E61727" w:rsidRPr="00905838" w:rsidRDefault="004F57DB">
      <w:pPr>
        <w:pStyle w:val="Textbody"/>
        <w:spacing w:before="21" w:after="0" w:line="247" w:lineRule="auto"/>
        <w:ind w:left="737"/>
        <w:jc w:val="both"/>
        <w:rPr>
          <w:rFonts w:asciiTheme="minorHAnsi" w:hAnsiTheme="minorHAnsi" w:cstheme="minorHAnsi"/>
          <w:color w:val="1A1A1A"/>
          <w:sz w:val="18"/>
          <w:szCs w:val="18"/>
        </w:rPr>
      </w:pPr>
      <w:r w:rsidRPr="00905838">
        <w:rPr>
          <w:rFonts w:asciiTheme="minorHAnsi" w:hAnsiTheme="minorHAnsi" w:cstheme="minorHAnsi"/>
          <w:color w:val="1A1A1A"/>
          <w:sz w:val="18"/>
          <w:szCs w:val="18"/>
        </w:rPr>
        <w:t>Parte non pertinente allo specifico accordo illustrato</w:t>
      </w:r>
    </w:p>
    <w:p w14:paraId="0B6F4DBA" w14:textId="77777777" w:rsidR="00E61727" w:rsidRPr="00905838" w:rsidRDefault="004F57DB">
      <w:pPr>
        <w:pStyle w:val="Textbody"/>
        <w:tabs>
          <w:tab w:val="left" w:pos="1055"/>
        </w:tabs>
        <w:spacing w:after="0" w:line="290" w:lineRule="auto"/>
        <w:ind w:left="680" w:right="680" w:firstLine="57"/>
        <w:jc w:val="both"/>
        <w:rPr>
          <w:rFonts w:asciiTheme="minorHAnsi" w:hAnsiTheme="minorHAnsi" w:cstheme="minorHAnsi"/>
          <w:sz w:val="18"/>
          <w:szCs w:val="18"/>
        </w:rPr>
      </w:pPr>
      <w:r w:rsidRPr="00905838">
        <w:rPr>
          <w:rFonts w:asciiTheme="minorHAnsi" w:hAnsiTheme="minorHAnsi" w:cstheme="minorHAnsi"/>
          <w:color w:val="1A1A1A"/>
          <w:sz w:val="18"/>
          <w:szCs w:val="18"/>
        </w:rPr>
        <w:t xml:space="preserve">e. </w:t>
      </w:r>
      <w:r w:rsidRPr="00905838">
        <w:rPr>
          <w:rFonts w:asciiTheme="minorHAnsi" w:hAnsiTheme="minorHAnsi" w:cstheme="minorHAnsi"/>
          <w:i/>
          <w:color w:val="1A1A1A"/>
          <w:sz w:val="18"/>
          <w:szCs w:val="18"/>
        </w:rPr>
        <w:t>Illustrazione dei risultati attesi alla sottoscrizione del contratto integrativo, in correlazione con gli strumenti</w:t>
      </w:r>
      <w:r w:rsidRPr="00905838">
        <w:rPr>
          <w:rFonts w:asciiTheme="minorHAnsi" w:hAnsiTheme="minorHAnsi" w:cstheme="minorHAnsi"/>
          <w:color w:val="1A1A1A"/>
          <w:sz w:val="18"/>
          <w:szCs w:val="18"/>
        </w:rPr>
        <w:t xml:space="preserve"> </w:t>
      </w:r>
      <w:r w:rsidRPr="00905838">
        <w:rPr>
          <w:rFonts w:asciiTheme="minorHAnsi" w:hAnsiTheme="minorHAnsi" w:cstheme="minorHAnsi"/>
          <w:i/>
          <w:color w:val="1A1A1A"/>
          <w:sz w:val="18"/>
          <w:szCs w:val="18"/>
        </w:rPr>
        <w:t>di programmazione gestionale (Piano delle performance)</w:t>
      </w:r>
      <w:r w:rsidRPr="00905838">
        <w:rPr>
          <w:rFonts w:asciiTheme="minorHAnsi" w:hAnsiTheme="minorHAnsi" w:cstheme="minorHAnsi"/>
          <w:color w:val="1A1A1A"/>
          <w:sz w:val="18"/>
          <w:szCs w:val="18"/>
        </w:rPr>
        <w:t xml:space="preserve"> </w:t>
      </w:r>
      <w:r w:rsidRPr="00905838">
        <w:rPr>
          <w:rFonts w:asciiTheme="minorHAnsi" w:hAnsiTheme="minorHAnsi" w:cstheme="minorHAnsi"/>
          <w:i/>
          <w:color w:val="1A1A1A"/>
          <w:sz w:val="18"/>
          <w:szCs w:val="18"/>
        </w:rPr>
        <w:t>adottati dall'amministrazione in coerenza con</w:t>
      </w:r>
      <w:r w:rsidRPr="00905838">
        <w:rPr>
          <w:rFonts w:asciiTheme="minorHAnsi" w:hAnsiTheme="minorHAnsi" w:cstheme="minorHAnsi"/>
          <w:color w:val="1A1A1A"/>
          <w:sz w:val="18"/>
          <w:szCs w:val="18"/>
        </w:rPr>
        <w:t xml:space="preserve"> </w:t>
      </w:r>
      <w:r w:rsidRPr="00905838">
        <w:rPr>
          <w:rFonts w:asciiTheme="minorHAnsi" w:hAnsiTheme="minorHAnsi" w:cstheme="minorHAnsi"/>
          <w:i/>
          <w:color w:val="1A1A1A"/>
          <w:sz w:val="18"/>
          <w:szCs w:val="18"/>
        </w:rPr>
        <w:t>le previsioni del Titolo II del Decreto Legislativo n. 150/2009.</w:t>
      </w:r>
    </w:p>
    <w:p w14:paraId="48059137" w14:textId="77777777" w:rsidR="00E61727" w:rsidRPr="00905838" w:rsidRDefault="004F57DB">
      <w:pPr>
        <w:pStyle w:val="Textbody"/>
        <w:spacing w:before="13" w:after="0" w:line="288" w:lineRule="auto"/>
        <w:ind w:left="113" w:firstLine="624"/>
        <w:jc w:val="both"/>
        <w:rPr>
          <w:rFonts w:asciiTheme="minorHAnsi" w:hAnsiTheme="minorHAnsi" w:cstheme="minorHAnsi"/>
          <w:color w:val="1A1A1A"/>
          <w:sz w:val="18"/>
          <w:szCs w:val="18"/>
        </w:rPr>
      </w:pPr>
      <w:r w:rsidRPr="00905838">
        <w:rPr>
          <w:rFonts w:asciiTheme="minorHAnsi" w:hAnsiTheme="minorHAnsi" w:cstheme="minorHAnsi"/>
          <w:color w:val="1A1A1A"/>
          <w:sz w:val="18"/>
          <w:szCs w:val="18"/>
        </w:rPr>
        <w:t>Parte non pertinente allo specifico accordo illustrato</w:t>
      </w:r>
    </w:p>
    <w:p w14:paraId="18A0D11C" w14:textId="77777777" w:rsidR="00E61727" w:rsidRPr="00905838" w:rsidRDefault="004F57DB">
      <w:pPr>
        <w:pStyle w:val="Textbody"/>
        <w:spacing w:before="32" w:after="0" w:line="288" w:lineRule="auto"/>
        <w:ind w:left="680"/>
        <w:jc w:val="both"/>
        <w:rPr>
          <w:rFonts w:asciiTheme="minorHAnsi" w:hAnsiTheme="minorHAnsi" w:cstheme="minorHAnsi"/>
          <w:sz w:val="18"/>
          <w:szCs w:val="18"/>
        </w:rPr>
      </w:pPr>
      <w:r w:rsidRPr="00905838">
        <w:rPr>
          <w:rFonts w:asciiTheme="minorHAnsi" w:hAnsiTheme="minorHAnsi" w:cstheme="minorHAnsi"/>
          <w:color w:val="1A1A1A"/>
          <w:sz w:val="18"/>
          <w:szCs w:val="18"/>
        </w:rPr>
        <w:t xml:space="preserve">f. </w:t>
      </w:r>
      <w:r w:rsidRPr="00905838">
        <w:rPr>
          <w:rFonts w:asciiTheme="minorHAnsi" w:hAnsiTheme="minorHAnsi" w:cstheme="minorHAnsi"/>
          <w:i/>
          <w:color w:val="1A1A1A"/>
          <w:sz w:val="18"/>
          <w:szCs w:val="18"/>
        </w:rPr>
        <w:t xml:space="preserve">Altre informazioni eventualmente ritenute utili per la migliore </w:t>
      </w:r>
      <w:r w:rsidRPr="00905838">
        <w:rPr>
          <w:rFonts w:asciiTheme="minorHAnsi" w:hAnsiTheme="minorHAnsi" w:cstheme="minorHAnsi"/>
          <w:color w:val="1A1A1A"/>
          <w:sz w:val="18"/>
          <w:szCs w:val="18"/>
        </w:rPr>
        <w:t xml:space="preserve">comprensione </w:t>
      </w:r>
      <w:r w:rsidRPr="00905838">
        <w:rPr>
          <w:rFonts w:asciiTheme="minorHAnsi" w:hAnsiTheme="minorHAnsi" w:cstheme="minorHAnsi"/>
          <w:i/>
          <w:color w:val="1A1A1A"/>
          <w:sz w:val="18"/>
          <w:szCs w:val="18"/>
        </w:rPr>
        <w:t>degli istituti regolati</w:t>
      </w:r>
      <w:r w:rsidRPr="00905838">
        <w:rPr>
          <w:rFonts w:asciiTheme="minorHAnsi" w:hAnsiTheme="minorHAnsi" w:cstheme="minorHAnsi"/>
          <w:color w:val="1A1A1A"/>
          <w:sz w:val="18"/>
          <w:szCs w:val="18"/>
        </w:rPr>
        <w:t xml:space="preserve"> dal </w:t>
      </w:r>
      <w:r w:rsidRPr="00905838">
        <w:rPr>
          <w:rFonts w:asciiTheme="minorHAnsi" w:hAnsiTheme="minorHAnsi" w:cstheme="minorHAnsi"/>
          <w:i/>
          <w:color w:val="1A1A1A"/>
          <w:sz w:val="18"/>
          <w:szCs w:val="18"/>
        </w:rPr>
        <w:t>contratto.</w:t>
      </w:r>
    </w:p>
    <w:p w14:paraId="6C82E8C0" w14:textId="77777777" w:rsidR="00E61727" w:rsidRPr="00905838" w:rsidRDefault="004F57DB">
      <w:pPr>
        <w:pStyle w:val="Textbody"/>
        <w:spacing w:before="31" w:after="0" w:line="288" w:lineRule="auto"/>
        <w:ind w:left="113" w:firstLine="567"/>
        <w:jc w:val="both"/>
        <w:rPr>
          <w:rFonts w:asciiTheme="minorHAnsi" w:hAnsiTheme="minorHAnsi" w:cstheme="minorHAnsi"/>
          <w:sz w:val="18"/>
          <w:szCs w:val="18"/>
        </w:rPr>
      </w:pPr>
      <w:r w:rsidRPr="00905838">
        <w:rPr>
          <w:rFonts w:asciiTheme="minorHAnsi" w:hAnsiTheme="minorHAnsi" w:cstheme="minorHAnsi"/>
          <w:color w:val="1A1A1A"/>
          <w:sz w:val="18"/>
          <w:szCs w:val="18"/>
        </w:rPr>
        <w:t>Nulla da evidenziare</w:t>
      </w:r>
      <w:r w:rsidRPr="00905838">
        <w:rPr>
          <w:rFonts w:asciiTheme="minorHAnsi" w:hAnsiTheme="minorHAnsi" w:cstheme="minorHAnsi"/>
          <w:color w:val="5E5E5E"/>
          <w:sz w:val="18"/>
          <w:szCs w:val="18"/>
        </w:rPr>
        <w:t>.</w:t>
      </w:r>
    </w:p>
    <w:p w14:paraId="7527F5D3" w14:textId="77777777" w:rsidR="00E61727" w:rsidRPr="00905838" w:rsidRDefault="00E61727">
      <w:pPr>
        <w:pStyle w:val="Textbody"/>
        <w:jc w:val="both"/>
        <w:rPr>
          <w:rFonts w:asciiTheme="minorHAnsi" w:hAnsiTheme="minorHAnsi" w:cstheme="minorHAnsi"/>
          <w:b/>
          <w:bCs/>
          <w:sz w:val="22"/>
          <w:szCs w:val="22"/>
          <w:u w:val="single"/>
        </w:rPr>
      </w:pPr>
    </w:p>
    <w:p w14:paraId="190E8508" w14:textId="77777777" w:rsidR="00E61727" w:rsidRPr="00905838" w:rsidRDefault="00E61727">
      <w:pPr>
        <w:pStyle w:val="Textbody"/>
        <w:spacing w:after="0" w:line="288" w:lineRule="auto"/>
        <w:ind w:right="8277"/>
        <w:jc w:val="both"/>
        <w:rPr>
          <w:rFonts w:asciiTheme="minorHAnsi" w:hAnsiTheme="minorHAnsi" w:cstheme="minorHAnsi"/>
          <w:b/>
          <w:bCs/>
          <w:color w:val="1A1A1A"/>
          <w:sz w:val="22"/>
          <w:szCs w:val="22"/>
        </w:rPr>
      </w:pPr>
    </w:p>
    <w:p w14:paraId="5D12549A" w14:textId="77777777" w:rsidR="004F57DB" w:rsidRPr="00905838" w:rsidRDefault="004F57DB">
      <w:pPr>
        <w:pStyle w:val="Textbody"/>
        <w:spacing w:after="0" w:line="288" w:lineRule="auto"/>
        <w:ind w:right="8277"/>
        <w:jc w:val="both"/>
        <w:rPr>
          <w:rFonts w:asciiTheme="minorHAnsi" w:hAnsiTheme="minorHAnsi" w:cstheme="minorHAnsi"/>
          <w:b/>
          <w:bCs/>
          <w:color w:val="1A1A1A"/>
          <w:sz w:val="22"/>
          <w:szCs w:val="22"/>
        </w:rPr>
      </w:pPr>
    </w:p>
    <w:p w14:paraId="234489D7" w14:textId="77777777" w:rsidR="004F57DB" w:rsidRPr="00905838" w:rsidRDefault="004F57DB">
      <w:pPr>
        <w:pStyle w:val="Textbody"/>
        <w:spacing w:after="0" w:line="288" w:lineRule="auto"/>
        <w:ind w:right="8277"/>
        <w:jc w:val="both"/>
        <w:rPr>
          <w:rFonts w:asciiTheme="minorHAnsi" w:hAnsiTheme="minorHAnsi" w:cstheme="minorHAnsi"/>
          <w:b/>
          <w:bCs/>
          <w:color w:val="1A1A1A"/>
          <w:sz w:val="22"/>
          <w:szCs w:val="22"/>
        </w:rPr>
      </w:pPr>
    </w:p>
    <w:p w14:paraId="1768B42E" w14:textId="77777777" w:rsidR="00E61727" w:rsidRPr="00905838" w:rsidRDefault="00E61727">
      <w:pPr>
        <w:pStyle w:val="Textbody"/>
        <w:spacing w:after="0" w:line="288" w:lineRule="auto"/>
        <w:ind w:right="8277"/>
        <w:jc w:val="both"/>
        <w:rPr>
          <w:rFonts w:asciiTheme="minorHAnsi" w:hAnsiTheme="minorHAnsi" w:cstheme="minorHAnsi"/>
          <w:b/>
          <w:color w:val="1A1A1A"/>
          <w:sz w:val="18"/>
        </w:rPr>
      </w:pPr>
    </w:p>
    <w:p w14:paraId="26D50F98" w14:textId="77777777" w:rsidR="00E61727" w:rsidRPr="00905838" w:rsidRDefault="004F57DB">
      <w:pPr>
        <w:pStyle w:val="Textbody"/>
        <w:spacing w:after="0" w:line="288" w:lineRule="auto"/>
        <w:ind w:right="7767"/>
        <w:jc w:val="center"/>
        <w:rPr>
          <w:rFonts w:asciiTheme="minorHAnsi" w:hAnsiTheme="minorHAnsi" w:cstheme="minorHAnsi"/>
          <w:b/>
          <w:color w:val="1A1A1A"/>
          <w:sz w:val="21"/>
          <w:szCs w:val="21"/>
        </w:rPr>
      </w:pPr>
      <w:r w:rsidRPr="00905838">
        <w:rPr>
          <w:rFonts w:asciiTheme="minorHAnsi" w:hAnsiTheme="minorHAnsi" w:cstheme="minorHAnsi"/>
          <w:b/>
          <w:color w:val="1A1A1A"/>
          <w:sz w:val="21"/>
          <w:szCs w:val="21"/>
        </w:rPr>
        <w:t>CONCLUSIONI</w:t>
      </w:r>
    </w:p>
    <w:p w14:paraId="56C40D9D" w14:textId="77777777" w:rsidR="00E61727" w:rsidRPr="00905838" w:rsidRDefault="004F57DB">
      <w:pPr>
        <w:pStyle w:val="Textbody"/>
        <w:spacing w:before="29" w:after="0" w:line="314" w:lineRule="auto"/>
        <w:ind w:left="2948" w:right="3685"/>
        <w:jc w:val="center"/>
        <w:rPr>
          <w:rFonts w:asciiTheme="minorHAnsi" w:hAnsiTheme="minorHAnsi" w:cstheme="minorHAnsi"/>
          <w:color w:val="1A1A1A"/>
          <w:sz w:val="21"/>
          <w:szCs w:val="21"/>
        </w:rPr>
      </w:pPr>
      <w:r w:rsidRPr="00905838">
        <w:rPr>
          <w:rFonts w:asciiTheme="minorHAnsi" w:hAnsiTheme="minorHAnsi" w:cstheme="minorHAnsi"/>
          <w:color w:val="1A1A1A"/>
          <w:sz w:val="21"/>
          <w:szCs w:val="21"/>
        </w:rPr>
        <w:t>IL DIRIGENTE SCOLASTICO </w:t>
      </w:r>
    </w:p>
    <w:p w14:paraId="3A4B203E" w14:textId="77777777" w:rsidR="00E61727" w:rsidRPr="00905838" w:rsidRDefault="004F57DB">
      <w:pPr>
        <w:pStyle w:val="Textbody"/>
        <w:spacing w:before="29" w:after="0" w:line="314" w:lineRule="auto"/>
        <w:ind w:left="3465" w:right="3927"/>
        <w:jc w:val="center"/>
        <w:rPr>
          <w:rFonts w:asciiTheme="minorHAnsi" w:hAnsiTheme="minorHAnsi" w:cstheme="minorHAnsi"/>
          <w:color w:val="1A1A1A"/>
          <w:sz w:val="21"/>
          <w:szCs w:val="21"/>
        </w:rPr>
      </w:pPr>
      <w:r w:rsidRPr="00905838">
        <w:rPr>
          <w:rFonts w:asciiTheme="minorHAnsi" w:hAnsiTheme="minorHAnsi" w:cstheme="minorHAnsi"/>
          <w:color w:val="1A1A1A"/>
          <w:sz w:val="21"/>
          <w:szCs w:val="21"/>
        </w:rPr>
        <w:t>DICHIARA</w:t>
      </w:r>
    </w:p>
    <w:p w14:paraId="6F20CD0D" w14:textId="77777777" w:rsidR="00E61727" w:rsidRPr="00905838" w:rsidRDefault="004F57DB">
      <w:pPr>
        <w:pStyle w:val="Textbody"/>
        <w:numPr>
          <w:ilvl w:val="0"/>
          <w:numId w:val="10"/>
        </w:numPr>
        <w:spacing w:after="0" w:line="290" w:lineRule="auto"/>
        <w:ind w:left="0" w:right="639" w:firstLine="0"/>
        <w:jc w:val="both"/>
        <w:rPr>
          <w:rFonts w:asciiTheme="minorHAnsi" w:hAnsiTheme="minorHAnsi" w:cstheme="minorHAnsi"/>
          <w:color w:val="1A1A1A"/>
          <w:sz w:val="21"/>
          <w:szCs w:val="21"/>
        </w:rPr>
      </w:pPr>
      <w:r w:rsidRPr="00905838">
        <w:rPr>
          <w:rFonts w:asciiTheme="minorHAnsi" w:hAnsiTheme="minorHAnsi" w:cstheme="minorHAnsi"/>
          <w:color w:val="1A1A1A"/>
          <w:sz w:val="21"/>
          <w:szCs w:val="21"/>
        </w:rPr>
        <w:t xml:space="preserve">Che le attività e gli </w:t>
      </w:r>
      <w:r w:rsidRPr="00905838">
        <w:rPr>
          <w:rFonts w:asciiTheme="minorHAnsi" w:hAnsiTheme="minorHAnsi" w:cstheme="minorHAnsi"/>
          <w:color w:val="2D2D2D"/>
          <w:sz w:val="21"/>
          <w:szCs w:val="21"/>
        </w:rPr>
        <w:t xml:space="preserve">incarichi </w:t>
      </w:r>
      <w:r w:rsidRPr="00905838">
        <w:rPr>
          <w:rFonts w:asciiTheme="minorHAnsi" w:hAnsiTheme="minorHAnsi" w:cstheme="minorHAnsi"/>
          <w:color w:val="1A1A1A"/>
          <w:sz w:val="21"/>
          <w:szCs w:val="21"/>
        </w:rPr>
        <w:t>relativi all'anno scolastico 2023/2024, finalizzati all'attuazione del PTOF di questo lstituto, saranno assegnati nel pieno rispetto dei criteri stabiliti</w:t>
      </w:r>
      <w:r w:rsidRPr="00905838">
        <w:rPr>
          <w:rFonts w:asciiTheme="minorHAnsi" w:hAnsiTheme="minorHAnsi" w:cstheme="minorHAnsi"/>
          <w:color w:val="444444"/>
          <w:sz w:val="21"/>
          <w:szCs w:val="21"/>
        </w:rPr>
        <w:t xml:space="preserve">, </w:t>
      </w:r>
      <w:r w:rsidRPr="00905838">
        <w:rPr>
          <w:rFonts w:asciiTheme="minorHAnsi" w:hAnsiTheme="minorHAnsi" w:cstheme="minorHAnsi"/>
          <w:color w:val="1A1A1A"/>
          <w:sz w:val="21"/>
          <w:szCs w:val="21"/>
        </w:rPr>
        <w:t>ai sensi dell'art</w:t>
      </w:r>
      <w:r w:rsidRPr="00905838">
        <w:rPr>
          <w:rFonts w:asciiTheme="minorHAnsi" w:hAnsiTheme="minorHAnsi" w:cstheme="minorHAnsi"/>
          <w:color w:val="444444"/>
          <w:sz w:val="21"/>
          <w:szCs w:val="21"/>
        </w:rPr>
        <w:t>.</w:t>
      </w:r>
      <w:r w:rsidRPr="00905838">
        <w:rPr>
          <w:rFonts w:asciiTheme="minorHAnsi" w:hAnsiTheme="minorHAnsi" w:cstheme="minorHAnsi"/>
          <w:color w:val="1A1A1A"/>
          <w:sz w:val="21"/>
          <w:szCs w:val="21"/>
        </w:rPr>
        <w:t>6 del CCNL vigente</w:t>
      </w:r>
      <w:r w:rsidRPr="00905838">
        <w:rPr>
          <w:rFonts w:asciiTheme="minorHAnsi" w:hAnsiTheme="minorHAnsi" w:cstheme="minorHAnsi"/>
          <w:color w:val="444444"/>
          <w:sz w:val="21"/>
          <w:szCs w:val="21"/>
        </w:rPr>
        <w:t xml:space="preserve">, </w:t>
      </w:r>
      <w:r w:rsidRPr="00905838">
        <w:rPr>
          <w:rFonts w:asciiTheme="minorHAnsi" w:hAnsiTheme="minorHAnsi" w:cstheme="minorHAnsi"/>
          <w:color w:val="1A1A1A"/>
          <w:sz w:val="21"/>
          <w:szCs w:val="21"/>
        </w:rPr>
        <w:t>dalla Contrattazione d'istituto;</w:t>
      </w:r>
    </w:p>
    <w:p w14:paraId="58676674" w14:textId="77777777" w:rsidR="00E61727" w:rsidRPr="00905838" w:rsidRDefault="004F57DB">
      <w:pPr>
        <w:pStyle w:val="Textbody"/>
        <w:numPr>
          <w:ilvl w:val="0"/>
          <w:numId w:val="10"/>
        </w:numPr>
        <w:spacing w:before="21" w:after="0" w:line="288" w:lineRule="auto"/>
        <w:ind w:left="0" w:right="617" w:firstLine="0"/>
        <w:jc w:val="both"/>
        <w:rPr>
          <w:rFonts w:asciiTheme="minorHAnsi" w:hAnsiTheme="minorHAnsi" w:cstheme="minorHAnsi"/>
          <w:color w:val="1A1A1A"/>
          <w:sz w:val="21"/>
          <w:szCs w:val="21"/>
        </w:rPr>
      </w:pPr>
      <w:r w:rsidRPr="00905838">
        <w:rPr>
          <w:rFonts w:asciiTheme="minorHAnsi" w:hAnsiTheme="minorHAnsi" w:cstheme="minorHAnsi"/>
          <w:color w:val="1A1A1A"/>
          <w:sz w:val="21"/>
          <w:szCs w:val="21"/>
        </w:rPr>
        <w:t>Di non provvedere alla distribuzione indifferenziata dei compensi relativi al Fondo dell'Istituzione Scolastica</w:t>
      </w:r>
      <w:r w:rsidRPr="00905838">
        <w:rPr>
          <w:rFonts w:asciiTheme="minorHAnsi" w:hAnsiTheme="minorHAnsi" w:cstheme="minorHAnsi"/>
          <w:color w:val="444444"/>
          <w:sz w:val="21"/>
          <w:szCs w:val="21"/>
        </w:rPr>
        <w:t xml:space="preserve">, </w:t>
      </w:r>
      <w:r w:rsidRPr="00905838">
        <w:rPr>
          <w:rFonts w:asciiTheme="minorHAnsi" w:hAnsiTheme="minorHAnsi" w:cstheme="minorHAnsi"/>
          <w:color w:val="1A1A1A"/>
          <w:sz w:val="21"/>
          <w:szCs w:val="21"/>
        </w:rPr>
        <w:t xml:space="preserve">ma di corrispondere le remunerazioni in rapporto all'effettivo carico di lavoro richiesto per </w:t>
      </w:r>
      <w:r w:rsidRPr="00905838">
        <w:rPr>
          <w:rFonts w:asciiTheme="minorHAnsi" w:hAnsiTheme="minorHAnsi" w:cstheme="minorHAnsi"/>
          <w:color w:val="2D2D2D"/>
          <w:sz w:val="21"/>
          <w:szCs w:val="21"/>
        </w:rPr>
        <w:t xml:space="preserve">l'espletamento </w:t>
      </w:r>
      <w:r w:rsidRPr="00905838">
        <w:rPr>
          <w:rFonts w:asciiTheme="minorHAnsi" w:hAnsiTheme="minorHAnsi" w:cstheme="minorHAnsi"/>
          <w:color w:val="1A1A1A"/>
          <w:sz w:val="21"/>
          <w:szCs w:val="21"/>
        </w:rPr>
        <w:t>dello specifico incarico;</w:t>
      </w:r>
    </w:p>
    <w:p w14:paraId="11D25E5D" w14:textId="77777777" w:rsidR="00E61727" w:rsidRPr="00905838" w:rsidRDefault="004F57DB">
      <w:pPr>
        <w:pStyle w:val="Textbody"/>
        <w:numPr>
          <w:ilvl w:val="0"/>
          <w:numId w:val="10"/>
        </w:numPr>
        <w:spacing w:before="28" w:after="0" w:line="290" w:lineRule="auto"/>
        <w:ind w:left="0" w:right="627" w:firstLine="0"/>
        <w:jc w:val="both"/>
        <w:rPr>
          <w:rFonts w:asciiTheme="minorHAnsi" w:hAnsiTheme="minorHAnsi" w:cstheme="minorHAnsi"/>
          <w:color w:val="1A1A1A"/>
          <w:sz w:val="21"/>
          <w:szCs w:val="21"/>
        </w:rPr>
      </w:pPr>
      <w:r w:rsidRPr="00905838">
        <w:rPr>
          <w:rFonts w:asciiTheme="minorHAnsi" w:hAnsiTheme="minorHAnsi" w:cstheme="minorHAnsi"/>
          <w:color w:val="1A1A1A"/>
          <w:sz w:val="21"/>
          <w:szCs w:val="21"/>
        </w:rPr>
        <w:t>Che le attività incentivabili saranno liquidate previa analisi, verifica e controllo degli obiettivi raggiunti da parte degli O</w:t>
      </w:r>
      <w:r w:rsidRPr="00905838">
        <w:rPr>
          <w:rFonts w:asciiTheme="minorHAnsi" w:hAnsiTheme="minorHAnsi" w:cstheme="minorHAnsi"/>
          <w:color w:val="444444"/>
          <w:sz w:val="21"/>
          <w:szCs w:val="21"/>
        </w:rPr>
        <w:t>.</w:t>
      </w:r>
      <w:r w:rsidRPr="00905838">
        <w:rPr>
          <w:rFonts w:asciiTheme="minorHAnsi" w:hAnsiTheme="minorHAnsi" w:cstheme="minorHAnsi"/>
          <w:color w:val="1A1A1A"/>
          <w:sz w:val="21"/>
          <w:szCs w:val="21"/>
        </w:rPr>
        <w:t>O</w:t>
      </w:r>
      <w:r w:rsidRPr="00905838">
        <w:rPr>
          <w:rFonts w:asciiTheme="minorHAnsi" w:hAnsiTheme="minorHAnsi" w:cstheme="minorHAnsi"/>
          <w:color w:val="5E5E5E"/>
          <w:sz w:val="21"/>
          <w:szCs w:val="21"/>
        </w:rPr>
        <w:t>.</w:t>
      </w:r>
      <w:r w:rsidRPr="00905838">
        <w:rPr>
          <w:rFonts w:asciiTheme="minorHAnsi" w:hAnsiTheme="minorHAnsi" w:cstheme="minorHAnsi"/>
          <w:color w:val="1A1A1A"/>
          <w:sz w:val="21"/>
          <w:szCs w:val="21"/>
        </w:rPr>
        <w:t>C.C. e del Dirigente Scolastico</w:t>
      </w:r>
      <w:r w:rsidRPr="00905838">
        <w:rPr>
          <w:rFonts w:asciiTheme="minorHAnsi" w:hAnsiTheme="minorHAnsi" w:cstheme="minorHAnsi"/>
          <w:color w:val="444444"/>
          <w:sz w:val="21"/>
          <w:szCs w:val="21"/>
        </w:rPr>
        <w:t>.</w:t>
      </w:r>
    </w:p>
    <w:p w14:paraId="4E7AD0AE" w14:textId="77777777" w:rsidR="00E61727" w:rsidRPr="00905838" w:rsidRDefault="00E61727">
      <w:pPr>
        <w:pStyle w:val="Textbody"/>
        <w:rPr>
          <w:rFonts w:asciiTheme="minorHAnsi" w:hAnsiTheme="minorHAnsi" w:cstheme="minorHAnsi"/>
        </w:rPr>
      </w:pPr>
    </w:p>
    <w:p w14:paraId="58A47435" w14:textId="77777777" w:rsidR="00E61727" w:rsidRPr="00905838" w:rsidRDefault="004F57DB">
      <w:pPr>
        <w:pStyle w:val="Textbody"/>
        <w:spacing w:after="0" w:line="288" w:lineRule="auto"/>
        <w:ind w:left="239" w:right="684"/>
        <w:jc w:val="center"/>
        <w:rPr>
          <w:rFonts w:asciiTheme="minorHAnsi" w:hAnsiTheme="minorHAnsi" w:cstheme="minorHAnsi"/>
          <w:color w:val="1A1A1A"/>
          <w:sz w:val="21"/>
          <w:szCs w:val="21"/>
        </w:rPr>
      </w:pPr>
      <w:r w:rsidRPr="00905838">
        <w:rPr>
          <w:rFonts w:asciiTheme="minorHAnsi" w:hAnsiTheme="minorHAnsi" w:cstheme="minorHAnsi"/>
          <w:color w:val="1A1A1A"/>
          <w:sz w:val="21"/>
          <w:szCs w:val="21"/>
        </w:rPr>
        <w:t>ATTESTA</w:t>
      </w:r>
    </w:p>
    <w:p w14:paraId="380AFCA8" w14:textId="77777777" w:rsidR="00E61727" w:rsidRPr="00905838" w:rsidRDefault="00E61727">
      <w:pPr>
        <w:pStyle w:val="Textbody"/>
        <w:rPr>
          <w:rFonts w:asciiTheme="minorHAnsi" w:hAnsiTheme="minorHAnsi" w:cstheme="minorHAnsi"/>
          <w:sz w:val="21"/>
          <w:szCs w:val="21"/>
        </w:rPr>
      </w:pPr>
    </w:p>
    <w:p w14:paraId="188B85FC" w14:textId="77777777" w:rsidR="00E61727" w:rsidRPr="00905838" w:rsidRDefault="004F57DB">
      <w:pPr>
        <w:pStyle w:val="Textbody"/>
        <w:spacing w:before="22" w:after="0" w:line="288" w:lineRule="auto"/>
        <w:ind w:left="152"/>
        <w:rPr>
          <w:rFonts w:asciiTheme="minorHAnsi" w:hAnsiTheme="minorHAnsi" w:cstheme="minorHAnsi"/>
          <w:sz w:val="21"/>
          <w:szCs w:val="21"/>
        </w:rPr>
      </w:pPr>
      <w:r w:rsidRPr="00905838">
        <w:rPr>
          <w:rFonts w:asciiTheme="minorHAnsi" w:hAnsiTheme="minorHAnsi" w:cstheme="minorHAnsi"/>
          <w:color w:val="1A1A1A"/>
          <w:sz w:val="21"/>
          <w:szCs w:val="21"/>
        </w:rPr>
        <w:t>In relazione agli adempimenti previsti dall'art. l del D. Lgs</w:t>
      </w:r>
      <w:r w:rsidRPr="00905838">
        <w:rPr>
          <w:rFonts w:asciiTheme="minorHAnsi" w:hAnsiTheme="minorHAnsi" w:cstheme="minorHAnsi"/>
          <w:color w:val="444444"/>
          <w:sz w:val="21"/>
          <w:szCs w:val="21"/>
        </w:rPr>
        <w:t xml:space="preserve">. </w:t>
      </w:r>
      <w:r w:rsidRPr="00905838">
        <w:rPr>
          <w:rFonts w:asciiTheme="minorHAnsi" w:hAnsiTheme="minorHAnsi" w:cstheme="minorHAnsi"/>
          <w:color w:val="1A1A1A"/>
          <w:sz w:val="21"/>
          <w:szCs w:val="21"/>
        </w:rPr>
        <w:t>n°l50/2009:</w:t>
      </w:r>
    </w:p>
    <w:p w14:paraId="3B9FDCEE" w14:textId="77777777" w:rsidR="00E61727" w:rsidRPr="00905838" w:rsidRDefault="004F57DB">
      <w:pPr>
        <w:pStyle w:val="Textbody"/>
        <w:numPr>
          <w:ilvl w:val="0"/>
          <w:numId w:val="11"/>
        </w:numPr>
        <w:spacing w:before="22" w:after="0" w:line="288" w:lineRule="auto"/>
        <w:ind w:left="0" w:firstLine="0"/>
        <w:rPr>
          <w:rFonts w:asciiTheme="minorHAnsi" w:hAnsiTheme="minorHAnsi" w:cstheme="minorHAnsi"/>
          <w:sz w:val="21"/>
          <w:szCs w:val="21"/>
        </w:rPr>
      </w:pPr>
      <w:r w:rsidRPr="00905838">
        <w:rPr>
          <w:rFonts w:asciiTheme="minorHAnsi" w:hAnsiTheme="minorHAnsi" w:cstheme="minorHAnsi"/>
          <w:color w:val="1A1A1A"/>
          <w:sz w:val="21"/>
          <w:szCs w:val="21"/>
        </w:rPr>
        <w:t>Di disporre, in attesa del rilascio da parte dei Revisori dei Conti della certificazione prevista dall'art</w:t>
      </w:r>
      <w:r w:rsidRPr="00905838">
        <w:rPr>
          <w:rFonts w:asciiTheme="minorHAnsi" w:hAnsiTheme="minorHAnsi" w:cstheme="minorHAnsi"/>
          <w:color w:val="444444"/>
          <w:sz w:val="21"/>
          <w:szCs w:val="21"/>
        </w:rPr>
        <w:t>.</w:t>
      </w:r>
      <w:r w:rsidRPr="00905838">
        <w:rPr>
          <w:rFonts w:asciiTheme="minorHAnsi" w:hAnsiTheme="minorHAnsi" w:cstheme="minorHAnsi"/>
          <w:color w:val="1A1A1A"/>
          <w:sz w:val="21"/>
          <w:szCs w:val="21"/>
        </w:rPr>
        <w:t>6, comma 6 del CCNL 29.11.2007, l'immediata pubblicazione e diffusione della Contrattazione sottoscritta in data 13/03/2024</w:t>
      </w:r>
      <w:r w:rsidRPr="00905838">
        <w:rPr>
          <w:rFonts w:asciiTheme="minorHAnsi" w:hAnsiTheme="minorHAnsi" w:cstheme="minorHAnsi"/>
          <w:color w:val="444444"/>
          <w:sz w:val="21"/>
          <w:szCs w:val="21"/>
        </w:rPr>
        <w:t>;</w:t>
      </w:r>
    </w:p>
    <w:p w14:paraId="7EEB5BC4" w14:textId="77777777" w:rsidR="00E61727" w:rsidRPr="00905838" w:rsidRDefault="004F57DB">
      <w:pPr>
        <w:pStyle w:val="Textbody"/>
        <w:spacing w:before="20" w:after="0" w:line="288" w:lineRule="auto"/>
        <w:ind w:left="149"/>
        <w:rPr>
          <w:rFonts w:asciiTheme="minorHAnsi" w:hAnsiTheme="minorHAnsi" w:cstheme="minorHAnsi"/>
          <w:sz w:val="21"/>
          <w:szCs w:val="21"/>
        </w:rPr>
      </w:pPr>
      <w:r w:rsidRPr="00905838">
        <w:rPr>
          <w:rFonts w:asciiTheme="minorHAnsi" w:hAnsiTheme="minorHAnsi" w:cstheme="minorHAnsi"/>
          <w:color w:val="1A1A1A"/>
          <w:sz w:val="21"/>
          <w:szCs w:val="21"/>
        </w:rPr>
        <w:t>Di allegare alla medesima Contrattazione</w:t>
      </w:r>
      <w:r w:rsidRPr="00905838">
        <w:rPr>
          <w:rFonts w:asciiTheme="minorHAnsi" w:hAnsiTheme="minorHAnsi" w:cstheme="minorHAnsi"/>
          <w:color w:val="444444"/>
          <w:sz w:val="21"/>
          <w:szCs w:val="21"/>
        </w:rPr>
        <w:t>:</w:t>
      </w:r>
    </w:p>
    <w:p w14:paraId="262C6F15" w14:textId="77777777" w:rsidR="00E61727" w:rsidRPr="00905838" w:rsidRDefault="004F57DB">
      <w:pPr>
        <w:pStyle w:val="Textbody"/>
        <w:numPr>
          <w:ilvl w:val="0"/>
          <w:numId w:val="12"/>
        </w:numPr>
        <w:spacing w:before="18" w:after="0" w:line="288" w:lineRule="auto"/>
        <w:rPr>
          <w:rFonts w:asciiTheme="minorHAnsi" w:hAnsiTheme="minorHAnsi" w:cstheme="minorHAnsi"/>
          <w:color w:val="000000"/>
          <w:sz w:val="21"/>
          <w:szCs w:val="21"/>
        </w:rPr>
      </w:pPr>
      <w:r w:rsidRPr="00905838">
        <w:rPr>
          <w:rFonts w:asciiTheme="minorHAnsi" w:hAnsiTheme="minorHAnsi" w:cstheme="minorHAnsi"/>
          <w:color w:val="1A1A1A"/>
          <w:sz w:val="21"/>
          <w:szCs w:val="21"/>
        </w:rPr>
        <w:t>Copia della Relazione tecnico-finanziaria</w:t>
      </w:r>
      <w:r w:rsidRPr="00905838">
        <w:rPr>
          <w:rFonts w:asciiTheme="minorHAnsi" w:hAnsiTheme="minorHAnsi" w:cstheme="minorHAnsi"/>
          <w:color w:val="444444"/>
          <w:sz w:val="21"/>
          <w:szCs w:val="21"/>
        </w:rPr>
        <w:t xml:space="preserve">, </w:t>
      </w:r>
      <w:r w:rsidRPr="00905838">
        <w:rPr>
          <w:rFonts w:asciiTheme="minorHAnsi" w:hAnsiTheme="minorHAnsi" w:cstheme="minorHAnsi"/>
          <w:color w:val="1A1A1A"/>
          <w:sz w:val="21"/>
          <w:szCs w:val="21"/>
        </w:rPr>
        <w:t>redatta dal Direttore dei Servizi Generali e Amministrativi;</w:t>
      </w:r>
    </w:p>
    <w:p w14:paraId="11AE3C4B" w14:textId="77777777" w:rsidR="00E61727" w:rsidRPr="00905838" w:rsidRDefault="004F57DB">
      <w:pPr>
        <w:pStyle w:val="Textbody"/>
        <w:numPr>
          <w:ilvl w:val="0"/>
          <w:numId w:val="12"/>
        </w:numPr>
        <w:spacing w:after="0" w:line="290" w:lineRule="auto"/>
        <w:ind w:left="0" w:right="623" w:firstLine="0"/>
        <w:rPr>
          <w:rFonts w:asciiTheme="minorHAnsi" w:hAnsiTheme="minorHAnsi" w:cstheme="minorHAnsi"/>
          <w:color w:val="000000"/>
          <w:sz w:val="21"/>
          <w:szCs w:val="21"/>
        </w:rPr>
      </w:pPr>
      <w:r w:rsidRPr="00905838">
        <w:rPr>
          <w:rFonts w:asciiTheme="minorHAnsi" w:hAnsiTheme="minorHAnsi" w:cstheme="minorHAnsi"/>
          <w:color w:val="1A1A1A"/>
          <w:sz w:val="21"/>
          <w:szCs w:val="21"/>
        </w:rPr>
        <w:t>La presente Relazione illustrativa è finalizzata a garantire la trasparenza in merito alla gestione dell'intero processo amministrativo/gestionale per la realizzazione del Piano Triennale dell'Offerta Formativa</w:t>
      </w:r>
      <w:r w:rsidRPr="00905838">
        <w:rPr>
          <w:rFonts w:asciiTheme="minorHAnsi" w:hAnsiTheme="minorHAnsi" w:cstheme="minorHAnsi"/>
          <w:color w:val="444444"/>
          <w:sz w:val="21"/>
          <w:szCs w:val="21"/>
        </w:rPr>
        <w:t>.</w:t>
      </w:r>
    </w:p>
    <w:p w14:paraId="644BBD8B" w14:textId="77777777" w:rsidR="00E61727" w:rsidRPr="00905838" w:rsidRDefault="00E61727">
      <w:pPr>
        <w:pStyle w:val="Textbody"/>
        <w:rPr>
          <w:rFonts w:asciiTheme="minorHAnsi" w:hAnsiTheme="minorHAnsi" w:cstheme="minorHAnsi"/>
          <w:sz w:val="21"/>
          <w:szCs w:val="21"/>
        </w:rPr>
      </w:pPr>
    </w:p>
    <w:p w14:paraId="48B37575" w14:textId="77777777" w:rsidR="00E61727" w:rsidRPr="00905838" w:rsidRDefault="004F57DB">
      <w:pPr>
        <w:pStyle w:val="Textbody"/>
        <w:spacing w:before="1" w:after="0" w:line="288" w:lineRule="auto"/>
        <w:ind w:left="454"/>
        <w:rPr>
          <w:rFonts w:asciiTheme="minorHAnsi" w:hAnsiTheme="minorHAnsi" w:cstheme="minorHAnsi"/>
          <w:sz w:val="21"/>
          <w:szCs w:val="21"/>
        </w:rPr>
      </w:pPr>
      <w:r w:rsidRPr="00905838">
        <w:rPr>
          <w:rFonts w:asciiTheme="minorHAnsi" w:hAnsiTheme="minorHAnsi" w:cstheme="minorHAnsi"/>
          <w:b/>
          <w:color w:val="1A1A1A"/>
          <w:sz w:val="21"/>
          <w:szCs w:val="21"/>
        </w:rPr>
        <w:t>COMPETENZA:</w:t>
      </w:r>
      <w:r w:rsidRPr="00905838">
        <w:rPr>
          <w:rFonts w:asciiTheme="minorHAnsi" w:hAnsiTheme="minorHAnsi" w:cstheme="minorHAnsi"/>
          <w:color w:val="1A1A1A"/>
          <w:sz w:val="21"/>
          <w:szCs w:val="21"/>
        </w:rPr>
        <w:t xml:space="preserve"> Dirigente scolastico</w:t>
      </w:r>
    </w:p>
    <w:p w14:paraId="27ADDBED" w14:textId="77777777" w:rsidR="00E61727" w:rsidRPr="00905838" w:rsidRDefault="00E61727">
      <w:pPr>
        <w:pStyle w:val="Textbody"/>
        <w:rPr>
          <w:rFonts w:asciiTheme="minorHAnsi" w:hAnsiTheme="minorHAnsi" w:cstheme="minorHAnsi"/>
          <w:sz w:val="21"/>
          <w:szCs w:val="21"/>
        </w:rPr>
      </w:pPr>
    </w:p>
    <w:p w14:paraId="53DAE571" w14:textId="3784257B" w:rsidR="00E61727" w:rsidRPr="00905838" w:rsidRDefault="004F57DB">
      <w:pPr>
        <w:pStyle w:val="Textbody"/>
        <w:spacing w:before="1" w:after="0" w:line="288" w:lineRule="auto"/>
        <w:ind w:left="159"/>
        <w:rPr>
          <w:rFonts w:asciiTheme="minorHAnsi" w:hAnsiTheme="minorHAnsi" w:cstheme="minorHAnsi"/>
          <w:color w:val="1A1A1A"/>
          <w:sz w:val="21"/>
          <w:szCs w:val="21"/>
        </w:rPr>
      </w:pPr>
      <w:r w:rsidRPr="00905838">
        <w:rPr>
          <w:rFonts w:asciiTheme="minorHAnsi" w:hAnsiTheme="minorHAnsi" w:cstheme="minorHAnsi"/>
          <w:color w:val="1A1A1A"/>
          <w:sz w:val="21"/>
          <w:szCs w:val="21"/>
        </w:rPr>
        <w:t xml:space="preserve">Udine, </w:t>
      </w:r>
      <w:r w:rsidR="005432E0">
        <w:rPr>
          <w:rFonts w:asciiTheme="minorHAnsi" w:hAnsiTheme="minorHAnsi" w:cstheme="minorHAnsi"/>
          <w:color w:val="1A1A1A"/>
          <w:sz w:val="21"/>
          <w:szCs w:val="21"/>
        </w:rPr>
        <w:t>10</w:t>
      </w:r>
      <w:r w:rsidRPr="00905838">
        <w:rPr>
          <w:rFonts w:asciiTheme="minorHAnsi" w:hAnsiTheme="minorHAnsi" w:cstheme="minorHAnsi"/>
          <w:color w:val="1A1A1A"/>
          <w:sz w:val="21"/>
          <w:szCs w:val="21"/>
        </w:rPr>
        <w:t xml:space="preserve"> </w:t>
      </w:r>
      <w:r w:rsidR="005432E0">
        <w:rPr>
          <w:rFonts w:asciiTheme="minorHAnsi" w:hAnsiTheme="minorHAnsi" w:cstheme="minorHAnsi"/>
          <w:color w:val="1A1A1A"/>
          <w:sz w:val="21"/>
          <w:szCs w:val="21"/>
        </w:rPr>
        <w:t>aprile</w:t>
      </w:r>
      <w:r w:rsidRPr="00905838">
        <w:rPr>
          <w:rFonts w:asciiTheme="minorHAnsi" w:hAnsiTheme="minorHAnsi" w:cstheme="minorHAnsi"/>
          <w:color w:val="1A1A1A"/>
          <w:sz w:val="21"/>
          <w:szCs w:val="21"/>
        </w:rPr>
        <w:t xml:space="preserve"> 2024</w:t>
      </w:r>
    </w:p>
    <w:p w14:paraId="0FA111CC" w14:textId="77777777" w:rsidR="00E61727" w:rsidRPr="00905838" w:rsidRDefault="00E61727">
      <w:pPr>
        <w:pStyle w:val="Textbody"/>
        <w:rPr>
          <w:rFonts w:asciiTheme="minorHAnsi" w:hAnsiTheme="minorHAnsi" w:cstheme="minorHAnsi"/>
          <w:sz w:val="21"/>
          <w:szCs w:val="21"/>
        </w:rPr>
      </w:pPr>
    </w:p>
    <w:p w14:paraId="3134683F" w14:textId="77777777" w:rsidR="00E61727" w:rsidRPr="00905838" w:rsidRDefault="004F57DB">
      <w:pPr>
        <w:pStyle w:val="Textbody"/>
        <w:spacing w:before="1" w:after="0" w:line="288" w:lineRule="auto"/>
        <w:ind w:left="159"/>
        <w:jc w:val="right"/>
        <w:rPr>
          <w:rFonts w:asciiTheme="minorHAnsi" w:hAnsiTheme="minorHAnsi" w:cstheme="minorHAnsi"/>
          <w:color w:val="1A1A1A"/>
          <w:sz w:val="21"/>
          <w:szCs w:val="21"/>
        </w:rPr>
      </w:pPr>
      <w:r w:rsidRPr="00905838">
        <w:rPr>
          <w:rFonts w:asciiTheme="minorHAnsi" w:hAnsiTheme="minorHAnsi" w:cstheme="minorHAnsi"/>
          <w:color w:val="1A1A1A"/>
          <w:sz w:val="21"/>
          <w:szCs w:val="21"/>
        </w:rPr>
        <w:t>Il Dirigente scolastico</w:t>
      </w:r>
    </w:p>
    <w:p w14:paraId="42900803" w14:textId="77777777" w:rsidR="00E61727" w:rsidRPr="00905838" w:rsidRDefault="004F57DB">
      <w:pPr>
        <w:pStyle w:val="Textbody"/>
        <w:spacing w:before="1" w:after="0" w:line="288" w:lineRule="auto"/>
        <w:ind w:left="159"/>
        <w:jc w:val="right"/>
        <w:rPr>
          <w:rFonts w:asciiTheme="minorHAnsi" w:hAnsiTheme="minorHAnsi" w:cstheme="minorHAnsi"/>
          <w:color w:val="1A1A1A"/>
          <w:sz w:val="21"/>
          <w:szCs w:val="21"/>
        </w:rPr>
      </w:pPr>
      <w:r w:rsidRPr="00905838">
        <w:rPr>
          <w:rFonts w:asciiTheme="minorHAnsi" w:hAnsiTheme="minorHAnsi" w:cstheme="minorHAnsi"/>
          <w:color w:val="1A1A1A"/>
          <w:sz w:val="21"/>
          <w:szCs w:val="21"/>
        </w:rPr>
        <w:t>Leonardo Primus</w:t>
      </w:r>
    </w:p>
    <w:p w14:paraId="2A902DBD" w14:textId="77777777" w:rsidR="00E61727" w:rsidRPr="00905838" w:rsidRDefault="004F57DB">
      <w:pPr>
        <w:pStyle w:val="Textbody"/>
        <w:rPr>
          <w:rFonts w:asciiTheme="minorHAnsi" w:hAnsiTheme="minorHAnsi" w:cstheme="minorHAnsi"/>
        </w:rPr>
      </w:pPr>
      <w:r w:rsidRPr="00905838">
        <w:rPr>
          <w:rFonts w:asciiTheme="minorHAnsi" w:hAnsiTheme="minorHAnsi" w:cstheme="minorHAnsi"/>
        </w:rPr>
        <w:br/>
      </w:r>
    </w:p>
    <w:sectPr w:rsidR="00E61727" w:rsidRPr="0090583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E371" w14:textId="77777777" w:rsidR="008D2F1B" w:rsidRDefault="004F57DB">
      <w:r>
        <w:separator/>
      </w:r>
    </w:p>
  </w:endnote>
  <w:endnote w:type="continuationSeparator" w:id="0">
    <w:p w14:paraId="2043337A" w14:textId="77777777" w:rsidR="008D2F1B" w:rsidRDefault="004F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6373" w14:textId="77777777" w:rsidR="008D2F1B" w:rsidRDefault="004F57DB">
      <w:r>
        <w:rPr>
          <w:color w:val="000000"/>
        </w:rPr>
        <w:separator/>
      </w:r>
    </w:p>
  </w:footnote>
  <w:footnote w:type="continuationSeparator" w:id="0">
    <w:p w14:paraId="03CBA114" w14:textId="77777777" w:rsidR="008D2F1B" w:rsidRDefault="004F5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0144"/>
    <w:multiLevelType w:val="multilevel"/>
    <w:tmpl w:val="8E723AC6"/>
    <w:lvl w:ilvl="0">
      <w:start w:val="1"/>
      <w:numFmt w:val="decimal"/>
      <w:lvlText w:val="%1."/>
      <w:lvlJc w:val="left"/>
      <w:pPr>
        <w:ind w:left="707" w:hanging="283"/>
      </w:pPr>
      <w:rPr>
        <w:b/>
        <w:bCs/>
      </w:rPr>
    </w:lvl>
    <w:lvl w:ilvl="1">
      <w:start w:val="1"/>
      <w:numFmt w:val="decimal"/>
      <w:lvlText w:val="%2."/>
      <w:lvlJc w:val="left"/>
      <w:pPr>
        <w:ind w:left="1414" w:hanging="283"/>
      </w:pPr>
      <w:rPr>
        <w:b/>
        <w:bCs/>
      </w:rPr>
    </w:lvl>
    <w:lvl w:ilvl="2">
      <w:start w:val="1"/>
      <w:numFmt w:val="decimal"/>
      <w:lvlText w:val="%3."/>
      <w:lvlJc w:val="left"/>
      <w:pPr>
        <w:ind w:left="2121" w:hanging="283"/>
      </w:pPr>
      <w:rPr>
        <w:b/>
        <w:bCs/>
      </w:rPr>
    </w:lvl>
    <w:lvl w:ilvl="3">
      <w:start w:val="1"/>
      <w:numFmt w:val="decimal"/>
      <w:lvlText w:val="%4."/>
      <w:lvlJc w:val="left"/>
      <w:pPr>
        <w:ind w:left="2828" w:hanging="283"/>
      </w:pPr>
      <w:rPr>
        <w:b/>
        <w:bCs/>
      </w:rPr>
    </w:lvl>
    <w:lvl w:ilvl="4">
      <w:start w:val="1"/>
      <w:numFmt w:val="decimal"/>
      <w:lvlText w:val="%5."/>
      <w:lvlJc w:val="left"/>
      <w:pPr>
        <w:ind w:left="3535" w:hanging="283"/>
      </w:pPr>
      <w:rPr>
        <w:b/>
        <w:bCs/>
      </w:rPr>
    </w:lvl>
    <w:lvl w:ilvl="5">
      <w:start w:val="1"/>
      <w:numFmt w:val="decimal"/>
      <w:lvlText w:val="%6."/>
      <w:lvlJc w:val="left"/>
      <w:pPr>
        <w:ind w:left="4242" w:hanging="283"/>
      </w:pPr>
      <w:rPr>
        <w:b/>
        <w:bCs/>
      </w:rPr>
    </w:lvl>
    <w:lvl w:ilvl="6">
      <w:start w:val="1"/>
      <w:numFmt w:val="decimal"/>
      <w:lvlText w:val="%7."/>
      <w:lvlJc w:val="left"/>
      <w:pPr>
        <w:ind w:left="4949" w:hanging="283"/>
      </w:pPr>
      <w:rPr>
        <w:b/>
        <w:bCs/>
      </w:rPr>
    </w:lvl>
    <w:lvl w:ilvl="7">
      <w:start w:val="1"/>
      <w:numFmt w:val="decimal"/>
      <w:lvlText w:val="%8."/>
      <w:lvlJc w:val="left"/>
      <w:pPr>
        <w:ind w:left="5656" w:hanging="283"/>
      </w:pPr>
      <w:rPr>
        <w:b/>
        <w:bCs/>
      </w:rPr>
    </w:lvl>
    <w:lvl w:ilvl="8">
      <w:start w:val="1"/>
      <w:numFmt w:val="decimal"/>
      <w:lvlText w:val="%9."/>
      <w:lvlJc w:val="left"/>
      <w:pPr>
        <w:ind w:left="6363" w:hanging="283"/>
      </w:pPr>
      <w:rPr>
        <w:b/>
        <w:bCs/>
      </w:rPr>
    </w:lvl>
  </w:abstractNum>
  <w:abstractNum w:abstractNumId="1" w15:restartNumberingAfterBreak="0">
    <w:nsid w:val="11E81697"/>
    <w:multiLevelType w:val="multilevel"/>
    <w:tmpl w:val="B6DCC9E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1F16468D"/>
    <w:multiLevelType w:val="multilevel"/>
    <w:tmpl w:val="BEC4FDD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2B175D40"/>
    <w:multiLevelType w:val="multilevel"/>
    <w:tmpl w:val="4400426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408F7CD0"/>
    <w:multiLevelType w:val="multilevel"/>
    <w:tmpl w:val="F7EA8A5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15:restartNumberingAfterBreak="0">
    <w:nsid w:val="51FF71A6"/>
    <w:multiLevelType w:val="multilevel"/>
    <w:tmpl w:val="7940262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C737588"/>
    <w:multiLevelType w:val="multilevel"/>
    <w:tmpl w:val="86C6CD34"/>
    <w:lvl w:ilvl="0">
      <w:start w:val="1"/>
      <w:numFmt w:val="decimal"/>
      <w:lvlText w:val="%1."/>
      <w:lvlJc w:val="left"/>
      <w:pPr>
        <w:ind w:left="707" w:hanging="283"/>
      </w:pPr>
      <w:rPr>
        <w:b/>
        <w:bCs/>
      </w:rPr>
    </w:lvl>
    <w:lvl w:ilvl="1">
      <w:start w:val="1"/>
      <w:numFmt w:val="decimal"/>
      <w:lvlText w:val="%2."/>
      <w:lvlJc w:val="left"/>
      <w:pPr>
        <w:ind w:left="1414" w:hanging="283"/>
      </w:pPr>
      <w:rPr>
        <w:b/>
        <w:bCs/>
      </w:rPr>
    </w:lvl>
    <w:lvl w:ilvl="2">
      <w:start w:val="1"/>
      <w:numFmt w:val="decimal"/>
      <w:lvlText w:val="%3."/>
      <w:lvlJc w:val="left"/>
      <w:pPr>
        <w:ind w:left="2121" w:hanging="283"/>
      </w:pPr>
      <w:rPr>
        <w:b/>
        <w:bCs/>
      </w:rPr>
    </w:lvl>
    <w:lvl w:ilvl="3">
      <w:start w:val="1"/>
      <w:numFmt w:val="decimal"/>
      <w:lvlText w:val="%4."/>
      <w:lvlJc w:val="left"/>
      <w:pPr>
        <w:ind w:left="2828" w:hanging="283"/>
      </w:pPr>
      <w:rPr>
        <w:b/>
        <w:bCs/>
      </w:rPr>
    </w:lvl>
    <w:lvl w:ilvl="4">
      <w:start w:val="1"/>
      <w:numFmt w:val="decimal"/>
      <w:lvlText w:val="%5."/>
      <w:lvlJc w:val="left"/>
      <w:pPr>
        <w:ind w:left="3535" w:hanging="283"/>
      </w:pPr>
      <w:rPr>
        <w:b/>
        <w:bCs/>
      </w:rPr>
    </w:lvl>
    <w:lvl w:ilvl="5">
      <w:start w:val="1"/>
      <w:numFmt w:val="decimal"/>
      <w:lvlText w:val="%6."/>
      <w:lvlJc w:val="left"/>
      <w:pPr>
        <w:ind w:left="4242" w:hanging="283"/>
      </w:pPr>
      <w:rPr>
        <w:b/>
        <w:bCs/>
      </w:rPr>
    </w:lvl>
    <w:lvl w:ilvl="6">
      <w:start w:val="1"/>
      <w:numFmt w:val="decimal"/>
      <w:lvlText w:val="%7."/>
      <w:lvlJc w:val="left"/>
      <w:pPr>
        <w:ind w:left="4949" w:hanging="283"/>
      </w:pPr>
      <w:rPr>
        <w:b/>
        <w:bCs/>
      </w:rPr>
    </w:lvl>
    <w:lvl w:ilvl="7">
      <w:start w:val="1"/>
      <w:numFmt w:val="decimal"/>
      <w:lvlText w:val="%8."/>
      <w:lvlJc w:val="left"/>
      <w:pPr>
        <w:ind w:left="5656" w:hanging="283"/>
      </w:pPr>
      <w:rPr>
        <w:b/>
        <w:bCs/>
      </w:rPr>
    </w:lvl>
    <w:lvl w:ilvl="8">
      <w:start w:val="1"/>
      <w:numFmt w:val="decimal"/>
      <w:lvlText w:val="%9."/>
      <w:lvlJc w:val="left"/>
      <w:pPr>
        <w:ind w:left="6363" w:hanging="283"/>
      </w:pPr>
      <w:rPr>
        <w:b/>
        <w:bCs/>
      </w:rPr>
    </w:lvl>
  </w:abstractNum>
  <w:abstractNum w:abstractNumId="7" w15:restartNumberingAfterBreak="0">
    <w:nsid w:val="5D5A0B78"/>
    <w:multiLevelType w:val="multilevel"/>
    <w:tmpl w:val="49B4FEB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15:restartNumberingAfterBreak="0">
    <w:nsid w:val="5F883A61"/>
    <w:multiLevelType w:val="multilevel"/>
    <w:tmpl w:val="C888964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6EB14F39"/>
    <w:multiLevelType w:val="multilevel"/>
    <w:tmpl w:val="E9FCEFB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0" w15:restartNumberingAfterBreak="0">
    <w:nsid w:val="6F420E8F"/>
    <w:multiLevelType w:val="multilevel"/>
    <w:tmpl w:val="523E8E7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15:restartNumberingAfterBreak="0">
    <w:nsid w:val="7C662B7F"/>
    <w:multiLevelType w:val="multilevel"/>
    <w:tmpl w:val="EA6270AE"/>
    <w:lvl w:ilvl="0">
      <w:start w:val="1"/>
      <w:numFmt w:val="decimal"/>
      <w:lvlText w:val="%1."/>
      <w:lvlJc w:val="left"/>
      <w:pPr>
        <w:ind w:left="707" w:hanging="283"/>
      </w:pPr>
      <w:rPr>
        <w:b/>
        <w:bCs/>
      </w:rPr>
    </w:lvl>
    <w:lvl w:ilvl="1">
      <w:start w:val="1"/>
      <w:numFmt w:val="decimal"/>
      <w:lvlText w:val="%2."/>
      <w:lvlJc w:val="left"/>
      <w:pPr>
        <w:ind w:left="1414" w:hanging="283"/>
      </w:pPr>
      <w:rPr>
        <w:b/>
        <w:bCs/>
      </w:rPr>
    </w:lvl>
    <w:lvl w:ilvl="2">
      <w:start w:val="1"/>
      <w:numFmt w:val="decimal"/>
      <w:lvlText w:val="%3."/>
      <w:lvlJc w:val="left"/>
      <w:pPr>
        <w:ind w:left="2121" w:hanging="283"/>
      </w:pPr>
      <w:rPr>
        <w:b/>
        <w:bCs/>
      </w:rPr>
    </w:lvl>
    <w:lvl w:ilvl="3">
      <w:start w:val="1"/>
      <w:numFmt w:val="decimal"/>
      <w:lvlText w:val="%4."/>
      <w:lvlJc w:val="left"/>
      <w:pPr>
        <w:ind w:left="2828" w:hanging="283"/>
      </w:pPr>
      <w:rPr>
        <w:b/>
        <w:bCs/>
      </w:rPr>
    </w:lvl>
    <w:lvl w:ilvl="4">
      <w:start w:val="1"/>
      <w:numFmt w:val="decimal"/>
      <w:lvlText w:val="%5."/>
      <w:lvlJc w:val="left"/>
      <w:pPr>
        <w:ind w:left="3535" w:hanging="283"/>
      </w:pPr>
      <w:rPr>
        <w:b/>
        <w:bCs/>
      </w:rPr>
    </w:lvl>
    <w:lvl w:ilvl="5">
      <w:start w:val="1"/>
      <w:numFmt w:val="decimal"/>
      <w:lvlText w:val="%6."/>
      <w:lvlJc w:val="left"/>
      <w:pPr>
        <w:ind w:left="4242" w:hanging="283"/>
      </w:pPr>
      <w:rPr>
        <w:b/>
        <w:bCs/>
      </w:rPr>
    </w:lvl>
    <w:lvl w:ilvl="6">
      <w:start w:val="1"/>
      <w:numFmt w:val="decimal"/>
      <w:lvlText w:val="%7."/>
      <w:lvlJc w:val="left"/>
      <w:pPr>
        <w:ind w:left="4949" w:hanging="283"/>
      </w:pPr>
      <w:rPr>
        <w:b/>
        <w:bCs/>
      </w:rPr>
    </w:lvl>
    <w:lvl w:ilvl="7">
      <w:start w:val="1"/>
      <w:numFmt w:val="decimal"/>
      <w:lvlText w:val="%8."/>
      <w:lvlJc w:val="left"/>
      <w:pPr>
        <w:ind w:left="5656" w:hanging="283"/>
      </w:pPr>
      <w:rPr>
        <w:b/>
        <w:bCs/>
      </w:rPr>
    </w:lvl>
    <w:lvl w:ilvl="8">
      <w:start w:val="1"/>
      <w:numFmt w:val="decimal"/>
      <w:lvlText w:val="%9."/>
      <w:lvlJc w:val="left"/>
      <w:pPr>
        <w:ind w:left="6363" w:hanging="283"/>
      </w:pPr>
      <w:rPr>
        <w:b/>
        <w:bCs/>
      </w:rPr>
    </w:lvl>
  </w:abstractNum>
  <w:num w:numId="1" w16cid:durableId="814837502">
    <w:abstractNumId w:val="6"/>
  </w:num>
  <w:num w:numId="2" w16cid:durableId="301808126">
    <w:abstractNumId w:val="7"/>
  </w:num>
  <w:num w:numId="3" w16cid:durableId="405886017">
    <w:abstractNumId w:val="0"/>
  </w:num>
  <w:num w:numId="4" w16cid:durableId="593560962">
    <w:abstractNumId w:val="2"/>
  </w:num>
  <w:num w:numId="5" w16cid:durableId="1505123901">
    <w:abstractNumId w:val="10"/>
  </w:num>
  <w:num w:numId="6" w16cid:durableId="1335643642">
    <w:abstractNumId w:val="9"/>
  </w:num>
  <w:num w:numId="7" w16cid:durableId="990642801">
    <w:abstractNumId w:val="8"/>
  </w:num>
  <w:num w:numId="8" w16cid:durableId="1298758302">
    <w:abstractNumId w:val="1"/>
  </w:num>
  <w:num w:numId="9" w16cid:durableId="937326187">
    <w:abstractNumId w:val="11"/>
  </w:num>
  <w:num w:numId="10" w16cid:durableId="1093697408">
    <w:abstractNumId w:val="3"/>
  </w:num>
  <w:num w:numId="11" w16cid:durableId="367801687">
    <w:abstractNumId w:val="4"/>
  </w:num>
  <w:num w:numId="12" w16cid:durableId="1736778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727"/>
    <w:rsid w:val="000671F4"/>
    <w:rsid w:val="00287C38"/>
    <w:rsid w:val="00441A76"/>
    <w:rsid w:val="004F57DB"/>
    <w:rsid w:val="005432E0"/>
    <w:rsid w:val="008D2F1B"/>
    <w:rsid w:val="00905838"/>
    <w:rsid w:val="00CB5E68"/>
    <w:rsid w:val="00D75E19"/>
    <w:rsid w:val="00E61284"/>
    <w:rsid w:val="00E61727"/>
    <w:rsid w:val="00EA1B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8D961"/>
  <w15:docId w15:val="{7BA806B0-5B53-4421-B3DC-9A59A682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NumberingSymbols">
    <w:name w:val="Numbering Symbols"/>
    <w:rPr>
      <w:b/>
      <w:bCs/>
    </w:rPr>
  </w:style>
  <w:style w:type="character" w:customStyle="1" w:styleId="BulletSymbols">
    <w:name w:val="Bullet Symbols"/>
    <w:rPr>
      <w:rFonts w:ascii="OpenSymbol" w:eastAsia="OpenSymbol" w:hAnsi="OpenSymbol" w:cs="OpenSymbol"/>
    </w:rPr>
  </w:style>
  <w:style w:type="paragraph" w:styleId="Testofumetto">
    <w:name w:val="Balloon Text"/>
    <w:basedOn w:val="Normale"/>
    <w:link w:val="TestofumettoCarattere"/>
    <w:uiPriority w:val="99"/>
    <w:semiHidden/>
    <w:unhideWhenUsed/>
    <w:rsid w:val="00287C38"/>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287C3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udic85800@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igente@6icudine.edu.it" TargetMode="External"/><Relationship Id="rId5" Type="http://schemas.openxmlformats.org/officeDocument/2006/relationships/footnotes" Target="footnotes.xml"/><Relationship Id="rId10" Type="http://schemas.openxmlformats.org/officeDocument/2006/relationships/hyperlink" Target="mailto:dirigente@6icudine.edu.it" TargetMode="External"/><Relationship Id="rId4" Type="http://schemas.openxmlformats.org/officeDocument/2006/relationships/webSettings" Target="webSettings.xml"/><Relationship Id="rId9" Type="http://schemas.openxmlformats.org/officeDocument/2006/relationships/hyperlink" Target="mailto:udic85800g@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12676</TotalTime>
  <Pages>8</Pages>
  <Words>2370</Words>
  <Characters>13515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Luigi De Battisti</cp:lastModifiedBy>
  <cp:revision>8</cp:revision>
  <cp:lastPrinted>2024-04-16T07:11:00Z</cp:lastPrinted>
  <dcterms:created xsi:type="dcterms:W3CDTF">2024-03-15T17:04:00Z</dcterms:created>
  <dcterms:modified xsi:type="dcterms:W3CDTF">2024-04-16T07:59:00Z</dcterms:modified>
</cp:coreProperties>
</file>