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842648">
        <w:tc>
          <w:tcPr>
            <w:tcW w:w="10150" w:type="dxa"/>
            <w:tcBorders>
              <w:top w:val="double" w:sz="4" w:space="0" w:color="auto"/>
              <w:bottom w:val="double" w:sz="4" w:space="0" w:color="auto"/>
            </w:tcBorders>
          </w:tcPr>
          <w:p w:rsidR="00C41AC5" w:rsidRPr="00F2503B" w:rsidRDefault="00C41AC5" w:rsidP="00A43C08">
            <w:pPr>
              <w:suppressAutoHyphens/>
              <w:spacing w:after="120" w:line="360" w:lineRule="auto"/>
              <w:ind w:left="57"/>
              <w:jc w:val="center"/>
              <w:rPr>
                <w:b/>
                <w:sz w:val="22"/>
                <w:szCs w:val="22"/>
                <w:lang w:val="it-IT" w:bidi="it-IT"/>
              </w:rPr>
            </w:pPr>
          </w:p>
          <w:p w:rsidR="00A43C08" w:rsidRDefault="009754FB" w:rsidP="00A43C08">
            <w:pPr>
              <w:suppressAutoHyphens/>
              <w:spacing w:after="120" w:line="360" w:lineRule="auto"/>
              <w:ind w:left="57"/>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5D0D47">
              <w:rPr>
                <w:b/>
                <w:sz w:val="22"/>
                <w:szCs w:val="22"/>
                <w:lang w:val="it-IT" w:bidi="it-IT"/>
              </w:rPr>
              <w:t>2</w:t>
            </w:r>
          </w:p>
          <w:p w:rsidR="00181F30" w:rsidRPr="00F2503B" w:rsidRDefault="00181F30" w:rsidP="00A43C08">
            <w:pPr>
              <w:suppressAutoHyphens/>
              <w:spacing w:after="120" w:line="360" w:lineRule="auto"/>
              <w:ind w:left="57"/>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p>
          <w:p w:rsidR="00181F30" w:rsidRPr="00F2503B" w:rsidRDefault="00181F30" w:rsidP="00A43C08">
            <w:pPr>
              <w:suppressAutoHyphens/>
              <w:spacing w:after="120" w:line="360" w:lineRule="auto"/>
              <w:ind w:left="57"/>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A43C08">
            <w:pPr>
              <w:suppressAutoHyphens/>
              <w:spacing w:after="120" w:line="360" w:lineRule="auto"/>
              <w:ind w:left="57"/>
              <w:jc w:val="center"/>
              <w:rPr>
                <w:b/>
                <w:sz w:val="22"/>
                <w:szCs w:val="22"/>
                <w:lang w:val="it-IT" w:eastAsia="it-IT"/>
              </w:rPr>
            </w:pPr>
            <w:r w:rsidRPr="00F2503B">
              <w:rPr>
                <w:b/>
                <w:sz w:val="22"/>
                <w:szCs w:val="22"/>
                <w:lang w:val="it-IT" w:eastAsia="it-IT"/>
              </w:rPr>
              <w:t>e</w:t>
            </w:r>
          </w:p>
          <w:p w:rsidR="00181F30" w:rsidRPr="00F2503B" w:rsidRDefault="00181F30" w:rsidP="00A43C08">
            <w:pPr>
              <w:suppressAutoHyphens/>
              <w:spacing w:after="120" w:line="360" w:lineRule="auto"/>
              <w:ind w:left="57"/>
              <w:jc w:val="center"/>
              <w:rPr>
                <w:b/>
                <w:sz w:val="22"/>
                <w:szCs w:val="22"/>
                <w:lang w:val="it-IT" w:eastAsia="it-IT"/>
              </w:rPr>
            </w:pPr>
            <w:r w:rsidRPr="00F2503B">
              <w:rPr>
                <w:b/>
                <w:sz w:val="22"/>
                <w:szCs w:val="22"/>
                <w:lang w:val="it-IT" w:eastAsia="it-IT"/>
              </w:rPr>
              <w:t>contestuali dichiarazioni di impegno</w:t>
            </w:r>
          </w:p>
          <w:p w:rsidR="005D0D47" w:rsidRDefault="00A43C08" w:rsidP="00A43C08">
            <w:pPr>
              <w:spacing w:after="5" w:line="360" w:lineRule="auto"/>
              <w:ind w:left="57"/>
              <w:jc w:val="center"/>
              <w:rPr>
                <w:b/>
                <w:sz w:val="22"/>
                <w:szCs w:val="22"/>
                <w:lang w:val="it-IT" w:bidi="it-IT"/>
              </w:rPr>
            </w:pPr>
            <w:r>
              <w:rPr>
                <w:b/>
                <w:sz w:val="22"/>
                <w:szCs w:val="22"/>
                <w:lang w:val="it-IT" w:bidi="it-IT"/>
              </w:rPr>
              <w:t xml:space="preserve">Procedura aperta ai sensi degli artt. 54 e 60 del </w:t>
            </w:r>
            <w:proofErr w:type="spellStart"/>
            <w:r>
              <w:rPr>
                <w:b/>
                <w:sz w:val="22"/>
                <w:szCs w:val="22"/>
                <w:lang w:val="it-IT" w:bidi="it-IT"/>
              </w:rPr>
              <w:t>D.Lgs.</w:t>
            </w:r>
            <w:proofErr w:type="spellEnd"/>
            <w:r>
              <w:rPr>
                <w:b/>
                <w:sz w:val="22"/>
                <w:szCs w:val="22"/>
                <w:lang w:val="it-IT" w:bidi="it-IT"/>
              </w:rPr>
              <w:t xml:space="preserve"> n. 50/2016, per l’affidamento del</w:t>
            </w:r>
            <w:r>
              <w:rPr>
                <w:b/>
                <w:i/>
                <w:sz w:val="22"/>
                <w:szCs w:val="22"/>
                <w:lang w:val="it-IT" w:bidi="it-IT"/>
              </w:rPr>
              <w:t xml:space="preserve"> “Servizio di cassa” </w:t>
            </w:r>
            <w:r>
              <w:rPr>
                <w:b/>
                <w:sz w:val="22"/>
                <w:szCs w:val="22"/>
                <w:lang w:val="it-IT" w:bidi="it-IT"/>
              </w:rPr>
              <w:t>quadriennio 2020/2024 – indetta dall’ ICS “G.B. Monteggia</w:t>
            </w:r>
            <w:r w:rsidRPr="00484440">
              <w:rPr>
                <w:b/>
                <w:sz w:val="22"/>
                <w:szCs w:val="22"/>
                <w:lang w:val="it-IT" w:bidi="it-IT"/>
              </w:rPr>
              <w:t>” di Laveno Mombello</w:t>
            </w:r>
            <w:r w:rsidR="00272FE3" w:rsidRPr="00484440">
              <w:rPr>
                <w:b/>
                <w:sz w:val="22"/>
                <w:szCs w:val="22"/>
                <w:lang w:val="it-IT" w:bidi="it-IT"/>
              </w:rPr>
              <w:t xml:space="preserve"> </w:t>
            </w:r>
          </w:p>
          <w:p w:rsidR="00A43C08" w:rsidRPr="005D0D47" w:rsidRDefault="00A43C08" w:rsidP="00A43C08">
            <w:pPr>
              <w:spacing w:after="5" w:line="360" w:lineRule="auto"/>
              <w:ind w:left="1727" w:hanging="10"/>
              <w:jc w:val="center"/>
              <w:rPr>
                <w:color w:val="000000"/>
                <w:sz w:val="22"/>
                <w:szCs w:val="22"/>
                <w:lang w:val="it-IT" w:eastAsia="it-IT" w:bidi="it-IT"/>
              </w:rPr>
            </w:pPr>
          </w:p>
          <w:p w:rsidR="00104512" w:rsidRPr="00F2503B" w:rsidRDefault="00104512" w:rsidP="00AA7CDC">
            <w:pPr>
              <w:spacing w:line="360" w:lineRule="auto"/>
              <w:jc w:val="both"/>
              <w:rPr>
                <w:sz w:val="22"/>
                <w:szCs w:val="22"/>
                <w:lang w:val="it-IT" w:eastAsia="it-IT" w:bidi="it-IT"/>
              </w:rPr>
            </w:pP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84264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w:t>
      </w:r>
      <w:r w:rsidR="00A43C08">
        <w:rPr>
          <w:sz w:val="22"/>
          <w:szCs w:val="22"/>
          <w:lang w:val="it-IT"/>
        </w:rPr>
        <w:t xml:space="preserve"> Bando di Gara per la procedura in oggetto</w:t>
      </w:r>
      <w:r w:rsidRPr="00F2503B">
        <w:rPr>
          <w:sz w:val="22"/>
          <w:szCs w:val="22"/>
          <w:lang w:val="it-IT"/>
        </w:rPr>
        <w:t>, di partecipare alla procedura</w:t>
      </w:r>
      <w:r w:rsidR="00D6651C" w:rsidRPr="00F2503B">
        <w:rPr>
          <w:sz w:val="22"/>
          <w:szCs w:val="22"/>
          <w:lang w:val="it-IT"/>
        </w:rPr>
        <w:t xml:space="preserve"> medesim</w:t>
      </w:r>
      <w:r w:rsidR="00D6651C" w:rsidRPr="009366D5">
        <w:rPr>
          <w:color w:val="000000" w:themeColor="text1"/>
          <w:sz w:val="22"/>
          <w:szCs w:val="22"/>
          <w:lang w:val="it-IT"/>
        </w:rPr>
        <w:t>a</w:t>
      </w:r>
      <w:r w:rsidR="009366D5" w:rsidRPr="009366D5">
        <w:rPr>
          <w:color w:val="000000" w:themeColor="text1"/>
          <w:sz w:val="22"/>
          <w:szCs w:val="22"/>
          <w:lang w:val="it-IT"/>
        </w:rPr>
        <w:t>:</w:t>
      </w:r>
      <w:r w:rsidR="00D756D9" w:rsidRPr="009366D5">
        <w:rPr>
          <w:color w:val="000000" w:themeColor="text1"/>
          <w:sz w:val="22"/>
          <w:szCs w:val="22"/>
          <w:lang w:val="it-IT"/>
        </w:rPr>
        <w:t xml:space="preserve"> </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lastRenderedPageBreak/>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84264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w:t>
      </w:r>
      <w:r w:rsidR="00234B37">
        <w:rPr>
          <w:sz w:val="22"/>
          <w:szCs w:val="22"/>
          <w:lang w:val="it-IT"/>
        </w:rPr>
        <w:t>pubblicazione del Bando di Gara</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w:t>
      </w:r>
      <w:r w:rsidRPr="00F2503B">
        <w:rPr>
          <w:b/>
          <w:i/>
          <w:sz w:val="22"/>
          <w:szCs w:val="22"/>
          <w:lang w:val="it-IT"/>
        </w:rPr>
        <w:lastRenderedPageBreak/>
        <w:t>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F5C9C">
        <w:rPr>
          <w:i/>
          <w:sz w:val="22"/>
          <w:szCs w:val="22"/>
          <w:lang w:val="it-IT"/>
        </w:rPr>
        <w:t>pubblicazione del Bando di G</w:t>
      </w:r>
      <w:r w:rsidR="00375930">
        <w:rPr>
          <w:i/>
          <w:sz w:val="22"/>
          <w:szCs w:val="22"/>
          <w:lang w:val="it-IT"/>
        </w:rPr>
        <w:t>ara</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01702B" w:rsidRPr="0084264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375930">
        <w:rPr>
          <w:b/>
          <w:sz w:val="22"/>
          <w:szCs w:val="22"/>
          <w:lang w:val="it-IT"/>
        </w:rPr>
        <w:t>pubblicazione del Bando di Gara</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w:t>
      </w:r>
      <w:r w:rsidRPr="00F2503B">
        <w:rPr>
          <w:sz w:val="22"/>
          <w:szCs w:val="22"/>
          <w:lang w:val="it-IT"/>
        </w:rPr>
        <w:lastRenderedPageBreak/>
        <w:t xml:space="preserve">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272FE3">
        <w:rPr>
          <w:b/>
          <w:sz w:val="22"/>
          <w:szCs w:val="22"/>
          <w:lang w:val="it-IT"/>
        </w:rPr>
        <w:t>pubblicazione del Bando di Gara</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84264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84264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84264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272FE3">
        <w:rPr>
          <w:i/>
          <w:sz w:val="22"/>
          <w:szCs w:val="22"/>
          <w:lang w:val="it-IT"/>
        </w:rPr>
        <w:t>pubblicazione del Bando di Gara</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842648"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w:t>
      </w:r>
      <w:r w:rsidRPr="00F2503B">
        <w:rPr>
          <w:sz w:val="22"/>
          <w:szCs w:val="22"/>
          <w:lang w:val="it-IT"/>
        </w:rPr>
        <w:lastRenderedPageBreak/>
        <w:t xml:space="preserve">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lastRenderedPageBreak/>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lastRenderedPageBreak/>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lastRenderedPageBreak/>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w:t>
      </w:r>
      <w:r w:rsidR="008E527E">
        <w:rPr>
          <w:sz w:val="22"/>
          <w:szCs w:val="22"/>
          <w:lang w:val="it-IT"/>
        </w:rPr>
        <w:t>data di pubblicazione del Bando di Gara</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lastRenderedPageBreak/>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842648"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lastRenderedPageBreak/>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3368C0">
        <w:rPr>
          <w:sz w:val="22"/>
          <w:szCs w:val="22"/>
          <w:lang w:val="it-IT"/>
        </w:rPr>
        <w:t>pubblicazione del Bando di Gara</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8"/>
      </w:tblGrid>
      <w:tr w:rsidR="00A84055" w:rsidRPr="0084264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w:t>
      </w:r>
      <w:r w:rsidR="0005551D" w:rsidRPr="00804F4B">
        <w:rPr>
          <w:sz w:val="22"/>
          <w:szCs w:val="22"/>
          <w:lang w:val="it-IT"/>
        </w:rPr>
        <w:t>all’art. 6, comma 6, del Disciplinare di Gara</w:t>
      </w:r>
      <w:r w:rsidR="00E654AC" w:rsidRPr="00F2503B">
        <w:rPr>
          <w:sz w:val="22"/>
          <w:szCs w:val="22"/>
          <w:lang w:val="it-IT"/>
        </w:rPr>
        <w:t xml:space="preserve">,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w:t>
      </w:r>
      <w:r w:rsidRPr="00F2503B">
        <w:rPr>
          <w:sz w:val="22"/>
          <w:szCs w:val="22"/>
          <w:lang w:val="it-IT"/>
        </w:rPr>
        <w:lastRenderedPageBreak/>
        <w:t xml:space="preserve">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2C2552">
        <w:rPr>
          <w:sz w:val="22"/>
          <w:szCs w:val="22"/>
          <w:lang w:val="it-IT"/>
        </w:rPr>
        <w:t>15 del Disciplinare di Gara</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863DC3">
        <w:rPr>
          <w:color w:val="000000"/>
          <w:sz w:val="22"/>
          <w:szCs w:val="22"/>
          <w:lang w:val="it-IT"/>
        </w:rPr>
        <w:t>nel Disciplinare di Gara</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863DC3">
        <w:rPr>
          <w:sz w:val="22"/>
          <w:szCs w:val="22"/>
          <w:lang w:val="it-IT"/>
        </w:rPr>
        <w:t xml:space="preserve"> Bando di Gara e dal Disciplinare di Gara</w:t>
      </w:r>
      <w:r w:rsidR="009A3658" w:rsidRPr="00F2503B">
        <w:rPr>
          <w:sz w:val="22"/>
          <w:szCs w:val="22"/>
          <w:lang w:val="it-IT"/>
        </w:rPr>
        <w:t xml:space="preserve">;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w:t>
      </w:r>
      <w:proofErr w:type="spellStart"/>
      <w:r w:rsidRPr="00F2503B">
        <w:rPr>
          <w:sz w:val="22"/>
          <w:szCs w:val="22"/>
          <w:lang w:val="it-IT"/>
        </w:rPr>
        <w:t>audit</w:t>
      </w:r>
      <w:proofErr w:type="spellEnd"/>
      <w:r w:rsidRPr="00F2503B">
        <w:rPr>
          <w:sz w:val="22"/>
          <w:szCs w:val="22"/>
          <w:lang w:val="it-IT"/>
        </w:rPr>
        <w:t xml:space="preserve">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proofErr w:type="spellStart"/>
      <w:r w:rsidRPr="00F2503B">
        <w:rPr>
          <w:i/>
          <w:color w:val="000000"/>
          <w:sz w:val="22"/>
          <w:szCs w:val="22"/>
          <w:lang w:val="it-IT"/>
        </w:rPr>
        <w:t>carbon</w:t>
      </w:r>
      <w:proofErr w:type="spellEnd"/>
      <w:r w:rsidRPr="00F2503B">
        <w:rPr>
          <w:i/>
          <w:color w:val="000000"/>
          <w:sz w:val="22"/>
          <w:szCs w:val="22"/>
          <w:lang w:val="it-IT"/>
        </w:rPr>
        <w:t xml:space="preserve">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lastRenderedPageBreak/>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901FB2" w:rsidP="00101C58">
      <w:pPr>
        <w:numPr>
          <w:ilvl w:val="0"/>
          <w:numId w:val="30"/>
        </w:numPr>
        <w:tabs>
          <w:tab w:val="left" w:pos="426"/>
        </w:tabs>
        <w:spacing w:after="120"/>
        <w:ind w:left="426" w:hanging="426"/>
        <w:jc w:val="both"/>
        <w:rPr>
          <w:color w:val="000000"/>
          <w:sz w:val="22"/>
          <w:szCs w:val="22"/>
          <w:lang w:val="it-IT"/>
        </w:rPr>
      </w:pPr>
      <w:bookmarkStart w:id="0" w:name="_GoBack"/>
      <w:bookmarkEnd w:id="0"/>
      <w:r w:rsidRPr="00A243FD">
        <w:rPr>
          <w:color w:val="000000"/>
          <w:sz w:val="22"/>
          <w:szCs w:val="22"/>
          <w:lang w:val="it-IT"/>
        </w:rPr>
        <w:t>[</w:t>
      </w:r>
      <w:r w:rsidRPr="00A243FD">
        <w:rPr>
          <w:i/>
          <w:sz w:val="22"/>
          <w:szCs w:val="22"/>
          <w:lang w:val="it-IT"/>
        </w:rPr>
        <w:t>solo in caso di procedure di importo pari o superiore a € 150.000,00</w:t>
      </w:r>
      <w:r w:rsidRPr="00A243FD">
        <w:rPr>
          <w:color w:val="000000"/>
          <w:sz w:val="22"/>
          <w:szCs w:val="22"/>
          <w:lang w:val="it-IT"/>
        </w:rPr>
        <w:t xml:space="preserve">] </w:t>
      </w:r>
      <w:r w:rsidR="00A621A0" w:rsidRPr="00A243FD">
        <w:rPr>
          <w:color w:val="000000"/>
          <w:sz w:val="22"/>
          <w:szCs w:val="22"/>
          <w:lang w:val="it-IT"/>
        </w:rPr>
        <w:t>che</w:t>
      </w:r>
      <w:r w:rsidR="00A621A0" w:rsidRPr="00F2503B">
        <w:rPr>
          <w:color w:val="000000"/>
          <w:sz w:val="22"/>
          <w:szCs w:val="22"/>
          <w:lang w:val="it-IT"/>
        </w:rPr>
        <w:t xml:space="preserve"> ha provveduto al pagamento del </w:t>
      </w:r>
      <w:r w:rsidR="00A621A0" w:rsidRPr="00F2503B">
        <w:rPr>
          <w:b/>
          <w:color w:val="000000"/>
          <w:sz w:val="22"/>
          <w:szCs w:val="22"/>
          <w:lang w:val="it-IT"/>
        </w:rPr>
        <w:t>contributo all’A.N.AC.</w:t>
      </w:r>
      <w:r w:rsidR="00A621A0" w:rsidRPr="00F2503B">
        <w:rPr>
          <w:color w:val="000000"/>
          <w:sz w:val="22"/>
          <w:szCs w:val="22"/>
          <w:lang w:val="it-IT"/>
        </w:rPr>
        <w:t>, nella misura e secondo le modalità stabilite nel</w:t>
      </w:r>
      <w:r w:rsidR="0072526D">
        <w:rPr>
          <w:color w:val="000000"/>
          <w:sz w:val="22"/>
          <w:szCs w:val="22"/>
          <w:lang w:val="it-IT"/>
        </w:rPr>
        <w:t xml:space="preserve"> Disciplinare di Gara</w:t>
      </w:r>
      <w:r w:rsidR="00A621A0" w:rsidRPr="00F2503B">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w:t>
      </w:r>
      <w:r w:rsidR="00C00B01">
        <w:rPr>
          <w:color w:val="000000"/>
          <w:sz w:val="22"/>
          <w:szCs w:val="22"/>
          <w:lang w:val="it-IT"/>
        </w:rPr>
        <w:t xml:space="preserve"> Disciplinare di Gara</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all’</w:t>
      </w:r>
      <w:proofErr w:type="spellStart"/>
      <w:r w:rsidRPr="00F2503B">
        <w:rPr>
          <w:color w:val="000000"/>
          <w:sz w:val="22"/>
          <w:szCs w:val="22"/>
          <w:lang w:val="it-IT"/>
        </w:rPr>
        <w:t>A.N.AC.</w:t>
      </w:r>
      <w:proofErr w:type="spellEnd"/>
      <w:r w:rsidRPr="00F2503B">
        <w:rPr>
          <w:color w:val="000000"/>
          <w:sz w:val="22"/>
          <w:szCs w:val="22"/>
          <w:lang w:val="it-IT"/>
        </w:rPr>
        <w:t xml:space="preserve">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w:t>
      </w:r>
      <w:r w:rsidR="004B3273">
        <w:rPr>
          <w:color w:val="000000"/>
          <w:sz w:val="22"/>
          <w:szCs w:val="22"/>
          <w:lang w:val="it-IT"/>
        </w:rPr>
        <w:t xml:space="preserve"> Bando di Gara</w:t>
      </w:r>
      <w:r w:rsidR="001F585B" w:rsidRPr="00F2503B">
        <w:rPr>
          <w:color w:val="000000"/>
          <w:sz w:val="22"/>
          <w:szCs w:val="22"/>
          <w:lang w:val="it-IT"/>
        </w:rPr>
        <w:t xml:space="preserve">, </w:t>
      </w:r>
      <w:r w:rsidR="004B3273">
        <w:rPr>
          <w:color w:val="000000"/>
          <w:sz w:val="22"/>
          <w:szCs w:val="22"/>
          <w:lang w:val="it-IT"/>
        </w:rPr>
        <w:t xml:space="preserve">del Disciplinare di Gara e </w:t>
      </w:r>
      <w:r w:rsidR="001F585B" w:rsidRPr="00F2503B">
        <w:rPr>
          <w:color w:val="000000"/>
          <w:sz w:val="22"/>
          <w:szCs w:val="22"/>
          <w:lang w:val="it-IT"/>
        </w:rPr>
        <w:t>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lastRenderedPageBreak/>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lastRenderedPageBreak/>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 xml:space="preserve">che al seguente soggetto designato mandatario _____________________________________________, è stato conferito mandato collettivo speciale con rappresentanza mediante il seguente atto </w:t>
      </w:r>
      <w:r w:rsidRPr="00F2503B">
        <w:rPr>
          <w:sz w:val="22"/>
          <w:szCs w:val="22"/>
          <w:lang w:val="it-IT"/>
        </w:rPr>
        <w:lastRenderedPageBreak/>
        <w:t>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234B37" w:rsidRPr="00804F4B">
        <w:rPr>
          <w:i/>
          <w:spacing w:val="-1"/>
          <w:sz w:val="22"/>
          <w:szCs w:val="22"/>
          <w:lang w:val="it-IT"/>
        </w:rPr>
        <w:t>anche all’art. 12, comma 12, del Disciplinare</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lastRenderedPageBreak/>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footerReference w:type="even" r:id="rId19"/>
      <w:footerReference w:type="default" r:id="rId20"/>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08" w:rsidRDefault="00A43C08">
      <w:r>
        <w:separator/>
      </w:r>
    </w:p>
  </w:endnote>
  <w:endnote w:type="continuationSeparator" w:id="0">
    <w:p w:rsidR="00A43C08" w:rsidRDefault="00A43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08" w:rsidRDefault="00FC6C6A" w:rsidP="00F625ED">
    <w:pPr>
      <w:pStyle w:val="Pidipagina"/>
      <w:framePr w:wrap="around" w:vAnchor="text" w:hAnchor="margin" w:xAlign="center" w:y="1"/>
      <w:rPr>
        <w:rStyle w:val="Numeropagina"/>
      </w:rPr>
    </w:pPr>
    <w:r>
      <w:rPr>
        <w:rStyle w:val="Numeropagina"/>
      </w:rPr>
      <w:fldChar w:fldCharType="begin"/>
    </w:r>
    <w:r w:rsidR="00A43C08">
      <w:rPr>
        <w:rStyle w:val="Numeropagina"/>
      </w:rPr>
      <w:instrText xml:space="preserve">PAGE  </w:instrText>
    </w:r>
    <w:r>
      <w:rPr>
        <w:rStyle w:val="Numeropagina"/>
      </w:rPr>
      <w:fldChar w:fldCharType="separate"/>
    </w:r>
    <w:r w:rsidR="00A43C08">
      <w:rPr>
        <w:rStyle w:val="Numeropagina"/>
        <w:noProof/>
      </w:rPr>
      <w:t>13</w:t>
    </w:r>
    <w:r>
      <w:rPr>
        <w:rStyle w:val="Numeropagina"/>
      </w:rPr>
      <w:fldChar w:fldCharType="end"/>
    </w:r>
  </w:p>
  <w:p w:rsidR="00A43C08" w:rsidRDefault="00A43C0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08" w:rsidRPr="001058CD" w:rsidRDefault="00FC6C6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A43C08"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84440">
      <w:rPr>
        <w:rStyle w:val="Numeropagina"/>
        <w:rFonts w:ascii="Verdana" w:hAnsi="Verdana"/>
        <w:noProof/>
        <w:sz w:val="16"/>
        <w:szCs w:val="16"/>
      </w:rPr>
      <w:t>1</w:t>
    </w:r>
    <w:r w:rsidRPr="001058CD">
      <w:rPr>
        <w:rStyle w:val="Numeropagina"/>
        <w:rFonts w:ascii="Verdana" w:hAnsi="Verdana"/>
        <w:sz w:val="16"/>
        <w:szCs w:val="16"/>
      </w:rPr>
      <w:fldChar w:fldCharType="end"/>
    </w:r>
  </w:p>
  <w:p w:rsidR="00A43C08" w:rsidRPr="00675E40" w:rsidRDefault="00A43C08" w:rsidP="00F625ED">
    <w:pPr>
      <w:pStyle w:val="Pidipagina"/>
      <w:ind w:right="360"/>
      <w:rPr>
        <w:smallCaps/>
        <w:sz w:val="8"/>
        <w:szCs w:val="16"/>
        <w:lang w:val="it-IT"/>
      </w:rPr>
    </w:pPr>
  </w:p>
  <w:p w:rsidR="00A43C08" w:rsidRPr="00242DE7" w:rsidRDefault="00A43C08">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08" w:rsidRDefault="00A43C08">
      <w:r>
        <w:separator/>
      </w:r>
    </w:p>
  </w:footnote>
  <w:footnote w:type="continuationSeparator" w:id="0">
    <w:p w:rsidR="00A43C08" w:rsidRDefault="00A43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551D"/>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4B37"/>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2FE3"/>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2552"/>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19CE"/>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368C0"/>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5930"/>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4440"/>
    <w:rsid w:val="00487E59"/>
    <w:rsid w:val="00490B3C"/>
    <w:rsid w:val="004915AD"/>
    <w:rsid w:val="00491875"/>
    <w:rsid w:val="004927B5"/>
    <w:rsid w:val="00492BCE"/>
    <w:rsid w:val="004A1A56"/>
    <w:rsid w:val="004A1C88"/>
    <w:rsid w:val="004A65A0"/>
    <w:rsid w:val="004A73A7"/>
    <w:rsid w:val="004B3273"/>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27F0B"/>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0D47"/>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49B4"/>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526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E34"/>
    <w:rsid w:val="00762FEE"/>
    <w:rsid w:val="00765088"/>
    <w:rsid w:val="0077270F"/>
    <w:rsid w:val="00775C80"/>
    <w:rsid w:val="007812E3"/>
    <w:rsid w:val="00784938"/>
    <w:rsid w:val="00785721"/>
    <w:rsid w:val="0078676C"/>
    <w:rsid w:val="00786BE7"/>
    <w:rsid w:val="007918FB"/>
    <w:rsid w:val="00791B41"/>
    <w:rsid w:val="00792425"/>
    <w:rsid w:val="00793497"/>
    <w:rsid w:val="0079479D"/>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AC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3DC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527E"/>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6D5"/>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C9C"/>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3FD"/>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3C08"/>
    <w:rsid w:val="00A441E7"/>
    <w:rsid w:val="00A4468C"/>
    <w:rsid w:val="00A46807"/>
    <w:rsid w:val="00A5129A"/>
    <w:rsid w:val="00A5221F"/>
    <w:rsid w:val="00A52CE5"/>
    <w:rsid w:val="00A542A3"/>
    <w:rsid w:val="00A5568D"/>
    <w:rsid w:val="00A574F4"/>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0B01"/>
    <w:rsid w:val="00C022BF"/>
    <w:rsid w:val="00C02878"/>
    <w:rsid w:val="00C032DA"/>
    <w:rsid w:val="00C0355C"/>
    <w:rsid w:val="00C038F4"/>
    <w:rsid w:val="00C046A0"/>
    <w:rsid w:val="00C12820"/>
    <w:rsid w:val="00C138D5"/>
    <w:rsid w:val="00C1464C"/>
    <w:rsid w:val="00C1573F"/>
    <w:rsid w:val="00C1662B"/>
    <w:rsid w:val="00C17445"/>
    <w:rsid w:val="00C174C3"/>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35E"/>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E7D8B"/>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425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6C6A"/>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deltesto">
    <w:name w:val="Body Text"/>
    <w:basedOn w:val="Normale"/>
    <w:link w:val="CorpodeltestoCarattere"/>
    <w:uiPriority w:val="99"/>
    <w:unhideWhenUsed/>
    <w:rsid w:val="00712BA9"/>
    <w:pPr>
      <w:spacing w:after="120"/>
    </w:pPr>
  </w:style>
  <w:style w:type="character" w:customStyle="1" w:styleId="CorpodeltestoCarattere">
    <w:name w:val="Corpo del testo Carattere"/>
    <w:basedOn w:val="Carpredefinitoparagrafo"/>
    <w:link w:val="Corpodel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AC335-957A-4D4A-A23D-69D40516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8712</Words>
  <Characters>49664</Characters>
  <Application>Microsoft Office Word</Application>
  <DocSecurity>0</DocSecurity>
  <Lines>413</Lines>
  <Paragraphs>116</Paragraphs>
  <ScaleCrop>false</ScaleCrop>
  <HeadingPairs>
    <vt:vector size="6" baseType="variant">
      <vt:variant>
        <vt:lpstr>Titolo</vt:lpstr>
      </vt:variant>
      <vt:variant>
        <vt:i4>1</vt:i4>
      </vt:variant>
      <vt:variant>
        <vt:lpstr>Intestazioni</vt:lpstr>
      </vt:variant>
      <vt:variant>
        <vt:i4>9</vt:i4>
      </vt:variant>
      <vt:variant>
        <vt:lpstr>Title</vt:lpstr>
      </vt:variant>
      <vt:variant>
        <vt:i4>1</vt:i4>
      </vt:variant>
    </vt:vector>
  </HeadingPairs>
  <TitlesOfParts>
    <vt:vector size="11" baseType="lpstr">
      <vt:lpstr/>
      <vt:lpstr>DICHIARA</vt:lpstr>
      <vt:lpstr/>
      <vt:lpstr/>
      <vt:lpstr>[ovvero]</vt:lpstr>
      <vt:lpstr>□	come G.E.I.E.</vt:lpstr>
      <vt:lpstr/>
      <vt:lpstr>nonché</vt:lpstr>
      <vt:lpstr/>
      <vt:lpstr>DICHIARA</vt:lpstr>
      <vt:lpstr/>
    </vt:vector>
  </TitlesOfParts>
  <LinksUpToDate>false</LinksUpToDate>
  <CharactersWithSpaces>58260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2020-04-09T20:36:00Z</dcterms:created>
  <dcterms:modified xsi:type="dcterms:W3CDTF">2020-05-12T15:23:00Z</dcterms:modified>
</cp:coreProperties>
</file>