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1975"/>
        <w:gridCol w:w="38"/>
        <w:gridCol w:w="1211"/>
        <w:gridCol w:w="713"/>
        <w:gridCol w:w="833"/>
        <w:gridCol w:w="759"/>
        <w:gridCol w:w="1515"/>
        <w:gridCol w:w="76"/>
      </w:tblGrid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810" w:rsidRDefault="00730810">
            <w:pPr>
              <w:pStyle w:val="TableParagraph"/>
              <w:spacing w:before="120" w:after="120"/>
              <w:jc w:val="center"/>
            </w:pPr>
            <w:bookmarkStart w:id="0" w:name="Bookmark"/>
            <w:bookmarkStart w:id="1" w:name="_GoBack"/>
            <w:bookmarkEnd w:id="0"/>
            <w:bookmarkEnd w:id="1"/>
            <w:r>
              <w:rPr>
                <w:rFonts w:ascii="Verdana" w:hAnsi="Verdana"/>
                <w:b/>
              </w:rPr>
              <w:t>DESCRIZIONE DELLA SITUAZIONE DAL PUNTO DI VISTA DELLA FAMIGLIA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Alunno: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Classe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Data di compilazione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hAnsi="Verdana"/>
              </w:rPr>
              <w:t xml:space="preserve">Compilato: 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□</w:t>
            </w:r>
            <w:r>
              <w:rPr>
                <w:rFonts w:ascii="Verdana" w:hAnsi="Verdana"/>
                <w:lang w:val="en-US"/>
              </w:rPr>
              <w:t xml:space="preserve"> dalla famiglia </w:t>
            </w:r>
          </w:p>
          <w:p w:rsidR="00730810" w:rsidRDefault="00730810">
            <w:pPr>
              <w:pStyle w:val="TableParagraph"/>
            </w:pPr>
            <w:r>
              <w:rPr>
                <w:rFonts w:ascii="Verdana" w:eastAsia="Verdana" w:hAnsi="Verdana" w:cs="Verdana"/>
                <w:lang w:val="en-US"/>
              </w:rPr>
              <w:t xml:space="preserve">□ </w:t>
            </w:r>
            <w:r>
              <w:rPr>
                <w:rFonts w:ascii="Verdana" w:hAnsi="Verdana"/>
                <w:lang w:val="en-US"/>
              </w:rPr>
              <w:t>dalla scuola come intervista</w:t>
            </w: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Comportamento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Quanto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spesso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Esempio: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-tutti i giorni, 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-2/3 volte a settimana, 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-2/3 volte al mese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711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Per quanto tempo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860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Con quale gravità:</w:t>
            </w:r>
          </w:p>
          <w:p w:rsidR="00730810" w:rsidRDefault="00730810">
            <w:pPr>
              <w:pStyle w:val="TableParagraph"/>
              <w:tabs>
                <w:tab w:val="left" w:pos="860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-LIEVE</w:t>
            </w:r>
          </w:p>
          <w:p w:rsidR="00730810" w:rsidRDefault="00730810">
            <w:pPr>
              <w:pStyle w:val="TableParagraph"/>
              <w:tabs>
                <w:tab w:val="left" w:pos="860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-MEDIO</w:t>
            </w:r>
          </w:p>
          <w:p w:rsidR="00730810" w:rsidRDefault="00730810">
            <w:pPr>
              <w:pStyle w:val="TableParagraph"/>
              <w:tabs>
                <w:tab w:val="left" w:pos="860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-GRAVE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Dove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Quando</w:t>
            </w: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Gridare, urlare, dire parolacce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1203"/>
                <w:tab w:val="left" w:pos="1635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Calciare, </w:t>
            </w:r>
            <w:r>
              <w:rPr>
                <w:rFonts w:ascii="Verdana" w:hAnsi="Verdana"/>
                <w:spacing w:val="-4"/>
                <w:lang w:val="en-US"/>
              </w:rPr>
              <w:t xml:space="preserve">mordere, </w:t>
            </w:r>
            <w:r>
              <w:rPr>
                <w:rFonts w:ascii="Verdana" w:hAnsi="Verdana"/>
                <w:lang w:val="en-US"/>
              </w:rPr>
              <w:t xml:space="preserve">graffiare, </w:t>
            </w:r>
            <w:r>
              <w:rPr>
                <w:rFonts w:ascii="Verdana" w:hAnsi="Verdana"/>
                <w:spacing w:val="-5"/>
                <w:lang w:val="en-US"/>
              </w:rPr>
              <w:t xml:space="preserve">dare </w:t>
            </w:r>
            <w:r>
              <w:rPr>
                <w:rFonts w:ascii="Verdana" w:hAnsi="Verdana"/>
                <w:lang w:val="en-US"/>
              </w:rPr>
              <w:t>schiaffi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1184"/>
                <w:tab w:val="left" w:pos="1725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Spingere via </w:t>
            </w:r>
            <w:r>
              <w:rPr>
                <w:rFonts w:ascii="Verdana" w:hAnsi="Verdana"/>
                <w:spacing w:val="-8"/>
                <w:lang w:val="en-US"/>
              </w:rPr>
              <w:t xml:space="preserve">con </w:t>
            </w:r>
            <w:r>
              <w:rPr>
                <w:rFonts w:ascii="Verdana" w:hAnsi="Verdana"/>
                <w:lang w:val="en-US"/>
              </w:rPr>
              <w:t>forza adulti o</w:t>
            </w:r>
            <w:r>
              <w:rPr>
                <w:rFonts w:ascii="Verdana" w:hAnsi="Verdana"/>
                <w:spacing w:val="4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altri ragazzi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Battere i piedi per terra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1184"/>
                <w:tab w:val="left" w:pos="1725"/>
              </w:tabs>
              <w:rPr>
                <w:rFonts w:ascii="Verdana" w:eastAsia="Calibri" w:hAnsi="Verdana" w:cs="Calibri"/>
                <w:b/>
                <w:lang w:val="en-US"/>
              </w:rPr>
            </w:pPr>
            <w:r>
              <w:rPr>
                <w:rFonts w:ascii="Verdana" w:hAnsi="Verdana"/>
                <w:lang w:val="en-US"/>
              </w:rPr>
              <w:t>Scappare dal luogo in cui si trova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eastAsia="Calibri" w:hAnsi="Verdana" w:cs="Calibri"/>
                <w:b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711"/>
              </w:tabs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tabs>
                <w:tab w:val="left" w:pos="860"/>
              </w:tabs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Strapparsi i capelli; strappare capelli ad altri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Tirare oggetti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Rotolarsi per terra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Distruggere oggetti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Altro (dire cosa)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Quando questi comportamenti si manifestano, cosa fanno gli altri?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Comportamento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Cosa fa la madre?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lang w:val="en-US"/>
              </w:rPr>
              <w:t>Cosa fa il padre?</w:t>
            </w: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1)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2)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3)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lastRenderedPageBreak/>
              <w:t>4)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ind w:left="180" w:right="-165"/>
            </w:pPr>
            <w:r>
              <w:rPr>
                <w:rFonts w:ascii="Verdana" w:hAnsi="Verdana"/>
                <w:b/>
              </w:rPr>
              <w:t>Descrizione di eventuali problemi sensoriali (ipersensibilità/eccesso di attrazione)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AREA SENSORIALE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Ipersensibilità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Iposensibilità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  <w:lang w:val="en-US"/>
              </w:rPr>
              <w:t>Eccessivo interesse</w:t>
            </w: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Vista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Udito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Tatto profondo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Tatto superficiale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Gusto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Olfatto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Percezione del corpo nello spazio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Altro</w:t>
            </w:r>
          </w:p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Suggerimenti: come poter aiutare vostro figlio/a riguardo le aree sensoriali indicate?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0" w:rsidRDefault="0072520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 xml:space="preserve">Indicazioni per alunni con difficoltà comunicative e/o intellettive o per alunni stranieri neo arrivati 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Indicazioni:</w:t>
            </w:r>
          </w:p>
          <w:p w:rsidR="00730810" w:rsidRDefault="00730810">
            <w:pPr>
              <w:pStyle w:val="TableParagraph"/>
              <w:rPr>
                <w:rFonts w:ascii="Verdana" w:hAnsi="Verdana"/>
                <w:b/>
              </w:rPr>
            </w:pPr>
          </w:p>
          <w:p w:rsidR="00730810" w:rsidRDefault="00730810">
            <w:pPr>
              <w:pStyle w:val="TableParagrap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□</w:t>
            </w:r>
            <w:r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</w:rPr>
              <w:t>Usare frasi nucleari (frasi sintetiche e molto chiare)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  <w:lang w:val="en-US"/>
              </w:rPr>
              <w:t xml:space="preserve">Usare parole di </w:t>
            </w:r>
            <w:r>
              <w:rPr>
                <w:rFonts w:ascii="Verdana" w:hAnsi="Verdana"/>
                <w:spacing w:val="-8"/>
                <w:lang w:val="en-US"/>
              </w:rPr>
              <w:t>uso c</w:t>
            </w:r>
            <w:r>
              <w:rPr>
                <w:rFonts w:ascii="Verdana" w:hAnsi="Verdana"/>
                <w:lang w:val="en-US"/>
              </w:rPr>
              <w:t>omune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hAnsi="Verdana"/>
                <w:lang w:val="en-US"/>
              </w:rPr>
            </w:pP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hAnsi="Verdana"/>
              </w:rPr>
              <w:t>Le disposizioni vanno impartite in modo semplice: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</w:rPr>
              <w:t>un passaggio alla volta (prendi la penna)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</w:rPr>
              <w:t>due passaggi alla volta (prendi la penna e il quaderno)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hAnsi="Verdana"/>
              </w:rPr>
            </w:pP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</w:rPr>
              <w:t>Usare gesti ed espressioni del viso eloquenti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</w:rPr>
              <w:t>Usare disegni, fotografie, immagini, segnali visivi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  <w:lang w:val="en-US"/>
              </w:rPr>
              <w:t>Usare la Comunicazione Aumentativa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</w:rPr>
              <w:t>Far vedere qual è il comportamento richiesto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hAnsi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□ </w:t>
            </w:r>
            <w:r>
              <w:rPr>
                <w:rFonts w:ascii="Verdana" w:hAnsi="Verdana"/>
                <w:lang w:val="en-US"/>
              </w:rPr>
              <w:t>Altro (dire cosa)</w:t>
            </w:r>
          </w:p>
          <w:p w:rsidR="00730810" w:rsidRDefault="00730810">
            <w:pPr>
              <w:pStyle w:val="TableParagraph"/>
              <w:tabs>
                <w:tab w:val="left" w:pos="1012"/>
                <w:tab w:val="left" w:pos="1977"/>
                <w:tab w:val="left" w:pos="2423"/>
              </w:tabs>
              <w:rPr>
                <w:rFonts w:ascii="Verdana" w:hAnsi="Verdana"/>
                <w:b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In caso vostro figlio abbia problemi di comunicazione spiegate se questo può incidere sul suo comportamento: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Qual è il vissuto della famiglia rispetto alle crisi comportamentali dell’alunno?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L’alunno ha presentato crisi comportamentali in passato?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  <w:lang w:val="en-US"/>
              </w:rPr>
              <w:t>Sono già stati fatti dei tentativi di correggere questi comportamenti? Se sì, cosa ha funzionato e cosa no?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L’alunno ha problemi con il sonno? Con il cibo? Fuma? Beve alcolici?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Ha avuto problemi con le autorità?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b/>
              </w:rPr>
              <w:t>Quali attività extrascolastiche preferisce?</w:t>
            </w:r>
          </w:p>
          <w:p w:rsidR="00730810" w:rsidRDefault="00730810">
            <w:pPr>
              <w:pStyle w:val="TableParagraph"/>
            </w:pPr>
            <w:r>
              <w:rPr>
                <w:rFonts w:ascii="Verdana" w:hAnsi="Verdana"/>
                <w:i/>
              </w:rPr>
              <w:t>Sport, corse in bici, girare in moto, andare ai giardinetti, montare/smontare i meccanismi, ballare, suonare uno strumento, …..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Qual è la cosa che gli riesce meglio?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Qual è la sua tipica giornata quando non c’è scuola?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Qual è la vostra preoccupazione più grande in relazione alle crisi comportamentali di vostro figlio?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Qual è la vostra principale speranza per il suo futuro?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b/>
              </w:rPr>
              <w:t>Altro che vi sembri rilevante: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  <w:rPr>
                <w:rFonts w:ascii="Verdana" w:hAnsi="Verdana"/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  <w:tr w:rsidR="00730810">
        <w:trPr>
          <w:cantSplit/>
          <w:trHeight w:val="20"/>
        </w:trPr>
        <w:tc>
          <w:tcPr>
            <w:tcW w:w="9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10" w:rsidRDefault="00730810">
            <w:pPr>
              <w:pStyle w:val="TableParagraph"/>
            </w:pPr>
            <w:r>
              <w:rPr>
                <w:rFonts w:ascii="Verdana" w:hAnsi="Verdana"/>
                <w:lang w:val="en-US"/>
              </w:rPr>
              <w:t>Data e firma</w:t>
            </w:r>
          </w:p>
        </w:tc>
        <w:tc>
          <w:tcPr>
            <w:tcW w:w="76" w:type="dxa"/>
            <w:shd w:val="clear" w:color="auto" w:fill="auto"/>
          </w:tcPr>
          <w:p w:rsidR="00730810" w:rsidRDefault="00730810"/>
        </w:tc>
      </w:tr>
    </w:tbl>
    <w:p w:rsidR="00730810" w:rsidRDefault="00730810">
      <w:pPr>
        <w:pStyle w:val="Corpotesto"/>
        <w:jc w:val="both"/>
      </w:pPr>
    </w:p>
    <w:sectPr w:rsidR="00730810">
      <w:footerReference w:type="default" r:id="rId8"/>
      <w:pgSz w:w="11906" w:h="16838"/>
      <w:pgMar w:top="1134" w:right="1134" w:bottom="1134" w:left="1134" w:header="720" w:footer="487" w:gutter="0"/>
      <w:cols w:space="72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D2" w:rsidRDefault="00DD19D2">
      <w:r>
        <w:separator/>
      </w:r>
    </w:p>
  </w:endnote>
  <w:endnote w:type="continuationSeparator" w:id="0">
    <w:p w:rsidR="00DD19D2" w:rsidRDefault="00DD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10" w:rsidRDefault="00C55C55">
    <w:pPr>
      <w:pStyle w:val="Pidipagina"/>
      <w:spacing w:after="120"/>
      <w:jc w:val="right"/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3640455</wp:posOffset>
          </wp:positionH>
          <wp:positionV relativeFrom="paragraph">
            <wp:posOffset>-171450</wp:posOffset>
          </wp:positionV>
          <wp:extent cx="445135" cy="4095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0810" w:rsidRDefault="00730810">
    <w:pPr>
      <w:pStyle w:val="Pidipagina"/>
      <w:spacing w:before="40"/>
    </w:pPr>
    <w:r>
      <w:fldChar w:fldCharType="begin"/>
    </w:r>
    <w:r>
      <w:instrText xml:space="preserve"> FILENAME </w:instrText>
    </w:r>
    <w:r>
      <w:fldChar w:fldCharType="separate"/>
    </w:r>
    <w:r>
      <w:t>Allegato 5_Descrizione dal punto di vista della famiglia modificato.odt</w:t>
    </w:r>
    <w:r>
      <w:fldChar w:fldCharType="end"/>
    </w:r>
    <w:r>
      <w:t xml:space="preserve">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C55C55">
      <w:rPr>
        <w:noProof/>
      </w:rPr>
      <w:t>1</w:t>
    </w:r>
    <w:r>
      <w:fldChar w:fldCharType="end"/>
    </w:r>
  </w:p>
  <w:p w:rsidR="00730810" w:rsidRDefault="00730810">
    <w:pPr>
      <w:pStyle w:val="Pidipagina"/>
    </w:pPr>
  </w:p>
  <w:p w:rsidR="00730810" w:rsidRDefault="007308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D2" w:rsidRDefault="00DD19D2">
      <w:r>
        <w:separator/>
      </w:r>
    </w:p>
  </w:footnote>
  <w:footnote w:type="continuationSeparator" w:id="0">
    <w:p w:rsidR="00DD19D2" w:rsidRDefault="00DD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00"/>
    <w:rsid w:val="00725200"/>
    <w:rsid w:val="00730810"/>
    <w:rsid w:val="008469EE"/>
    <w:rsid w:val="00C55C55"/>
    <w:rsid w:val="00D955D9"/>
    <w:rsid w:val="00D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35"/>
      <w:ind w:left="1335" w:firstLine="0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/>
      <w:color w:val="365F9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DefaultParagraphFont">
    <w:name w:val="Default Paragraph Font"/>
  </w:style>
  <w:style w:type="character" w:customStyle="1" w:styleId="TestonotaapidipaginaCarattere">
    <w:name w:val="Testo nota a piè di pagina Caratter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rPr>
      <w:rFonts w:ascii="Cambria" w:hAnsi="Cambria"/>
      <w:color w:val="365F91"/>
      <w:lang w:eastAsia="it-IT" w:bidi="it-IT"/>
    </w:rPr>
  </w:style>
  <w:style w:type="character" w:customStyle="1" w:styleId="Titolo2Carattere">
    <w:name w:val="Titolo 2 Carattere"/>
    <w:rPr>
      <w:rFonts w:ascii="Cambria" w:hAnsi="Cambria"/>
      <w:color w:val="365F91"/>
      <w:sz w:val="26"/>
      <w:szCs w:val="26"/>
      <w:lang w:eastAsia="it-IT" w:bidi="it-IT"/>
    </w:rPr>
  </w:style>
  <w:style w:type="character" w:customStyle="1" w:styleId="IntestazioneCarattere">
    <w:name w:val="Intestazione Caratter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rPr>
      <w:rFonts w:ascii="Cambria" w:hAnsi="Cambria"/>
      <w:b/>
      <w:bCs/>
      <w:color w:val="4F81BD"/>
      <w:lang w:eastAsia="it-IT" w:bidi="it-IT"/>
    </w:rPr>
  </w:style>
  <w:style w:type="character" w:customStyle="1" w:styleId="Titolo4Carattere">
    <w:name w:val="Titolo 4 Carattere"/>
    <w:rPr>
      <w:rFonts w:ascii="Cambria" w:hAnsi="Cambria"/>
      <w:b/>
      <w:bCs/>
      <w:i/>
      <w:iCs/>
      <w:color w:val="4F81BD"/>
      <w:lang w:eastAsia="it-IT" w:bidi="it-IT"/>
    </w:rPr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eastAsia="Microsoft YaHei" w:hAnsi="Liberation 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ootnotetext">
    <w:name w:val="footnote text"/>
    <w:basedOn w:val="Normale"/>
    <w:rPr>
      <w:sz w:val="20"/>
      <w:szCs w:val="20"/>
    </w:rPr>
  </w:style>
  <w:style w:type="paragraph" w:customStyle="1" w:styleId="TableParagraph">
    <w:name w:val="Table Paragraph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35"/>
      <w:ind w:left="1335" w:firstLine="0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/>
      <w:color w:val="365F9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DefaultParagraphFont">
    <w:name w:val="Default Paragraph Font"/>
  </w:style>
  <w:style w:type="character" w:customStyle="1" w:styleId="TestonotaapidipaginaCarattere">
    <w:name w:val="Testo nota a piè di pagina Caratter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rPr>
      <w:rFonts w:ascii="Cambria" w:hAnsi="Cambria"/>
      <w:color w:val="365F91"/>
      <w:lang w:eastAsia="it-IT" w:bidi="it-IT"/>
    </w:rPr>
  </w:style>
  <w:style w:type="character" w:customStyle="1" w:styleId="Titolo2Carattere">
    <w:name w:val="Titolo 2 Carattere"/>
    <w:rPr>
      <w:rFonts w:ascii="Cambria" w:hAnsi="Cambria"/>
      <w:color w:val="365F91"/>
      <w:sz w:val="26"/>
      <w:szCs w:val="26"/>
      <w:lang w:eastAsia="it-IT" w:bidi="it-IT"/>
    </w:rPr>
  </w:style>
  <w:style w:type="character" w:customStyle="1" w:styleId="IntestazioneCarattere">
    <w:name w:val="Intestazione Caratter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rPr>
      <w:rFonts w:ascii="Cambria" w:hAnsi="Cambria"/>
      <w:b/>
      <w:bCs/>
      <w:color w:val="4F81BD"/>
      <w:lang w:eastAsia="it-IT" w:bidi="it-IT"/>
    </w:rPr>
  </w:style>
  <w:style w:type="character" w:customStyle="1" w:styleId="Titolo4Carattere">
    <w:name w:val="Titolo 4 Carattere"/>
    <w:rPr>
      <w:rFonts w:ascii="Cambria" w:hAnsi="Cambria"/>
      <w:b/>
      <w:bCs/>
      <w:i/>
      <w:iCs/>
      <w:color w:val="4F81BD"/>
      <w:lang w:eastAsia="it-IT" w:bidi="it-IT"/>
    </w:rPr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eastAsia="Microsoft YaHei" w:hAnsi="Liberation 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ootnotetext">
    <w:name w:val="footnote text"/>
    <w:basedOn w:val="Normale"/>
    <w:rPr>
      <w:sz w:val="20"/>
      <w:szCs w:val="20"/>
    </w:rPr>
  </w:style>
  <w:style w:type="paragraph" w:customStyle="1" w:styleId="TableParagraph">
    <w:name w:val="Table Paragraph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 DELLA SITUAZIONE DAL PUNTO DI VISTA DELLA FAMIGLIA</vt:lpstr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 DELLA SITUAZIONE DAL PUNTO DI VISTA DELLA FAMIGLIA</dc:title>
  <dc:creator>Francesca</dc:creator>
  <cp:lastModifiedBy>USER-1</cp:lastModifiedBy>
  <cp:revision>2</cp:revision>
  <cp:lastPrinted>2021-03-25T14:25:00Z</cp:lastPrinted>
  <dcterms:created xsi:type="dcterms:W3CDTF">2023-10-11T12:07:00Z</dcterms:created>
  <dcterms:modified xsi:type="dcterms:W3CDTF">2023-10-11T12:07:00Z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