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28" w:rsidRDefault="00BB5519" w:rsidP="00351BCC">
      <w:pPr>
        <w:pStyle w:val="CM1"/>
        <w:jc w:val="center"/>
        <w:rPr>
          <w:rFonts w:cs="Arial,Bold"/>
          <w:b/>
          <w:bCs/>
          <w:color w:val="990000"/>
          <w:sz w:val="30"/>
          <w:szCs w:val="30"/>
        </w:rPr>
      </w:pPr>
      <w:r w:rsidRPr="00BB5519">
        <w:rPr>
          <w:rFonts w:cs="Arial,Bold"/>
          <w:b/>
          <w:bCs/>
          <w:noProof/>
          <w:color w:val="990000"/>
          <w:sz w:val="30"/>
          <w:szCs w:val="30"/>
        </w:rPr>
        <w:pict>
          <v:shapetype id="_x0000_t202" coordsize="21600,21600" o:spt="202" path="m,l,21600r21600,l21600,xe">
            <v:stroke joinstyle="miter"/>
            <v:path gradientshapeok="t" o:connecttype="rect"/>
          </v:shapetype>
          <v:shape id="_x0000_s1065" type="#_x0000_t202" style="position:absolute;left:0;text-align:left;margin-left:34.5pt;margin-top:-7pt;width:439.5pt;height:123pt;z-index:251696128" stroked="f" strokecolor="#92cddc" strokeweight="1pt">
            <v:fill color2="#b6dde8" focusposition="1" focussize="" focus="100%" type="gradient"/>
            <v:shadow on="t" type="perspective" color="#205867" opacity=".5" offset="1pt" offset2="-3pt"/>
            <v:textbox>
              <w:txbxContent>
                <w:p w:rsidR="00DB0552" w:rsidRPr="00024AAB" w:rsidRDefault="00DB0552" w:rsidP="00024AAB">
                  <w:pPr>
                    <w:jc w:val="center"/>
                    <w:rPr>
                      <w:rFonts w:ascii="Times New Roman" w:hAnsi="Times New Roman" w:cs="Times New Roman"/>
                      <w:b/>
                      <w:bCs/>
                      <w:color w:val="C00000"/>
                      <w:sz w:val="48"/>
                      <w:szCs w:val="48"/>
                    </w:rPr>
                  </w:pPr>
                  <w:r w:rsidRPr="00024AAB">
                    <w:rPr>
                      <w:rFonts w:ascii="Times New Roman" w:hAnsi="Times New Roman" w:cs="Times New Roman"/>
                      <w:b/>
                      <w:bCs/>
                      <w:color w:val="C00000"/>
                      <w:sz w:val="48"/>
                      <w:szCs w:val="48"/>
                    </w:rPr>
                    <w:t>Scuola Primaria</w:t>
                  </w:r>
                </w:p>
                <w:p w:rsidR="00DB0552" w:rsidRPr="00024AAB" w:rsidRDefault="00DB0552" w:rsidP="00024AAB">
                  <w:pPr>
                    <w:pStyle w:val="Heading2"/>
                    <w:jc w:val="center"/>
                    <w:rPr>
                      <w:color w:val="C00000"/>
                      <w:sz w:val="48"/>
                      <w:szCs w:val="48"/>
                    </w:rPr>
                  </w:pPr>
                  <w:r w:rsidRPr="00024AAB">
                    <w:rPr>
                      <w:b w:val="0"/>
                      <w:bCs w:val="0"/>
                      <w:color w:val="C00000"/>
                      <w:sz w:val="48"/>
                      <w:szCs w:val="48"/>
                    </w:rPr>
                    <w:t>"</w:t>
                  </w:r>
                  <w:r w:rsidRPr="00024AAB">
                    <w:rPr>
                      <w:color w:val="C00000"/>
                      <w:sz w:val="48"/>
                      <w:szCs w:val="48"/>
                    </w:rPr>
                    <w:t>Caduti per la Patria "</w:t>
                  </w:r>
                </w:p>
                <w:p w:rsidR="00DB0552" w:rsidRPr="00024AAB" w:rsidRDefault="00DB0552" w:rsidP="00024AAB">
                  <w:pPr>
                    <w:pStyle w:val="Heading2"/>
                    <w:jc w:val="center"/>
                    <w:rPr>
                      <w:color w:val="C00000"/>
                    </w:rPr>
                  </w:pPr>
                  <w:r w:rsidRPr="00024AAB">
                    <w:rPr>
                      <w:color w:val="C00000"/>
                      <w:sz w:val="48"/>
                      <w:szCs w:val="48"/>
                    </w:rPr>
                    <w:t>Travedona Monate (Va)</w:t>
                  </w:r>
                </w:p>
                <w:p w:rsidR="00DB0552" w:rsidRDefault="00DB0552" w:rsidP="00024AAB"/>
                <w:p w:rsidR="00DB0552" w:rsidRDefault="00DB0552" w:rsidP="00024AAB"/>
              </w:txbxContent>
            </v:textbox>
          </v:shape>
        </w:pict>
      </w:r>
      <w:r w:rsidR="00351BCC">
        <w:rPr>
          <w:rFonts w:cs="Arial,Bold"/>
          <w:b/>
          <w:bCs/>
          <w:color w:val="990000"/>
          <w:sz w:val="30"/>
          <w:szCs w:val="30"/>
        </w:rPr>
        <w:t>Scuola Primaria Statale "Caduti per la Patria "</w:t>
      </w:r>
    </w:p>
    <w:p w:rsidR="00351BCC" w:rsidRDefault="00301928" w:rsidP="00351BCC">
      <w:pPr>
        <w:pStyle w:val="CM1"/>
        <w:jc w:val="center"/>
        <w:rPr>
          <w:rFonts w:cs="Arial,Bold"/>
          <w:color w:val="990000"/>
          <w:sz w:val="30"/>
          <w:szCs w:val="30"/>
        </w:rPr>
      </w:pPr>
      <w:r>
        <w:rPr>
          <w:rFonts w:cs="Arial,Bold"/>
          <w:b/>
          <w:bCs/>
          <w:color w:val="990000"/>
          <w:sz w:val="30"/>
          <w:szCs w:val="30"/>
        </w:rPr>
        <w:t>Travedona Monate (Va)</w:t>
      </w:r>
      <w:r w:rsidR="00351BCC">
        <w:rPr>
          <w:rFonts w:cs="Arial,Bold"/>
          <w:b/>
          <w:bCs/>
          <w:color w:val="990000"/>
          <w:sz w:val="30"/>
          <w:szCs w:val="30"/>
        </w:rPr>
        <w:t xml:space="preserve"> </w:t>
      </w:r>
    </w:p>
    <w:p w:rsidR="00E946CC" w:rsidRDefault="00E946CC">
      <w:pPr>
        <w:pStyle w:val="Default"/>
        <w:rPr>
          <w:color w:val="990000"/>
          <w:sz w:val="30"/>
          <w:szCs w:val="30"/>
        </w:rPr>
      </w:pPr>
      <w:r>
        <w:rPr>
          <w:color w:val="990000"/>
          <w:sz w:val="30"/>
          <w:szCs w:val="30"/>
        </w:rPr>
        <w:t xml:space="preserve"> </w:t>
      </w:r>
    </w:p>
    <w:p w:rsidR="007E39FF" w:rsidRDefault="007E39FF">
      <w:pPr>
        <w:pStyle w:val="CM40"/>
        <w:spacing w:after="570" w:line="408" w:lineRule="atLeast"/>
        <w:jc w:val="center"/>
        <w:rPr>
          <w:rFonts w:cs="Arial,Bold"/>
          <w:b/>
          <w:bCs/>
          <w:color w:val="000000"/>
          <w:sz w:val="30"/>
          <w:szCs w:val="30"/>
        </w:rPr>
      </w:pPr>
    </w:p>
    <w:p w:rsidR="007E39FF" w:rsidRDefault="007E39FF">
      <w:pPr>
        <w:pStyle w:val="CM40"/>
        <w:spacing w:after="570" w:line="408" w:lineRule="atLeast"/>
        <w:jc w:val="center"/>
        <w:rPr>
          <w:rFonts w:cs="Arial,Bold"/>
          <w:b/>
          <w:bCs/>
          <w:color w:val="000000"/>
          <w:sz w:val="30"/>
          <w:szCs w:val="30"/>
        </w:rPr>
      </w:pPr>
    </w:p>
    <w:p w:rsidR="007E39FF" w:rsidRDefault="007E39FF">
      <w:pPr>
        <w:pStyle w:val="CM40"/>
        <w:spacing w:after="570" w:line="408" w:lineRule="atLeast"/>
        <w:jc w:val="center"/>
        <w:rPr>
          <w:rFonts w:cs="Arial,Bold"/>
          <w:b/>
          <w:bCs/>
          <w:color w:val="000000"/>
          <w:sz w:val="30"/>
          <w:szCs w:val="30"/>
        </w:rPr>
      </w:pPr>
    </w:p>
    <w:p w:rsidR="00024AAB" w:rsidRDefault="00024AAB" w:rsidP="00024AAB">
      <w:pPr>
        <w:pStyle w:val="Default"/>
      </w:pPr>
    </w:p>
    <w:p w:rsidR="00024AAB" w:rsidRDefault="00024AAB" w:rsidP="00024AAB">
      <w:pPr>
        <w:pStyle w:val="Default"/>
      </w:pPr>
    </w:p>
    <w:p w:rsidR="00024AAB" w:rsidRDefault="00024AAB" w:rsidP="00024AAB">
      <w:pPr>
        <w:pStyle w:val="Default"/>
      </w:pPr>
    </w:p>
    <w:p w:rsidR="00024AAB" w:rsidRDefault="00024AAB" w:rsidP="00024AAB">
      <w:pPr>
        <w:pStyle w:val="Default"/>
      </w:pPr>
    </w:p>
    <w:p w:rsidR="00024AAB" w:rsidRDefault="00024AAB" w:rsidP="00024AAB">
      <w:pPr>
        <w:pStyle w:val="Default"/>
      </w:pPr>
    </w:p>
    <w:p w:rsidR="00024AAB" w:rsidRPr="00024AAB" w:rsidRDefault="00024AAB" w:rsidP="00024AAB">
      <w:pPr>
        <w:pStyle w:val="Default"/>
      </w:pPr>
    </w:p>
    <w:p w:rsidR="00E946CC" w:rsidRDefault="00E946CC">
      <w:pPr>
        <w:pStyle w:val="CM40"/>
        <w:spacing w:after="570" w:line="408" w:lineRule="atLeast"/>
        <w:jc w:val="center"/>
        <w:rPr>
          <w:rFonts w:cs="Arial,Bold"/>
          <w:color w:val="000000"/>
          <w:sz w:val="30"/>
          <w:szCs w:val="30"/>
        </w:rPr>
      </w:pPr>
      <w:r>
        <w:rPr>
          <w:rFonts w:cs="Arial,Bold"/>
          <w:b/>
          <w:bCs/>
          <w:color w:val="000000"/>
          <w:sz w:val="30"/>
          <w:szCs w:val="30"/>
        </w:rPr>
        <w:t xml:space="preserve">Documento di Valutazione dei Rischi PER LA SICUREZZA E LA SALUTE DEI LAVORATORI </w:t>
      </w:r>
    </w:p>
    <w:p w:rsidR="007E39FF" w:rsidRDefault="007E39FF">
      <w:pPr>
        <w:pStyle w:val="CM56"/>
        <w:spacing w:after="185"/>
        <w:jc w:val="center"/>
        <w:rPr>
          <w:rFonts w:cs="Arial,Bold"/>
          <w:b/>
          <w:bCs/>
          <w:color w:val="000000"/>
          <w:sz w:val="23"/>
          <w:szCs w:val="23"/>
        </w:rPr>
      </w:pPr>
    </w:p>
    <w:p w:rsidR="007E39FF" w:rsidRDefault="007E39FF">
      <w:pPr>
        <w:pStyle w:val="CM56"/>
        <w:spacing w:after="185"/>
        <w:jc w:val="center"/>
        <w:rPr>
          <w:rFonts w:cs="Arial,Bold"/>
          <w:b/>
          <w:bCs/>
          <w:color w:val="000000"/>
          <w:sz w:val="23"/>
          <w:szCs w:val="23"/>
        </w:rPr>
      </w:pPr>
    </w:p>
    <w:p w:rsidR="00E946CC" w:rsidRDefault="00E946CC">
      <w:pPr>
        <w:pStyle w:val="CM56"/>
        <w:spacing w:after="185"/>
        <w:jc w:val="center"/>
        <w:rPr>
          <w:rFonts w:cs="Arial,Bold"/>
          <w:color w:val="000000"/>
          <w:sz w:val="23"/>
          <w:szCs w:val="23"/>
        </w:rPr>
      </w:pPr>
      <w:r>
        <w:rPr>
          <w:rFonts w:cs="Arial,Bold"/>
          <w:b/>
          <w:bCs/>
          <w:color w:val="000000"/>
          <w:sz w:val="23"/>
          <w:szCs w:val="23"/>
        </w:rPr>
        <w:t xml:space="preserve">Ai sensi dei D.Lgs n ° 81/2008 e s.m.i. </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586"/>
        <w:gridCol w:w="3119"/>
        <w:gridCol w:w="3901"/>
      </w:tblGrid>
      <w:tr w:rsidR="00501305" w:rsidTr="00351BCC">
        <w:trPr>
          <w:trHeight w:val="359"/>
          <w:jc w:val="center"/>
        </w:trPr>
        <w:tc>
          <w:tcPr>
            <w:tcW w:w="2586" w:type="dxa"/>
            <w:vAlign w:val="center"/>
          </w:tcPr>
          <w:p w:rsidR="00501305" w:rsidRPr="00BC2720" w:rsidRDefault="00501305" w:rsidP="0090317F">
            <w:pPr>
              <w:pStyle w:val="CM41"/>
              <w:rPr>
                <w:rFonts w:cs="Arial,Bold"/>
                <w:b/>
                <w:bCs/>
                <w:color w:val="000000"/>
                <w:sz w:val="22"/>
                <w:szCs w:val="22"/>
              </w:rPr>
            </w:pPr>
            <w:r w:rsidRPr="00BC2720">
              <w:rPr>
                <w:rFonts w:cs="Arial,Bold"/>
                <w:b/>
                <w:bCs/>
                <w:sz w:val="22"/>
                <w:szCs w:val="22"/>
              </w:rPr>
              <w:t>DATORE DI LAVORO</w:t>
            </w:r>
          </w:p>
        </w:tc>
        <w:tc>
          <w:tcPr>
            <w:tcW w:w="3119" w:type="dxa"/>
            <w:vAlign w:val="center"/>
          </w:tcPr>
          <w:p w:rsidR="00BC2720" w:rsidRPr="00BC2720" w:rsidRDefault="00BC2720" w:rsidP="0090317F">
            <w:pPr>
              <w:pStyle w:val="Default"/>
              <w:spacing w:line="276" w:lineRule="auto"/>
              <w:rPr>
                <w:b/>
                <w:sz w:val="22"/>
                <w:szCs w:val="22"/>
              </w:rPr>
            </w:pPr>
            <w:r w:rsidRPr="00BC2720">
              <w:rPr>
                <w:b/>
                <w:sz w:val="22"/>
                <w:szCs w:val="22"/>
              </w:rPr>
              <w:t xml:space="preserve">Prof.ssa </w:t>
            </w:r>
            <w:r w:rsidR="001D7810">
              <w:rPr>
                <w:b/>
                <w:sz w:val="22"/>
                <w:szCs w:val="22"/>
              </w:rPr>
              <w:t>Ilva Cocchetti</w:t>
            </w:r>
          </w:p>
        </w:tc>
        <w:tc>
          <w:tcPr>
            <w:tcW w:w="3901" w:type="dxa"/>
            <w:vAlign w:val="center"/>
          </w:tcPr>
          <w:p w:rsidR="00501305" w:rsidRDefault="00BB5519" w:rsidP="0090317F">
            <w:pPr>
              <w:pStyle w:val="CM41"/>
              <w:spacing w:after="265"/>
              <w:rPr>
                <w:rFonts w:cs="Arial,Bold"/>
                <w:b/>
                <w:bCs/>
                <w:color w:val="000000"/>
                <w:sz w:val="20"/>
                <w:szCs w:val="20"/>
              </w:rPr>
            </w:pPr>
            <w:r w:rsidRPr="00BB5519">
              <w:rPr>
                <w:rFonts w:cs="Arial,Bold"/>
                <w:b/>
                <w:bCs/>
                <w:noProof/>
                <w:color w:val="000000"/>
                <w:sz w:val="20"/>
                <w:szCs w:val="20"/>
              </w:rPr>
              <w:pict>
                <v:shapetype id="_x0000_t32" coordsize="21600,21600" o:spt="32" o:oned="t" path="m,l21600,21600e" filled="f">
                  <v:path arrowok="t" fillok="f" o:connecttype="none"/>
                  <o:lock v:ext="edit" shapetype="t"/>
                </v:shapetype>
                <v:shape id="_x0000_s1040" type="#_x0000_t32" style="position:absolute;margin-left:-3.35pt;margin-top:18.9pt;width:189.6pt;height:0;z-index:251672576;mso-position-horizontal-relative:text;mso-position-vertical-relative:text" o:connectortype="straight"/>
              </w:pict>
            </w:r>
          </w:p>
        </w:tc>
      </w:tr>
      <w:tr w:rsidR="00501305" w:rsidTr="00351BCC">
        <w:trPr>
          <w:trHeight w:val="539"/>
          <w:jc w:val="center"/>
        </w:trPr>
        <w:tc>
          <w:tcPr>
            <w:tcW w:w="2586" w:type="dxa"/>
            <w:vAlign w:val="center"/>
          </w:tcPr>
          <w:p w:rsidR="00501305" w:rsidRPr="00BC2720" w:rsidRDefault="00BC2720" w:rsidP="0090317F">
            <w:pPr>
              <w:pStyle w:val="CM41"/>
              <w:rPr>
                <w:rFonts w:cs="Arial,Bold"/>
                <w:b/>
                <w:bCs/>
                <w:color w:val="000000"/>
                <w:sz w:val="22"/>
                <w:szCs w:val="22"/>
              </w:rPr>
            </w:pPr>
            <w:r w:rsidRPr="00BC2720">
              <w:rPr>
                <w:rFonts w:cs="Arial,Bold"/>
                <w:b/>
                <w:bCs/>
                <w:color w:val="000000"/>
                <w:sz w:val="22"/>
                <w:szCs w:val="22"/>
              </w:rPr>
              <w:t>R.S.P.P.</w:t>
            </w:r>
          </w:p>
        </w:tc>
        <w:tc>
          <w:tcPr>
            <w:tcW w:w="3119" w:type="dxa"/>
            <w:vAlign w:val="center"/>
          </w:tcPr>
          <w:p w:rsidR="00501305" w:rsidRPr="00BC2720" w:rsidRDefault="00BC2720" w:rsidP="0090317F">
            <w:pPr>
              <w:pStyle w:val="CM41"/>
              <w:rPr>
                <w:rFonts w:cs="Arial,Bold"/>
                <w:b/>
                <w:bCs/>
                <w:color w:val="000000"/>
                <w:sz w:val="22"/>
                <w:szCs w:val="22"/>
              </w:rPr>
            </w:pPr>
            <w:r w:rsidRPr="00BC2720">
              <w:rPr>
                <w:rFonts w:cs="Arial,Bold"/>
                <w:b/>
                <w:bCs/>
                <w:color w:val="000000"/>
                <w:sz w:val="22"/>
                <w:szCs w:val="22"/>
              </w:rPr>
              <w:t>Prof.</w:t>
            </w:r>
            <w:r w:rsidRPr="00BC2720">
              <w:rPr>
                <w:rFonts w:cs="Arial,Bold"/>
                <w:b/>
                <w:bCs/>
                <w:i/>
                <w:color w:val="000000"/>
                <w:sz w:val="22"/>
                <w:szCs w:val="22"/>
              </w:rPr>
              <w:t xml:space="preserve"> </w:t>
            </w:r>
            <w:r w:rsidRPr="00BC2720">
              <w:rPr>
                <w:rFonts w:cs="Arial,Bold"/>
                <w:b/>
                <w:bCs/>
                <w:color w:val="000000"/>
                <w:sz w:val="22"/>
                <w:szCs w:val="22"/>
              </w:rPr>
              <w:t>Ing. Rocco Antonio Mancuso</w:t>
            </w:r>
          </w:p>
        </w:tc>
        <w:tc>
          <w:tcPr>
            <w:tcW w:w="3901" w:type="dxa"/>
            <w:vAlign w:val="center"/>
          </w:tcPr>
          <w:p w:rsidR="00501305" w:rsidRDefault="00BB5519" w:rsidP="0090317F">
            <w:pPr>
              <w:pStyle w:val="CM41"/>
              <w:spacing w:after="265"/>
              <w:rPr>
                <w:rFonts w:cs="Arial,Bold"/>
                <w:b/>
                <w:bCs/>
                <w:color w:val="000000"/>
                <w:sz w:val="20"/>
                <w:szCs w:val="20"/>
              </w:rPr>
            </w:pPr>
            <w:r w:rsidRPr="00BB5519">
              <w:rPr>
                <w:rFonts w:cs="Arial,Bold"/>
                <w:b/>
                <w:bCs/>
                <w:noProof/>
                <w:color w:val="000000"/>
                <w:sz w:val="20"/>
                <w:szCs w:val="20"/>
              </w:rPr>
              <w:pict>
                <v:shape id="_x0000_s1041" type="#_x0000_t32" style="position:absolute;margin-left:-3.35pt;margin-top:21.9pt;width:189.6pt;height:0;z-index:251673600;mso-position-horizontal-relative:text;mso-position-vertical-relative:text" o:connectortype="straight"/>
              </w:pict>
            </w:r>
          </w:p>
        </w:tc>
      </w:tr>
      <w:tr w:rsidR="00501305" w:rsidTr="00351BCC">
        <w:trPr>
          <w:trHeight w:val="542"/>
          <w:jc w:val="center"/>
        </w:trPr>
        <w:tc>
          <w:tcPr>
            <w:tcW w:w="2586" w:type="dxa"/>
            <w:vAlign w:val="center"/>
          </w:tcPr>
          <w:p w:rsidR="00501305" w:rsidRPr="00BC2720" w:rsidRDefault="00BC2720" w:rsidP="0090317F">
            <w:pPr>
              <w:pStyle w:val="CM41"/>
              <w:rPr>
                <w:rFonts w:cs="Arial,Bold"/>
                <w:b/>
                <w:bCs/>
                <w:color w:val="000000"/>
                <w:sz w:val="22"/>
                <w:szCs w:val="22"/>
              </w:rPr>
            </w:pPr>
            <w:r w:rsidRPr="00BC2720">
              <w:rPr>
                <w:rFonts w:cs="Arial,Bold"/>
                <w:b/>
                <w:bCs/>
                <w:color w:val="000000"/>
                <w:sz w:val="22"/>
                <w:szCs w:val="22"/>
              </w:rPr>
              <w:t>A.S.P.P</w:t>
            </w:r>
          </w:p>
        </w:tc>
        <w:tc>
          <w:tcPr>
            <w:tcW w:w="3119" w:type="dxa"/>
            <w:vAlign w:val="center"/>
          </w:tcPr>
          <w:p w:rsidR="0090317F" w:rsidRPr="00CD095F" w:rsidRDefault="00351BCC" w:rsidP="00351BCC">
            <w:pPr>
              <w:autoSpaceDE w:val="0"/>
              <w:autoSpaceDN w:val="0"/>
              <w:adjustRightInd w:val="0"/>
              <w:rPr>
                <w:rFonts w:ascii="Arial,Bold" w:hAnsi="Arial,Bold" w:cs="Arial,Bold"/>
                <w:b/>
                <w:bCs/>
                <w:sz w:val="22"/>
                <w:szCs w:val="22"/>
              </w:rPr>
            </w:pPr>
            <w:r w:rsidRPr="00CD095F">
              <w:rPr>
                <w:rFonts w:ascii="Arial,Bold" w:hAnsi="Arial,Bold" w:cs="Arial,Bold"/>
                <w:b/>
                <w:bCs/>
                <w:sz w:val="22"/>
                <w:szCs w:val="22"/>
              </w:rPr>
              <w:t>Prof.</w:t>
            </w:r>
            <w:r w:rsidR="007C6FB4">
              <w:rPr>
                <w:rFonts w:ascii="Arial,Bold" w:hAnsi="Arial,Bold" w:cs="Arial,Bold"/>
                <w:b/>
                <w:bCs/>
                <w:sz w:val="22"/>
                <w:szCs w:val="22"/>
              </w:rPr>
              <w:t>ssa</w:t>
            </w:r>
            <w:r w:rsidRPr="00CD095F">
              <w:rPr>
                <w:rFonts w:ascii="Arial,Bold" w:hAnsi="Arial,Bold" w:cs="Arial,Bold"/>
                <w:b/>
                <w:bCs/>
                <w:sz w:val="22"/>
                <w:szCs w:val="22"/>
              </w:rPr>
              <w:t xml:space="preserve"> </w:t>
            </w:r>
            <w:r>
              <w:rPr>
                <w:rFonts w:ascii="Arial,Bold" w:hAnsi="Arial,Bold" w:cs="Arial,Bold"/>
                <w:b/>
                <w:bCs/>
                <w:sz w:val="22"/>
                <w:szCs w:val="22"/>
              </w:rPr>
              <w:t>Rosetta Sigillo</w:t>
            </w:r>
          </w:p>
        </w:tc>
        <w:tc>
          <w:tcPr>
            <w:tcW w:w="3901" w:type="dxa"/>
            <w:vAlign w:val="center"/>
          </w:tcPr>
          <w:p w:rsidR="00501305" w:rsidRPr="00351BCC" w:rsidRDefault="00BB5519" w:rsidP="00351BCC">
            <w:pPr>
              <w:pStyle w:val="CM41"/>
              <w:spacing w:after="265"/>
              <w:rPr>
                <w:rFonts w:cs="Arial,Bold"/>
                <w:b/>
                <w:bCs/>
                <w:color w:val="000000"/>
                <w:sz w:val="20"/>
                <w:szCs w:val="20"/>
              </w:rPr>
            </w:pPr>
            <w:r w:rsidRPr="00BB5519">
              <w:rPr>
                <w:rFonts w:cs="Arial,Bold"/>
                <w:b/>
                <w:bCs/>
                <w:noProof/>
                <w:color w:val="000000"/>
                <w:sz w:val="20"/>
                <w:szCs w:val="20"/>
              </w:rPr>
              <w:pict>
                <v:shape id="_x0000_s1042" type="#_x0000_t32" style="position:absolute;margin-left:-3.8pt;margin-top:20.7pt;width:189.95pt;height:0;z-index:251674624;mso-position-horizontal-relative:text;mso-position-vertical-relative:text" o:connectortype="straight"/>
              </w:pict>
            </w:r>
          </w:p>
        </w:tc>
      </w:tr>
      <w:tr w:rsidR="00501305" w:rsidTr="00351BCC">
        <w:trPr>
          <w:trHeight w:val="474"/>
          <w:jc w:val="center"/>
        </w:trPr>
        <w:tc>
          <w:tcPr>
            <w:tcW w:w="2586" w:type="dxa"/>
            <w:vAlign w:val="center"/>
          </w:tcPr>
          <w:p w:rsidR="00501305" w:rsidRPr="00BC2720" w:rsidRDefault="00BC2720" w:rsidP="0090317F">
            <w:pPr>
              <w:pStyle w:val="CM41"/>
              <w:rPr>
                <w:rFonts w:cs="Arial,Bold"/>
                <w:b/>
                <w:bCs/>
                <w:color w:val="000000"/>
                <w:sz w:val="22"/>
                <w:szCs w:val="22"/>
              </w:rPr>
            </w:pPr>
            <w:r w:rsidRPr="00BC2720">
              <w:rPr>
                <w:rFonts w:cs="Arial,Bold"/>
                <w:b/>
                <w:bCs/>
                <w:color w:val="000000"/>
                <w:sz w:val="22"/>
                <w:szCs w:val="22"/>
              </w:rPr>
              <w:t>M.C.</w:t>
            </w:r>
          </w:p>
        </w:tc>
        <w:tc>
          <w:tcPr>
            <w:tcW w:w="3119" w:type="dxa"/>
            <w:vAlign w:val="center"/>
          </w:tcPr>
          <w:p w:rsidR="0090317F" w:rsidRPr="0090317F" w:rsidRDefault="0090317F" w:rsidP="0090317F">
            <w:pPr>
              <w:pStyle w:val="CM41"/>
              <w:rPr>
                <w:rFonts w:cs="Arial,Bold"/>
                <w:b/>
                <w:bCs/>
                <w:color w:val="000000"/>
                <w:sz w:val="22"/>
                <w:szCs w:val="22"/>
              </w:rPr>
            </w:pPr>
            <w:r w:rsidRPr="0090317F">
              <w:rPr>
                <w:rFonts w:cs="Arial,Bold"/>
                <w:b/>
                <w:bCs/>
                <w:color w:val="000000"/>
                <w:sz w:val="22"/>
                <w:szCs w:val="22"/>
              </w:rPr>
              <w:t>Dott. Guido Perina</w:t>
            </w:r>
          </w:p>
        </w:tc>
        <w:tc>
          <w:tcPr>
            <w:tcW w:w="3901" w:type="dxa"/>
            <w:vAlign w:val="center"/>
          </w:tcPr>
          <w:p w:rsidR="00501305" w:rsidRDefault="00BB5519" w:rsidP="0090317F">
            <w:pPr>
              <w:pStyle w:val="CM41"/>
              <w:spacing w:after="265"/>
              <w:rPr>
                <w:rFonts w:cs="Arial,Bold"/>
                <w:b/>
                <w:bCs/>
                <w:color w:val="000000"/>
                <w:sz w:val="20"/>
                <w:szCs w:val="20"/>
              </w:rPr>
            </w:pPr>
            <w:r w:rsidRPr="00BB5519">
              <w:rPr>
                <w:rFonts w:cs="Arial,Bold"/>
                <w:b/>
                <w:bCs/>
                <w:noProof/>
                <w:color w:val="000000"/>
                <w:sz w:val="20"/>
                <w:szCs w:val="20"/>
              </w:rPr>
              <w:pict>
                <v:shape id="_x0000_s1044" type="#_x0000_t32" style="position:absolute;margin-left:-3.35pt;margin-top:20.6pt;width:189.6pt;height:0;z-index:251676672;mso-position-horizontal-relative:text;mso-position-vertical-relative:text" o:connectortype="straight"/>
              </w:pict>
            </w:r>
          </w:p>
        </w:tc>
      </w:tr>
      <w:tr w:rsidR="00501305" w:rsidTr="00351BCC">
        <w:trPr>
          <w:jc w:val="center"/>
        </w:trPr>
        <w:tc>
          <w:tcPr>
            <w:tcW w:w="2586" w:type="dxa"/>
            <w:vAlign w:val="center"/>
          </w:tcPr>
          <w:p w:rsidR="00501305" w:rsidRPr="00BC2720" w:rsidRDefault="00BC2720" w:rsidP="0090317F">
            <w:pPr>
              <w:pStyle w:val="CM41"/>
              <w:rPr>
                <w:rFonts w:cs="Arial,Bold"/>
                <w:b/>
                <w:bCs/>
                <w:color w:val="000000"/>
                <w:sz w:val="22"/>
                <w:szCs w:val="22"/>
              </w:rPr>
            </w:pPr>
            <w:r w:rsidRPr="00BC2720">
              <w:rPr>
                <w:rFonts w:cs="Arial,Bold"/>
                <w:b/>
                <w:bCs/>
                <w:color w:val="000000"/>
                <w:sz w:val="22"/>
                <w:szCs w:val="22"/>
              </w:rPr>
              <w:t>R.L.S.</w:t>
            </w:r>
          </w:p>
        </w:tc>
        <w:tc>
          <w:tcPr>
            <w:tcW w:w="3119" w:type="dxa"/>
            <w:vAlign w:val="center"/>
          </w:tcPr>
          <w:p w:rsidR="00501305" w:rsidRPr="0090317F" w:rsidRDefault="0049488C" w:rsidP="0090317F">
            <w:pPr>
              <w:pStyle w:val="CM41"/>
              <w:rPr>
                <w:rFonts w:cs="Arial,Bold"/>
                <w:b/>
                <w:bCs/>
                <w:color w:val="000000"/>
                <w:sz w:val="22"/>
                <w:szCs w:val="22"/>
              </w:rPr>
            </w:pPr>
            <w:r>
              <w:rPr>
                <w:rFonts w:cs="Arial,Bold"/>
                <w:b/>
                <w:bCs/>
                <w:color w:val="000000"/>
                <w:sz w:val="22"/>
                <w:szCs w:val="22"/>
              </w:rPr>
              <w:t>Ass.Amm.vo Giuseppe Oliv</w:t>
            </w:r>
            <w:r w:rsidR="008E472D">
              <w:rPr>
                <w:rFonts w:cs="Arial,Bold"/>
                <w:b/>
                <w:bCs/>
                <w:color w:val="000000"/>
                <w:sz w:val="22"/>
                <w:szCs w:val="22"/>
              </w:rPr>
              <w:t>o</w:t>
            </w:r>
          </w:p>
        </w:tc>
        <w:tc>
          <w:tcPr>
            <w:tcW w:w="3901" w:type="dxa"/>
            <w:vAlign w:val="center"/>
          </w:tcPr>
          <w:p w:rsidR="00501305" w:rsidRDefault="00BB5519" w:rsidP="0090317F">
            <w:pPr>
              <w:pStyle w:val="CM41"/>
              <w:spacing w:after="265"/>
              <w:rPr>
                <w:rFonts w:cs="Arial,Bold"/>
                <w:b/>
                <w:bCs/>
                <w:color w:val="000000"/>
                <w:sz w:val="20"/>
                <w:szCs w:val="20"/>
              </w:rPr>
            </w:pPr>
            <w:r w:rsidRPr="00BB5519">
              <w:rPr>
                <w:rFonts w:cs="Arial,Bold"/>
                <w:b/>
                <w:bCs/>
                <w:noProof/>
                <w:color w:val="000000"/>
                <w:sz w:val="20"/>
                <w:szCs w:val="20"/>
              </w:rPr>
              <w:pict>
                <v:shape id="_x0000_s1045" type="#_x0000_t32" style="position:absolute;margin-left:-3.75pt;margin-top:19.65pt;width:190pt;height:0;z-index:251677696;mso-position-horizontal-relative:text;mso-position-vertical-relative:text" o:connectortype="straight"/>
              </w:pict>
            </w:r>
          </w:p>
        </w:tc>
      </w:tr>
      <w:tr w:rsidR="00501305" w:rsidTr="00351BCC">
        <w:trPr>
          <w:jc w:val="center"/>
        </w:trPr>
        <w:tc>
          <w:tcPr>
            <w:tcW w:w="2586" w:type="dxa"/>
            <w:vAlign w:val="center"/>
          </w:tcPr>
          <w:p w:rsidR="00501305" w:rsidRPr="0090317F" w:rsidRDefault="0090317F" w:rsidP="0090317F">
            <w:pPr>
              <w:pStyle w:val="CM2"/>
              <w:rPr>
                <w:rFonts w:cs="Arial,Bold"/>
                <w:color w:val="0000FF"/>
                <w:sz w:val="20"/>
                <w:szCs w:val="20"/>
              </w:rPr>
            </w:pPr>
            <w:r w:rsidRPr="0090317F">
              <w:rPr>
                <w:rFonts w:cs="Arial,Bold"/>
                <w:b/>
                <w:bCs/>
                <w:color w:val="000000"/>
                <w:sz w:val="20"/>
                <w:szCs w:val="20"/>
              </w:rPr>
              <w:t xml:space="preserve">AGGIORNAMENTO n. </w:t>
            </w:r>
            <w:r w:rsidR="00E50F53">
              <w:rPr>
                <w:rFonts w:cs="Arial,Bold"/>
                <w:b/>
                <w:bCs/>
                <w:color w:val="0000FF"/>
                <w:sz w:val="20"/>
                <w:szCs w:val="20"/>
              </w:rPr>
              <w:t>5</w:t>
            </w:r>
            <w:r w:rsidRPr="0090317F">
              <w:rPr>
                <w:rFonts w:cs="Arial,Bold"/>
                <w:b/>
                <w:bCs/>
                <w:color w:val="0000FF"/>
                <w:sz w:val="20"/>
                <w:szCs w:val="20"/>
              </w:rPr>
              <w:t xml:space="preserve"> </w:t>
            </w:r>
          </w:p>
        </w:tc>
        <w:tc>
          <w:tcPr>
            <w:tcW w:w="3119" w:type="dxa"/>
            <w:vAlign w:val="center"/>
          </w:tcPr>
          <w:p w:rsidR="00501305" w:rsidRPr="0090317F" w:rsidRDefault="0090317F" w:rsidP="0090317F">
            <w:pPr>
              <w:pStyle w:val="CM2"/>
              <w:rPr>
                <w:rFonts w:cs="Arial,Bold"/>
                <w:color w:val="0000FF"/>
                <w:sz w:val="22"/>
                <w:szCs w:val="22"/>
              </w:rPr>
            </w:pPr>
            <w:r w:rsidRPr="0090317F">
              <w:rPr>
                <w:rFonts w:cs="Arial,Bold"/>
                <w:b/>
                <w:bCs/>
                <w:color w:val="000000"/>
                <w:sz w:val="22"/>
                <w:szCs w:val="22"/>
              </w:rPr>
              <w:t xml:space="preserve">REV. n. </w:t>
            </w:r>
            <w:r w:rsidRPr="0090317F">
              <w:rPr>
                <w:rFonts w:cs="Arial,Bold"/>
                <w:b/>
                <w:bCs/>
                <w:color w:val="0000FF"/>
                <w:sz w:val="22"/>
                <w:szCs w:val="22"/>
              </w:rPr>
              <w:t>0</w:t>
            </w:r>
          </w:p>
        </w:tc>
        <w:tc>
          <w:tcPr>
            <w:tcW w:w="3901" w:type="dxa"/>
            <w:vAlign w:val="center"/>
          </w:tcPr>
          <w:p w:rsidR="00501305" w:rsidRPr="0090317F" w:rsidRDefault="0090317F" w:rsidP="0090317F">
            <w:pPr>
              <w:pStyle w:val="CM2"/>
              <w:rPr>
                <w:rFonts w:cs="Arial,Bold"/>
                <w:color w:val="0000FF"/>
                <w:sz w:val="20"/>
                <w:szCs w:val="20"/>
              </w:rPr>
            </w:pPr>
            <w:r w:rsidRPr="0090317F">
              <w:rPr>
                <w:rFonts w:cs="Arial,Bold"/>
                <w:b/>
                <w:bCs/>
                <w:color w:val="000000"/>
                <w:sz w:val="20"/>
                <w:szCs w:val="20"/>
              </w:rPr>
              <w:t>Data</w:t>
            </w:r>
            <w:r w:rsidR="00AA1298">
              <w:rPr>
                <w:rFonts w:cs="Arial,Bold"/>
                <w:b/>
                <w:bCs/>
                <w:color w:val="000000"/>
                <w:sz w:val="20"/>
                <w:szCs w:val="20"/>
              </w:rPr>
              <w:t xml:space="preserve"> </w:t>
            </w:r>
            <w:r w:rsidR="00E50F53">
              <w:rPr>
                <w:rFonts w:cs="Arial,Bold"/>
                <w:b/>
                <w:bCs/>
                <w:color w:val="000000"/>
                <w:sz w:val="20"/>
                <w:szCs w:val="20"/>
              </w:rPr>
              <w:t>09-01</w:t>
            </w:r>
            <w:r w:rsidR="00024AAB">
              <w:rPr>
                <w:rFonts w:cs="Arial,Bold"/>
                <w:b/>
                <w:bCs/>
                <w:color w:val="000000"/>
                <w:sz w:val="20"/>
                <w:szCs w:val="20"/>
              </w:rPr>
              <w:t>-201</w:t>
            </w:r>
            <w:r w:rsidR="00E50F53">
              <w:rPr>
                <w:rFonts w:cs="Arial,Bold"/>
                <w:b/>
                <w:bCs/>
                <w:color w:val="000000"/>
                <w:sz w:val="20"/>
                <w:szCs w:val="20"/>
              </w:rPr>
              <w:t>7</w:t>
            </w:r>
          </w:p>
        </w:tc>
      </w:tr>
    </w:tbl>
    <w:p w:rsidR="00501305" w:rsidRDefault="00501305">
      <w:pPr>
        <w:pStyle w:val="CM41"/>
        <w:spacing w:after="265"/>
        <w:jc w:val="center"/>
        <w:rPr>
          <w:rFonts w:cs="Arial,Bold"/>
          <w:b/>
          <w:bCs/>
          <w:color w:val="000000"/>
          <w:sz w:val="20"/>
          <w:szCs w:val="20"/>
        </w:rPr>
      </w:pPr>
    </w:p>
    <w:p w:rsidR="00501305" w:rsidRDefault="00501305">
      <w:pPr>
        <w:pStyle w:val="CM41"/>
        <w:spacing w:after="265"/>
        <w:jc w:val="center"/>
        <w:rPr>
          <w:rFonts w:cs="Arial,Bold"/>
          <w:b/>
          <w:bCs/>
          <w:color w:val="000000"/>
          <w:sz w:val="20"/>
          <w:szCs w:val="20"/>
        </w:rPr>
      </w:pPr>
    </w:p>
    <w:p w:rsidR="00501305" w:rsidRDefault="00501305">
      <w:pPr>
        <w:pStyle w:val="CM41"/>
        <w:spacing w:after="265"/>
        <w:jc w:val="center"/>
        <w:rPr>
          <w:rFonts w:cs="Arial,Bold"/>
          <w:b/>
          <w:bCs/>
          <w:color w:val="000000"/>
          <w:sz w:val="20"/>
          <w:szCs w:val="20"/>
        </w:rPr>
      </w:pPr>
    </w:p>
    <w:p w:rsidR="00501305" w:rsidRDefault="00501305">
      <w:pPr>
        <w:pStyle w:val="CM41"/>
        <w:spacing w:after="265"/>
        <w:jc w:val="center"/>
        <w:rPr>
          <w:rFonts w:cs="Arial,Bold"/>
          <w:b/>
          <w:bCs/>
          <w:color w:val="000000"/>
          <w:sz w:val="20"/>
          <w:szCs w:val="20"/>
        </w:rPr>
      </w:pPr>
    </w:p>
    <w:p w:rsidR="00E946CC" w:rsidRDefault="00E946CC">
      <w:pPr>
        <w:pStyle w:val="CM2"/>
        <w:jc w:val="center"/>
        <w:rPr>
          <w:rFonts w:cs="Arial,Bold"/>
          <w:color w:val="0000FF"/>
          <w:sz w:val="20"/>
          <w:szCs w:val="20"/>
        </w:rPr>
      </w:pPr>
    </w:p>
    <w:p w:rsidR="00E946CC" w:rsidRDefault="00E946CC">
      <w:pPr>
        <w:pStyle w:val="CM43"/>
        <w:pageBreakBefore/>
        <w:spacing w:after="363"/>
        <w:jc w:val="center"/>
        <w:rPr>
          <w:rFonts w:cs="Arial,Bold"/>
          <w:color w:val="000000"/>
          <w:sz w:val="28"/>
          <w:szCs w:val="28"/>
        </w:rPr>
      </w:pPr>
      <w:r>
        <w:rPr>
          <w:rFonts w:cs="Arial,Bold"/>
          <w:b/>
          <w:bCs/>
          <w:color w:val="000000"/>
          <w:sz w:val="28"/>
          <w:szCs w:val="28"/>
        </w:rPr>
        <w:lastRenderedPageBreak/>
        <w:t xml:space="preserve">SOMMARIO </w:t>
      </w:r>
    </w:p>
    <w:p w:rsidR="000E0BE2" w:rsidRDefault="000E0BE2" w:rsidP="000E0BE2">
      <w:pPr>
        <w:pStyle w:val="Default"/>
        <w:spacing w:after="87"/>
        <w:rPr>
          <w:sz w:val="16"/>
          <w:szCs w:val="16"/>
        </w:rPr>
      </w:pPr>
      <w:r>
        <w:rPr>
          <w:b/>
          <w:bCs/>
          <w:sz w:val="16"/>
          <w:szCs w:val="16"/>
        </w:rPr>
        <w:t xml:space="preserve">1. Premessa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Pag.5</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1.1 DEFINIZIONI </w:t>
      </w:r>
    </w:p>
    <w:p w:rsidR="000E0BE2" w:rsidRDefault="000E0BE2" w:rsidP="000E0BE2">
      <w:pPr>
        <w:pStyle w:val="Default"/>
        <w:spacing w:after="87"/>
        <w:rPr>
          <w:sz w:val="16"/>
          <w:szCs w:val="16"/>
        </w:rPr>
      </w:pPr>
      <w:r>
        <w:rPr>
          <w:b/>
          <w:bCs/>
          <w:sz w:val="16"/>
          <w:szCs w:val="16"/>
        </w:rPr>
        <w:t xml:space="preserve">2. INTRODUZIONE E GENERALITÀ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Pag.7</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2.1 DATI IDENTIFICATIVI ED UBICAZIONE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2.2 DESCRIZIONE DELL'AMBIENTE LAVORATIVO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2.3 ORGANIZZAZIONE E ATTIVITÀ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2.4 ESPOSIZIONE DELLE ATTIVITA' E SCHEMA DEL CICLO LAVORATIVO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2.5 ORGANIGRAMMA FUNZIONALE </w:t>
      </w:r>
    </w:p>
    <w:p w:rsidR="000E0BE2" w:rsidRDefault="000E0BE2" w:rsidP="000E0BE2">
      <w:pPr>
        <w:pStyle w:val="Default"/>
        <w:rPr>
          <w:sz w:val="16"/>
          <w:szCs w:val="16"/>
        </w:rPr>
      </w:pPr>
      <w:r>
        <w:rPr>
          <w:b/>
          <w:bCs/>
          <w:sz w:val="16"/>
          <w:szCs w:val="16"/>
        </w:rPr>
        <w:t xml:space="preserve">3. ORGANIZZAZIONE DELLA SICUREZZA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Pag.10</w:t>
      </w:r>
    </w:p>
    <w:p w:rsidR="000E0BE2" w:rsidRDefault="000E0BE2" w:rsidP="000E0BE2">
      <w:pPr>
        <w:pStyle w:val="Default"/>
        <w:rPr>
          <w:sz w:val="16"/>
          <w:szCs w:val="16"/>
        </w:rPr>
      </w:pPr>
    </w:p>
    <w:p w:rsidR="000E0BE2" w:rsidRDefault="000E0BE2" w:rsidP="000E0BE2">
      <w:pPr>
        <w:pStyle w:val="CM45"/>
        <w:spacing w:after="90"/>
        <w:ind w:left="197"/>
        <w:jc w:val="both"/>
        <w:rPr>
          <w:rFonts w:ascii="Arial" w:hAnsi="Arial" w:cs="Arial"/>
          <w:color w:val="000000"/>
          <w:sz w:val="16"/>
          <w:szCs w:val="16"/>
        </w:rPr>
      </w:pPr>
      <w:r>
        <w:rPr>
          <w:rFonts w:ascii="Arial" w:hAnsi="Arial" w:cs="Arial"/>
          <w:color w:val="000000"/>
          <w:sz w:val="16"/>
          <w:szCs w:val="16"/>
        </w:rPr>
        <w:t xml:space="preserve">3.1 ORGANIGRAMMA DELLA SICUREZZA </w:t>
      </w:r>
    </w:p>
    <w:p w:rsidR="000E0BE2" w:rsidRDefault="000E0BE2" w:rsidP="000E0BE2">
      <w:pPr>
        <w:pStyle w:val="CM45"/>
        <w:spacing w:after="90"/>
        <w:ind w:left="197"/>
        <w:jc w:val="both"/>
        <w:rPr>
          <w:rFonts w:ascii="Arial" w:hAnsi="Arial" w:cs="Arial"/>
          <w:color w:val="000000"/>
          <w:sz w:val="16"/>
          <w:szCs w:val="16"/>
        </w:rPr>
      </w:pPr>
      <w:r>
        <w:rPr>
          <w:rFonts w:ascii="Arial" w:hAnsi="Arial" w:cs="Arial"/>
          <w:color w:val="000000"/>
          <w:sz w:val="16"/>
          <w:szCs w:val="16"/>
        </w:rPr>
        <w:t xml:space="preserve">3.2 COMPITI DEL SERVIZIO DI PREVENZIONE E PROTEZIONE </w:t>
      </w:r>
    </w:p>
    <w:p w:rsidR="000E0BE2" w:rsidRDefault="000E0BE2" w:rsidP="000E0BE2">
      <w:pPr>
        <w:pStyle w:val="CM45"/>
        <w:spacing w:after="90"/>
        <w:ind w:left="197"/>
        <w:jc w:val="both"/>
        <w:rPr>
          <w:rFonts w:ascii="Arial" w:hAnsi="Arial" w:cs="Arial"/>
          <w:color w:val="000000"/>
          <w:sz w:val="16"/>
          <w:szCs w:val="16"/>
        </w:rPr>
      </w:pPr>
      <w:r>
        <w:rPr>
          <w:rFonts w:ascii="Arial" w:hAnsi="Arial" w:cs="Arial"/>
          <w:color w:val="000000"/>
          <w:sz w:val="16"/>
          <w:szCs w:val="16"/>
        </w:rPr>
        <w:t xml:space="preserve">3.3 PREVENZIONE, EMERGENZE E PRONTO SOCCORSO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3.3.1 RIUNIONI PERIODICHE SULLA SICUREZZA E COINVOLGIMENTO DEI LAVORATORI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3.3.2 LAVORI AFFIDATI IN APPALTO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3.3.3 INFORMAZIONE, FORMAZIONE e ADDESTRAMENTO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3.3.4 SORVEGLIANZA SANITARIA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3.3.5 ANALISI STORICA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3.3.6 SITUAZIONE DELLA SICUREZZA AZIENDALE: CONSIDERAZIONI SULL'ANDAMENTO DEGLI ULTIMI 5 ANNI </w:t>
      </w:r>
    </w:p>
    <w:p w:rsidR="000E0BE2" w:rsidRDefault="000E0BE2" w:rsidP="000E0BE2">
      <w:pPr>
        <w:pStyle w:val="CM8"/>
        <w:ind w:left="387"/>
        <w:jc w:val="both"/>
        <w:rPr>
          <w:rFonts w:ascii="Arial" w:hAnsi="Arial" w:cs="Arial"/>
          <w:color w:val="000000"/>
          <w:sz w:val="16"/>
          <w:szCs w:val="16"/>
        </w:rPr>
      </w:pPr>
      <w:r>
        <w:rPr>
          <w:rFonts w:ascii="Arial" w:hAnsi="Arial" w:cs="Arial"/>
          <w:color w:val="000000"/>
          <w:sz w:val="16"/>
          <w:szCs w:val="16"/>
        </w:rPr>
        <w:t xml:space="preserve">3.3.7 ANALISI DEL REGISTRO INFORTUNI </w:t>
      </w:r>
    </w:p>
    <w:p w:rsidR="000E0BE2" w:rsidRDefault="000E0BE2" w:rsidP="000E0BE2">
      <w:pPr>
        <w:pStyle w:val="CM45"/>
        <w:spacing w:after="90" w:line="238" w:lineRule="atLeast"/>
        <w:ind w:right="97" w:firstLine="392"/>
        <w:jc w:val="both"/>
        <w:rPr>
          <w:rFonts w:ascii="Arial" w:hAnsi="Arial" w:cs="Arial"/>
          <w:color w:val="000000"/>
          <w:sz w:val="16"/>
          <w:szCs w:val="16"/>
        </w:rPr>
      </w:pPr>
      <w:r>
        <w:rPr>
          <w:rFonts w:ascii="Arial" w:hAnsi="Arial" w:cs="Arial"/>
          <w:color w:val="000000"/>
          <w:sz w:val="16"/>
          <w:szCs w:val="16"/>
        </w:rPr>
        <w:t xml:space="preserve">3.3.8 SCHEMA ORGANIZZATIVO PER IL PRIMO SOCCORSO, SALVATAGGIO, PREVENZIONE INCENDI, LOTTA ANTINCENDIO E GESTIONE DELL'EMERGENZA </w:t>
      </w:r>
    </w:p>
    <w:p w:rsidR="000E0BE2" w:rsidRDefault="000E0BE2" w:rsidP="000E0BE2">
      <w:pPr>
        <w:pStyle w:val="Default"/>
        <w:spacing w:after="87"/>
        <w:rPr>
          <w:sz w:val="16"/>
          <w:szCs w:val="16"/>
        </w:rPr>
      </w:pPr>
      <w:r>
        <w:rPr>
          <w:b/>
          <w:bCs/>
          <w:sz w:val="16"/>
          <w:szCs w:val="16"/>
        </w:rPr>
        <w:t xml:space="preserve">4. CRITERI E MODALITÀ DI VALUTAZIONE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Pag.15</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4.1 CRITERI GENERALI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4.2 ALTRI RIFERIMENTI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4.3 FASI DEL PROCEDIMENTO SEGUITE PER EFFETTUARE LA VALUTAZIONE DEI RISCHI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4.4 MODALITA' DI SVOLGIMENTO DELLA VALUTAZIONE DEI RISCHI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4.5 FASI DEL PROCEDIMENTO </w:t>
      </w:r>
    </w:p>
    <w:p w:rsidR="000E0BE2" w:rsidRDefault="000E0BE2" w:rsidP="000E0BE2">
      <w:pPr>
        <w:pStyle w:val="Default"/>
        <w:spacing w:after="87"/>
        <w:rPr>
          <w:sz w:val="16"/>
          <w:szCs w:val="16"/>
        </w:rPr>
      </w:pPr>
      <w:r>
        <w:rPr>
          <w:b/>
          <w:bCs/>
          <w:sz w:val="16"/>
          <w:szCs w:val="16"/>
        </w:rPr>
        <w:t xml:space="preserve">5. FASI DEL PROCEDIMENTO DI VALUTAZIONE DEI RISCHI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Pag.18</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5.1 IDENTIFICAZIONE DEI LUOGHI DI LAVORO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5.2 ANALISI DELLE SINGOLE ATTIVITÀ SVOLTE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5.3 INDIVIDUAZIONE DEI PERICOLI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5.4 INDIVIDUAZIONE DELLE POSSIBILI CAUSE E CONSEGUENZE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5.5 CRITERI ADOTTATI PER LA VALUTAZIONE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5.6 MATRICE DI RISCHIO </w:t>
      </w:r>
    </w:p>
    <w:p w:rsidR="000E0BE2" w:rsidRDefault="000E0BE2" w:rsidP="000E0BE2">
      <w:pPr>
        <w:pStyle w:val="Default"/>
        <w:spacing w:after="87"/>
        <w:rPr>
          <w:sz w:val="16"/>
          <w:szCs w:val="16"/>
        </w:rPr>
      </w:pPr>
      <w:r>
        <w:rPr>
          <w:b/>
          <w:bCs/>
          <w:sz w:val="16"/>
          <w:szCs w:val="16"/>
        </w:rPr>
        <w:t>6. LUOGHI DI LAVORO</w:t>
      </w:r>
      <w:r>
        <w:rPr>
          <w:b/>
          <w:bCs/>
          <w:sz w:val="16"/>
          <w:szCs w:val="16"/>
        </w:rPr>
        <w:tab/>
        <w:t xml:space="preserve">         </w:t>
      </w:r>
      <w:r>
        <w:rPr>
          <w:b/>
          <w:bCs/>
          <w:sz w:val="16"/>
          <w:szCs w:val="16"/>
        </w:rPr>
        <w:tab/>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Pag.22</w:t>
      </w:r>
      <w:r>
        <w:rPr>
          <w:b/>
          <w:bCs/>
          <w:sz w:val="16"/>
          <w:szCs w:val="16"/>
        </w:rPr>
        <w:tab/>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6.0.1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6.0.2 DEFINIZIONI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6.0.3 REQUISITI MINIMI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6.0.4 ESITO DELLA VALUTAZIONE </w:t>
      </w:r>
    </w:p>
    <w:p w:rsidR="000E0BE2" w:rsidRDefault="000E0BE2" w:rsidP="000E0BE2">
      <w:pPr>
        <w:pStyle w:val="Default"/>
        <w:spacing w:after="87"/>
        <w:rPr>
          <w:sz w:val="16"/>
          <w:szCs w:val="16"/>
        </w:rPr>
      </w:pPr>
      <w:r>
        <w:rPr>
          <w:b/>
          <w:bCs/>
          <w:sz w:val="16"/>
          <w:szCs w:val="16"/>
        </w:rPr>
        <w:t xml:space="preserve">7. USO DELLE ATTREZZATURE DI LAVORO E DEI DISPOSITIVI DI PROTEZIONE INDIVIDUALE </w:t>
      </w:r>
      <w:r>
        <w:rPr>
          <w:b/>
          <w:bCs/>
          <w:sz w:val="16"/>
          <w:szCs w:val="16"/>
        </w:rPr>
        <w:tab/>
      </w:r>
      <w:r>
        <w:rPr>
          <w:b/>
          <w:bCs/>
          <w:sz w:val="16"/>
          <w:szCs w:val="16"/>
        </w:rPr>
        <w:tab/>
      </w:r>
      <w:r>
        <w:rPr>
          <w:b/>
          <w:bCs/>
          <w:sz w:val="16"/>
          <w:szCs w:val="16"/>
        </w:rPr>
        <w:tab/>
        <w:t>Pag.24</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7.1 ATTREZZATURE DI LAVORO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7.1.1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7.1.2 DEFINIZIONI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7.1.3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7.1.4 ESITO DELLA VALUTAZIONE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7.2 IMPIANTI E APPARECCHIATURE ELETTRICHE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Pag.26</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7.2.1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7.2.2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7.2.3 ESITO DELLA VALUTAZIONE </w:t>
      </w:r>
    </w:p>
    <w:p w:rsidR="000E0BE2" w:rsidRDefault="000E0BE2" w:rsidP="000E0BE2">
      <w:pPr>
        <w:pStyle w:val="Default"/>
        <w:spacing w:after="87"/>
        <w:rPr>
          <w:sz w:val="16"/>
          <w:szCs w:val="16"/>
        </w:rPr>
      </w:pPr>
      <w:r>
        <w:rPr>
          <w:b/>
          <w:bCs/>
          <w:sz w:val="16"/>
          <w:szCs w:val="16"/>
        </w:rPr>
        <w:t xml:space="preserve">8. SEGNALETICA DI SICUREZZA E SALUTE SUL LAVORO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Pag.27</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8.0.1 PREMESSA </w:t>
      </w:r>
    </w:p>
    <w:p w:rsidR="000E0BE2" w:rsidRDefault="000E0BE2" w:rsidP="000E0BE2">
      <w:pPr>
        <w:pStyle w:val="Default"/>
        <w:spacing w:after="87"/>
        <w:rPr>
          <w:rFonts w:ascii="Arial" w:hAnsi="Arial" w:cs="Arial"/>
          <w:sz w:val="16"/>
          <w:szCs w:val="16"/>
        </w:rPr>
      </w:pPr>
      <w:r>
        <w:rPr>
          <w:rFonts w:ascii="Arial" w:hAnsi="Arial" w:cs="Arial"/>
          <w:sz w:val="16"/>
          <w:szCs w:val="16"/>
        </w:rPr>
        <w:lastRenderedPageBreak/>
        <w:t xml:space="preserve">8.0.2 ESITO DELLA VALUTAZIONE </w:t>
      </w:r>
    </w:p>
    <w:p w:rsidR="000E0BE2" w:rsidRDefault="000E0BE2" w:rsidP="000E0BE2">
      <w:pPr>
        <w:pStyle w:val="Default"/>
        <w:spacing w:after="87"/>
        <w:rPr>
          <w:sz w:val="16"/>
          <w:szCs w:val="16"/>
        </w:rPr>
      </w:pPr>
      <w:r>
        <w:rPr>
          <w:b/>
          <w:bCs/>
          <w:sz w:val="16"/>
          <w:szCs w:val="16"/>
        </w:rPr>
        <w:t xml:space="preserve">9. MOVIMENTAZIONE MANUALE DEI CARICHI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Pag.28</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9.0.1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9.0.2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9.0.3 ESITO DELLA VALUTAZIONE </w:t>
      </w:r>
    </w:p>
    <w:p w:rsidR="000E0BE2" w:rsidRDefault="000E0BE2" w:rsidP="000E0BE2">
      <w:pPr>
        <w:pStyle w:val="Default"/>
        <w:spacing w:after="87"/>
        <w:rPr>
          <w:sz w:val="16"/>
          <w:szCs w:val="16"/>
        </w:rPr>
      </w:pPr>
      <w:r>
        <w:rPr>
          <w:b/>
          <w:bCs/>
          <w:sz w:val="16"/>
          <w:szCs w:val="16"/>
        </w:rPr>
        <w:t xml:space="preserve">10. ATTREZZATURE MUNITE DI VIDEOTERMINALE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Pag.30</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10.0.1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10.0.2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10.0.3 ESITO DELLA VALUTAZIONE </w:t>
      </w:r>
    </w:p>
    <w:p w:rsidR="000E0BE2" w:rsidRDefault="000E0BE2" w:rsidP="000E0BE2">
      <w:pPr>
        <w:pStyle w:val="Default"/>
        <w:spacing w:after="87"/>
        <w:rPr>
          <w:sz w:val="16"/>
          <w:szCs w:val="16"/>
        </w:rPr>
      </w:pPr>
      <w:r>
        <w:rPr>
          <w:b/>
          <w:bCs/>
          <w:sz w:val="16"/>
          <w:szCs w:val="16"/>
        </w:rPr>
        <w:t xml:space="preserve">11. AGENTI FISICI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Pag.31</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11.1 VALUTAZIONE RISCHIO CAMPI ELETTROMAGNETICI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11.1.1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11.1.2 VALUTAZIONE DEL RISCHIO </w:t>
      </w:r>
    </w:p>
    <w:p w:rsidR="000E0BE2" w:rsidRDefault="000E0BE2" w:rsidP="000E0BE2">
      <w:pPr>
        <w:pStyle w:val="Default"/>
        <w:spacing w:after="79"/>
        <w:rPr>
          <w:sz w:val="16"/>
          <w:szCs w:val="16"/>
        </w:rPr>
      </w:pPr>
      <w:r>
        <w:rPr>
          <w:b/>
          <w:bCs/>
          <w:sz w:val="16"/>
          <w:szCs w:val="16"/>
        </w:rPr>
        <w:t xml:space="preserve">12. SOSTANZE PERICOLOSE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Pag.33</w:t>
      </w:r>
    </w:p>
    <w:p w:rsidR="000E0BE2" w:rsidRDefault="000E0BE2" w:rsidP="000E0BE2">
      <w:pPr>
        <w:pStyle w:val="Default"/>
        <w:spacing w:after="79"/>
        <w:rPr>
          <w:rFonts w:ascii="Arial" w:hAnsi="Arial" w:cs="Arial"/>
          <w:sz w:val="16"/>
          <w:szCs w:val="16"/>
        </w:rPr>
      </w:pPr>
      <w:r>
        <w:rPr>
          <w:rFonts w:ascii="Arial" w:hAnsi="Arial" w:cs="Arial"/>
          <w:sz w:val="16"/>
          <w:szCs w:val="16"/>
        </w:rPr>
        <w:t xml:space="preserve">12.1 AGENTI CHIMICI </w:t>
      </w:r>
    </w:p>
    <w:p w:rsidR="000E0BE2" w:rsidRDefault="000E0BE2" w:rsidP="000E0BE2">
      <w:pPr>
        <w:pStyle w:val="Default"/>
        <w:spacing w:after="79"/>
        <w:rPr>
          <w:rFonts w:ascii="Arial" w:hAnsi="Arial" w:cs="Arial"/>
          <w:sz w:val="16"/>
          <w:szCs w:val="16"/>
        </w:rPr>
      </w:pPr>
      <w:r>
        <w:rPr>
          <w:rFonts w:ascii="Arial" w:hAnsi="Arial" w:cs="Arial"/>
          <w:sz w:val="16"/>
          <w:szCs w:val="16"/>
        </w:rPr>
        <w:t xml:space="preserve">12.1.1 PREMESSA </w:t>
      </w:r>
    </w:p>
    <w:p w:rsidR="000E0BE2" w:rsidRDefault="000E0BE2" w:rsidP="000E0BE2">
      <w:pPr>
        <w:pStyle w:val="Default"/>
        <w:spacing w:after="79"/>
        <w:rPr>
          <w:rFonts w:ascii="Arial" w:hAnsi="Arial" w:cs="Arial"/>
          <w:sz w:val="16"/>
          <w:szCs w:val="16"/>
        </w:rPr>
      </w:pPr>
      <w:r>
        <w:rPr>
          <w:rFonts w:ascii="Arial" w:hAnsi="Arial" w:cs="Arial"/>
          <w:sz w:val="16"/>
          <w:szCs w:val="16"/>
        </w:rPr>
        <w:t xml:space="preserve">12.1.2 DEFINIZIONI </w:t>
      </w:r>
    </w:p>
    <w:p w:rsidR="000E0BE2" w:rsidRDefault="000E0BE2" w:rsidP="000E0BE2">
      <w:pPr>
        <w:pStyle w:val="Default"/>
        <w:spacing w:after="79"/>
        <w:rPr>
          <w:rFonts w:ascii="Arial" w:hAnsi="Arial" w:cs="Arial"/>
          <w:sz w:val="16"/>
          <w:szCs w:val="16"/>
        </w:rPr>
      </w:pPr>
      <w:r>
        <w:rPr>
          <w:rFonts w:ascii="Arial" w:hAnsi="Arial" w:cs="Arial"/>
          <w:sz w:val="16"/>
          <w:szCs w:val="16"/>
        </w:rPr>
        <w:t xml:space="preserve">12.1.3 VALUTAZIONE DEL RISCHIO </w:t>
      </w:r>
    </w:p>
    <w:p w:rsidR="000E0BE2" w:rsidRDefault="000E0BE2" w:rsidP="000E0BE2">
      <w:pPr>
        <w:pStyle w:val="Default"/>
        <w:spacing w:after="79"/>
        <w:rPr>
          <w:rFonts w:ascii="Arial" w:hAnsi="Arial" w:cs="Arial"/>
          <w:sz w:val="16"/>
          <w:szCs w:val="16"/>
        </w:rPr>
      </w:pPr>
      <w:r>
        <w:rPr>
          <w:rFonts w:ascii="Arial" w:hAnsi="Arial" w:cs="Arial"/>
          <w:sz w:val="16"/>
          <w:szCs w:val="16"/>
        </w:rPr>
        <w:t xml:space="preserve">12.1.4 ESITO DELLA VALUTAZIONE </w:t>
      </w:r>
    </w:p>
    <w:p w:rsidR="000E0BE2" w:rsidRDefault="000E0BE2" w:rsidP="000E0BE2">
      <w:pPr>
        <w:pStyle w:val="Default"/>
        <w:spacing w:after="79"/>
        <w:rPr>
          <w:rFonts w:ascii="Arial" w:hAnsi="Arial" w:cs="Arial"/>
          <w:sz w:val="16"/>
          <w:szCs w:val="16"/>
        </w:rPr>
      </w:pPr>
      <w:r>
        <w:rPr>
          <w:rFonts w:ascii="Arial" w:hAnsi="Arial" w:cs="Arial"/>
          <w:sz w:val="16"/>
          <w:szCs w:val="16"/>
        </w:rPr>
        <w:t xml:space="preserve">12.1.5 VALUTAZIONE DEI RISCHI PER LA SALUTE </w:t>
      </w:r>
    </w:p>
    <w:p w:rsidR="000E0BE2" w:rsidRDefault="000E0BE2" w:rsidP="000E0BE2">
      <w:pPr>
        <w:pStyle w:val="Default"/>
        <w:spacing w:after="79"/>
        <w:rPr>
          <w:rFonts w:ascii="Arial" w:hAnsi="Arial" w:cs="Arial"/>
          <w:sz w:val="16"/>
          <w:szCs w:val="16"/>
        </w:rPr>
      </w:pPr>
      <w:r>
        <w:rPr>
          <w:rFonts w:ascii="Arial" w:hAnsi="Arial" w:cs="Arial"/>
          <w:sz w:val="16"/>
          <w:szCs w:val="16"/>
        </w:rPr>
        <w:t xml:space="preserve">12.1.6 VALUTAZIONE DEI RISCHI PER LA SICUREZZA </w:t>
      </w:r>
    </w:p>
    <w:p w:rsidR="000E0BE2" w:rsidRDefault="000E0BE2" w:rsidP="000E0BE2">
      <w:pPr>
        <w:pStyle w:val="Default"/>
        <w:spacing w:after="87"/>
        <w:rPr>
          <w:sz w:val="16"/>
          <w:szCs w:val="16"/>
        </w:rPr>
      </w:pPr>
      <w:r>
        <w:rPr>
          <w:b/>
          <w:bCs/>
          <w:sz w:val="16"/>
          <w:szCs w:val="16"/>
        </w:rPr>
        <w:t xml:space="preserve">13. VALUTAZIONE DEL RISCHIO DA ESPOSIZIONE AD AGENTI BIOLOGICI </w:t>
      </w:r>
      <w:r>
        <w:rPr>
          <w:b/>
          <w:bCs/>
          <w:sz w:val="16"/>
          <w:szCs w:val="16"/>
        </w:rPr>
        <w:tab/>
      </w:r>
      <w:r>
        <w:rPr>
          <w:b/>
          <w:bCs/>
          <w:sz w:val="16"/>
          <w:szCs w:val="16"/>
        </w:rPr>
        <w:tab/>
      </w:r>
      <w:r>
        <w:rPr>
          <w:b/>
          <w:bCs/>
          <w:sz w:val="16"/>
          <w:szCs w:val="16"/>
        </w:rPr>
        <w:tab/>
      </w:r>
      <w:r>
        <w:rPr>
          <w:b/>
          <w:bCs/>
          <w:sz w:val="16"/>
          <w:szCs w:val="16"/>
        </w:rPr>
        <w:tab/>
      </w:r>
      <w:r>
        <w:rPr>
          <w:b/>
          <w:bCs/>
          <w:sz w:val="16"/>
          <w:szCs w:val="16"/>
        </w:rPr>
        <w:tab/>
        <w:t>Pag.35</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13.0.1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13.0.2 DEFINIZIONI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13.0.3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13.0.4 ESITO DELLA VALUTAZIONE </w:t>
      </w:r>
    </w:p>
    <w:p w:rsidR="000E0BE2" w:rsidRDefault="000E0BE2" w:rsidP="000E0BE2">
      <w:pPr>
        <w:pStyle w:val="Default"/>
        <w:spacing w:after="87"/>
        <w:rPr>
          <w:sz w:val="16"/>
          <w:szCs w:val="16"/>
        </w:rPr>
      </w:pPr>
      <w:r>
        <w:rPr>
          <w:b/>
          <w:bCs/>
          <w:sz w:val="16"/>
          <w:szCs w:val="16"/>
        </w:rPr>
        <w:t xml:space="preserve">14. ALTRI RISCHI DA VALUTARE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14.1 STRESS LAVORO </w:t>
      </w:r>
      <w:r>
        <w:rPr>
          <w:rFonts w:ascii="Arial" w:hAnsi="Arial" w:cs="Arial"/>
          <w:sz w:val="16"/>
          <w:szCs w:val="16"/>
        </w:rPr>
        <w:softHyphen/>
        <w:t xml:space="preserve">CORRELATO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Pag.37</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14.1.1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14.1.2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14.1.3 ESITO DELLA VALUTAZIONE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14.2 DIFFERENZE DI ETA'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Pag.39</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14.2.1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14.2.2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14.2.3 ESITO DELLA VALUTAZIONE </w:t>
      </w:r>
    </w:p>
    <w:p w:rsidR="000E0BE2" w:rsidRDefault="000E0BE2" w:rsidP="000E0BE2">
      <w:pPr>
        <w:pStyle w:val="Default"/>
        <w:spacing w:after="87"/>
        <w:rPr>
          <w:rFonts w:ascii="Arial" w:hAnsi="Arial" w:cs="Arial"/>
          <w:sz w:val="16"/>
          <w:szCs w:val="16"/>
        </w:rPr>
      </w:pPr>
      <w:r>
        <w:rPr>
          <w:rFonts w:ascii="Arial" w:hAnsi="Arial" w:cs="Arial"/>
          <w:sz w:val="16"/>
          <w:szCs w:val="16"/>
        </w:rPr>
        <w:t>14.3 DIFFERENZE DI GENERE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Pag.40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14.3.1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14.3.2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14.3.3 ESITO DELLA VALUTAZIONE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14.4 PROVENIENZA DA ALTRI PAESI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Pag.41</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14.4.1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14.4.2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14.4.3 ESITO DELLA VALUTAZIONE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14.5 LAVORATRICI IN GRAVIDANZA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Pag.42</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14.5.1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14.5.2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14.5.3 ESITO DELLA VALUTAZIONE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14.6 RISCHIO DI INCENDIO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Pag.45</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14.6.1 PREMESSA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14.6.2 DEFINIZIONI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14.6.3 VALUTAZIONE DEL RISCHIO </w:t>
      </w:r>
    </w:p>
    <w:p w:rsidR="000E0BE2" w:rsidRDefault="000E0BE2" w:rsidP="000E0BE2">
      <w:pPr>
        <w:pStyle w:val="Default"/>
        <w:spacing w:after="87"/>
        <w:rPr>
          <w:rFonts w:ascii="Arial" w:hAnsi="Arial" w:cs="Arial"/>
          <w:sz w:val="16"/>
          <w:szCs w:val="16"/>
        </w:rPr>
      </w:pPr>
      <w:r>
        <w:rPr>
          <w:rFonts w:ascii="Arial" w:hAnsi="Arial" w:cs="Arial"/>
          <w:sz w:val="16"/>
          <w:szCs w:val="16"/>
        </w:rPr>
        <w:t xml:space="preserve">14.6.4 ESITO DELLA VALUTAZIONE </w:t>
      </w:r>
    </w:p>
    <w:p w:rsidR="000E0BE2" w:rsidRDefault="000E0BE2" w:rsidP="000E0BE2">
      <w:pPr>
        <w:pStyle w:val="Default"/>
        <w:spacing w:after="86"/>
        <w:rPr>
          <w:sz w:val="16"/>
          <w:szCs w:val="16"/>
        </w:rPr>
      </w:pPr>
      <w:r>
        <w:rPr>
          <w:b/>
          <w:bCs/>
          <w:sz w:val="16"/>
          <w:szCs w:val="16"/>
        </w:rPr>
        <w:t>15. VALUTAZIONE DEI RISCHI PER MANSIONE</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Pag.47</w:t>
      </w:r>
      <w:r>
        <w:rPr>
          <w:b/>
          <w:bCs/>
          <w:sz w:val="16"/>
          <w:szCs w:val="16"/>
        </w:rPr>
        <w:tab/>
        <w:t xml:space="preserve"> </w:t>
      </w:r>
    </w:p>
    <w:p w:rsidR="000E0BE2" w:rsidRDefault="000E0BE2" w:rsidP="000E0BE2">
      <w:pPr>
        <w:pStyle w:val="Default"/>
        <w:rPr>
          <w:sz w:val="16"/>
          <w:szCs w:val="16"/>
        </w:rPr>
      </w:pPr>
      <w:r>
        <w:rPr>
          <w:b/>
          <w:bCs/>
          <w:sz w:val="16"/>
          <w:szCs w:val="16"/>
        </w:rPr>
        <w:t xml:space="preserve">16. PROGRAMMAZIONE E GESTIONE DEGLI INTERVENTI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Pag.61</w:t>
      </w:r>
    </w:p>
    <w:p w:rsidR="000E0BE2" w:rsidRDefault="000E0BE2" w:rsidP="000E0BE2">
      <w:pPr>
        <w:pStyle w:val="Default"/>
        <w:rPr>
          <w:sz w:val="16"/>
          <w:szCs w:val="16"/>
        </w:rPr>
      </w:pPr>
    </w:p>
    <w:p w:rsidR="000E0BE2" w:rsidRDefault="000E0BE2" w:rsidP="001D7810">
      <w:pPr>
        <w:pStyle w:val="CM45"/>
        <w:spacing w:after="90"/>
        <w:ind w:left="198"/>
        <w:jc w:val="both"/>
        <w:rPr>
          <w:rFonts w:ascii="Arial" w:hAnsi="Arial" w:cs="Arial"/>
          <w:color w:val="000000"/>
          <w:sz w:val="16"/>
          <w:szCs w:val="16"/>
        </w:rPr>
      </w:pPr>
      <w:r>
        <w:rPr>
          <w:rFonts w:ascii="Arial" w:hAnsi="Arial" w:cs="Arial"/>
          <w:color w:val="000000"/>
          <w:sz w:val="16"/>
          <w:szCs w:val="16"/>
        </w:rPr>
        <w:t xml:space="preserve">16.1 PREMESSA </w:t>
      </w:r>
    </w:p>
    <w:p w:rsidR="000E0BE2" w:rsidRDefault="000E0BE2" w:rsidP="000E0BE2">
      <w:pPr>
        <w:pStyle w:val="CM45"/>
        <w:spacing w:after="90"/>
        <w:ind w:left="382" w:right="1700"/>
        <w:rPr>
          <w:rFonts w:ascii="Arial" w:hAnsi="Arial" w:cs="Arial"/>
          <w:color w:val="000000"/>
          <w:sz w:val="16"/>
          <w:szCs w:val="16"/>
        </w:rPr>
      </w:pPr>
      <w:r>
        <w:rPr>
          <w:rFonts w:ascii="Arial" w:hAnsi="Arial" w:cs="Arial"/>
          <w:color w:val="000000"/>
          <w:sz w:val="16"/>
          <w:szCs w:val="16"/>
        </w:rPr>
        <w:t xml:space="preserve">16.1.1 PROGRAMMA DI ATTUAZIONE DELLE MISURE DI PREVENZIONE E PROTEZIONE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16.1.2 PROGRAMMA DI CONTROLLO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16.1.3 PROGRAMMA DI REVISIONE </w:t>
      </w:r>
    </w:p>
    <w:p w:rsidR="000E0BE2" w:rsidRDefault="000E0BE2" w:rsidP="000E0BE2">
      <w:pPr>
        <w:pStyle w:val="CM45"/>
        <w:spacing w:after="90"/>
        <w:ind w:left="387"/>
        <w:jc w:val="both"/>
        <w:rPr>
          <w:rFonts w:ascii="Arial" w:hAnsi="Arial" w:cs="Arial"/>
          <w:color w:val="000000"/>
          <w:sz w:val="16"/>
          <w:szCs w:val="16"/>
        </w:rPr>
      </w:pPr>
      <w:r>
        <w:rPr>
          <w:rFonts w:ascii="Arial" w:hAnsi="Arial" w:cs="Arial"/>
          <w:color w:val="000000"/>
          <w:sz w:val="16"/>
          <w:szCs w:val="16"/>
        </w:rPr>
        <w:t xml:space="preserve">16.1.4 GESTIONE DELLA SICUREZZA </w:t>
      </w:r>
    </w:p>
    <w:p w:rsidR="000E0BE2" w:rsidRDefault="000E0BE2" w:rsidP="000E0BE2">
      <w:pPr>
        <w:pStyle w:val="Default"/>
        <w:ind w:left="382"/>
        <w:rPr>
          <w:rFonts w:ascii="Arial" w:hAnsi="Arial" w:cs="Arial"/>
          <w:sz w:val="16"/>
          <w:szCs w:val="16"/>
        </w:rPr>
      </w:pPr>
      <w:r>
        <w:rPr>
          <w:rFonts w:ascii="Arial" w:hAnsi="Arial" w:cs="Arial"/>
          <w:sz w:val="16"/>
          <w:szCs w:val="16"/>
        </w:rPr>
        <w:t xml:space="preserve">16.1.5 COINVOLGIMENTO DEI LAVORATORI E PROFESSIONISTI ESTERNI NEL PROCESSO DI VALUTAZIONE </w:t>
      </w:r>
    </w:p>
    <w:p w:rsidR="00E946CC" w:rsidRPr="001D7810" w:rsidRDefault="00E946CC" w:rsidP="001D7810">
      <w:pPr>
        <w:pStyle w:val="CM41"/>
        <w:pageBreakBefore/>
        <w:spacing w:after="265" w:line="276" w:lineRule="auto"/>
        <w:jc w:val="both"/>
        <w:rPr>
          <w:rFonts w:ascii="Arial" w:hAnsi="Arial" w:cs="Arial"/>
          <w:color w:val="000000"/>
        </w:rPr>
      </w:pPr>
      <w:r w:rsidRPr="001D7810">
        <w:rPr>
          <w:rFonts w:ascii="Arial" w:hAnsi="Arial" w:cs="Arial"/>
          <w:b/>
          <w:bCs/>
          <w:color w:val="000000"/>
        </w:rPr>
        <w:lastRenderedPageBreak/>
        <w:t xml:space="preserve">1. PREMESSA </w:t>
      </w:r>
    </w:p>
    <w:p w:rsidR="00E946CC" w:rsidRPr="001D7810" w:rsidRDefault="00E946CC" w:rsidP="001D7810">
      <w:pPr>
        <w:pStyle w:val="CM41"/>
        <w:spacing w:after="265" w:line="276" w:lineRule="auto"/>
        <w:jc w:val="both"/>
        <w:rPr>
          <w:rFonts w:ascii="Arial" w:hAnsi="Arial" w:cs="Arial"/>
          <w:color w:val="000000"/>
        </w:rPr>
      </w:pPr>
      <w:r w:rsidRPr="001D7810">
        <w:rPr>
          <w:rFonts w:ascii="Arial" w:hAnsi="Arial" w:cs="Arial"/>
          <w:color w:val="000000"/>
        </w:rPr>
        <w:t>Il seguente Documento di Valutazione dei Rischi è stato redatto per ottemperare alle disposizioni del Decreto Legislativo 9 Aprile 2008 n. 81 e s.m.i e riporta gli esiti della valutazione dei risch</w:t>
      </w:r>
      <w:r w:rsidR="00CA48A8" w:rsidRPr="001D7810">
        <w:rPr>
          <w:rFonts w:ascii="Arial" w:hAnsi="Arial" w:cs="Arial"/>
          <w:color w:val="000000"/>
        </w:rPr>
        <w:t>i l</w:t>
      </w:r>
      <w:r w:rsidR="00351BCC" w:rsidRPr="001D7810">
        <w:rPr>
          <w:rFonts w:ascii="Arial" w:hAnsi="Arial" w:cs="Arial"/>
          <w:color w:val="000000"/>
        </w:rPr>
        <w:t>avorativi per i lavoratori della</w:t>
      </w:r>
      <w:r w:rsidRPr="001D7810">
        <w:rPr>
          <w:rFonts w:ascii="Arial" w:hAnsi="Arial" w:cs="Arial"/>
          <w:color w:val="000000"/>
        </w:rPr>
        <w:t xml:space="preserve"> </w:t>
      </w:r>
      <w:r w:rsidR="00351BCC" w:rsidRPr="001D7810">
        <w:rPr>
          <w:rFonts w:ascii="Arial" w:hAnsi="Arial" w:cs="Arial"/>
          <w:b/>
          <w:bCs/>
          <w:color w:val="000000"/>
        </w:rPr>
        <w:t xml:space="preserve">Scuola Primaria Statale "Caduti per la Patria" </w:t>
      </w:r>
      <w:r w:rsidRPr="001D7810">
        <w:rPr>
          <w:rFonts w:ascii="Arial" w:hAnsi="Arial" w:cs="Arial"/>
          <w:b/>
          <w:bCs/>
          <w:color w:val="000000"/>
        </w:rPr>
        <w:t xml:space="preserve"> </w:t>
      </w:r>
      <w:r w:rsidR="00CD095F" w:rsidRPr="001D7810">
        <w:rPr>
          <w:rFonts w:ascii="Arial" w:hAnsi="Arial" w:cs="Arial"/>
          <w:color w:val="000000"/>
        </w:rPr>
        <w:t xml:space="preserve">con sede operativa </w:t>
      </w:r>
      <w:r w:rsidR="0034558A" w:rsidRPr="001D7810">
        <w:rPr>
          <w:rStyle w:val="Strong"/>
          <w:rFonts w:ascii="Arial" w:hAnsi="Arial" w:cs="Arial"/>
          <w:b w:val="0"/>
        </w:rPr>
        <w:t>Via Don Sturzo, 204 -</w:t>
      </w:r>
      <w:r w:rsidR="0034558A" w:rsidRPr="001D7810">
        <w:rPr>
          <w:rStyle w:val="Strong"/>
          <w:rFonts w:ascii="Arial" w:hAnsi="Arial" w:cs="Arial"/>
        </w:rPr>
        <w:t xml:space="preserve"> </w:t>
      </w:r>
      <w:r w:rsidR="00051E51" w:rsidRPr="001D7810">
        <w:rPr>
          <w:rFonts w:ascii="Arial" w:hAnsi="Arial" w:cs="Arial"/>
          <w:color w:val="000000"/>
        </w:rPr>
        <w:t xml:space="preserve">di </w:t>
      </w:r>
      <w:r w:rsidR="0049488C" w:rsidRPr="001D7810">
        <w:rPr>
          <w:rFonts w:ascii="Arial" w:hAnsi="Arial" w:cs="Arial"/>
          <w:color w:val="000000"/>
        </w:rPr>
        <w:t xml:space="preserve">Travedona Monate </w:t>
      </w:r>
      <w:r w:rsidRPr="001D7810">
        <w:rPr>
          <w:rFonts w:ascii="Arial" w:hAnsi="Arial" w:cs="Arial"/>
          <w:color w:val="000000"/>
        </w:rPr>
        <w:t xml:space="preserve">(VA). </w:t>
      </w:r>
    </w:p>
    <w:p w:rsidR="0049488C" w:rsidRPr="001D7810" w:rsidRDefault="00E946CC" w:rsidP="001D7810">
      <w:pPr>
        <w:spacing w:line="276" w:lineRule="auto"/>
        <w:jc w:val="both"/>
        <w:rPr>
          <w:rFonts w:ascii="Arial" w:hAnsi="Arial" w:cs="Arial"/>
          <w:sz w:val="24"/>
          <w:szCs w:val="24"/>
        </w:rPr>
      </w:pPr>
      <w:r w:rsidRPr="001D7810">
        <w:rPr>
          <w:rFonts w:ascii="Arial" w:hAnsi="Arial" w:cs="Arial"/>
          <w:sz w:val="24"/>
          <w:szCs w:val="24"/>
        </w:rPr>
        <w:t xml:space="preserve">Il presente documento è stato redatto in linea con quanto previsto dall'art. 28 comma 2 lettere a) </w:t>
      </w:r>
      <w:r w:rsidRPr="001D7810">
        <w:rPr>
          <w:rFonts w:ascii="Arial" w:hAnsi="Arial" w:cs="Arial"/>
          <w:sz w:val="24"/>
          <w:szCs w:val="24"/>
        </w:rPr>
        <w:softHyphen/>
        <w:t xml:space="preserve">f) del D.Lgs 81/2008 e s.m.i , e in particolare si compone, in modo semplice e breve per quanto possibile, di una relazione contenente </w:t>
      </w:r>
    </w:p>
    <w:p w:rsidR="0049488C" w:rsidRPr="001D7810" w:rsidRDefault="00E946CC" w:rsidP="004239EF">
      <w:pPr>
        <w:pStyle w:val="ListParagraph"/>
        <w:numPr>
          <w:ilvl w:val="0"/>
          <w:numId w:val="48"/>
        </w:numPr>
        <w:spacing w:line="276" w:lineRule="auto"/>
        <w:jc w:val="both"/>
        <w:rPr>
          <w:rFonts w:ascii="Arial" w:hAnsi="Arial" w:cs="Arial"/>
          <w:sz w:val="24"/>
          <w:szCs w:val="24"/>
        </w:rPr>
      </w:pPr>
      <w:r w:rsidRPr="001D7810">
        <w:rPr>
          <w:rFonts w:ascii="Arial" w:hAnsi="Arial" w:cs="Arial"/>
          <w:sz w:val="24"/>
          <w:szCs w:val="24"/>
        </w:rPr>
        <w:t xml:space="preserve">i risultati dell'analisi dei pericoli e dei potenziali rischi per la salute e la sicurezza dei lavoratori nei luoghi di lavoro e la loro valutazione, </w:t>
      </w:r>
    </w:p>
    <w:p w:rsidR="0049488C" w:rsidRPr="001D7810" w:rsidRDefault="00E946CC" w:rsidP="004239EF">
      <w:pPr>
        <w:pStyle w:val="ListParagraph"/>
        <w:numPr>
          <w:ilvl w:val="0"/>
          <w:numId w:val="48"/>
        </w:numPr>
        <w:spacing w:line="276" w:lineRule="auto"/>
        <w:jc w:val="both"/>
        <w:rPr>
          <w:rFonts w:ascii="Arial" w:hAnsi="Arial" w:cs="Arial"/>
          <w:sz w:val="24"/>
          <w:szCs w:val="24"/>
        </w:rPr>
      </w:pPr>
      <w:r w:rsidRPr="001D7810">
        <w:rPr>
          <w:rFonts w:ascii="Arial" w:hAnsi="Arial" w:cs="Arial"/>
          <w:sz w:val="24"/>
          <w:szCs w:val="24"/>
        </w:rPr>
        <w:t>l'indicazione dei criteri adottati,</w:t>
      </w:r>
    </w:p>
    <w:p w:rsidR="0049488C" w:rsidRPr="001D7810" w:rsidRDefault="00E946CC" w:rsidP="004239EF">
      <w:pPr>
        <w:pStyle w:val="ListParagraph"/>
        <w:numPr>
          <w:ilvl w:val="0"/>
          <w:numId w:val="48"/>
        </w:numPr>
        <w:spacing w:line="276" w:lineRule="auto"/>
        <w:jc w:val="both"/>
        <w:rPr>
          <w:rFonts w:ascii="Arial" w:hAnsi="Arial" w:cs="Arial"/>
          <w:sz w:val="24"/>
          <w:szCs w:val="24"/>
        </w:rPr>
      </w:pPr>
      <w:r w:rsidRPr="001D7810">
        <w:rPr>
          <w:rFonts w:ascii="Arial" w:hAnsi="Arial" w:cs="Arial"/>
          <w:sz w:val="24"/>
          <w:szCs w:val="24"/>
        </w:rPr>
        <w:t xml:space="preserve">l'individuazione delle conseguenti misure di prevenzione e protezione adottate e da adottare, </w:t>
      </w:r>
    </w:p>
    <w:p w:rsidR="0049488C" w:rsidRPr="001D7810" w:rsidRDefault="00E946CC" w:rsidP="004239EF">
      <w:pPr>
        <w:pStyle w:val="ListParagraph"/>
        <w:numPr>
          <w:ilvl w:val="0"/>
          <w:numId w:val="48"/>
        </w:numPr>
        <w:spacing w:line="276" w:lineRule="auto"/>
        <w:jc w:val="both"/>
        <w:rPr>
          <w:rFonts w:ascii="Arial" w:hAnsi="Arial" w:cs="Arial"/>
          <w:sz w:val="24"/>
          <w:szCs w:val="24"/>
        </w:rPr>
      </w:pPr>
      <w:r w:rsidRPr="001D7810">
        <w:rPr>
          <w:rFonts w:ascii="Arial" w:hAnsi="Arial" w:cs="Arial"/>
          <w:sz w:val="24"/>
          <w:szCs w:val="24"/>
        </w:rPr>
        <w:t xml:space="preserve">le procedure per l'attuazione delle misure da realizzare e dei ruoli aziendali che debbono provvedere, </w:t>
      </w:r>
    </w:p>
    <w:p w:rsidR="0049488C" w:rsidRPr="001D7810" w:rsidRDefault="00E946CC" w:rsidP="004239EF">
      <w:pPr>
        <w:pStyle w:val="ListParagraph"/>
        <w:numPr>
          <w:ilvl w:val="0"/>
          <w:numId w:val="48"/>
        </w:numPr>
        <w:spacing w:line="276" w:lineRule="auto"/>
        <w:jc w:val="both"/>
        <w:rPr>
          <w:rFonts w:ascii="Arial" w:hAnsi="Arial" w:cs="Arial"/>
          <w:sz w:val="24"/>
          <w:szCs w:val="24"/>
        </w:rPr>
      </w:pPr>
      <w:r w:rsidRPr="001D7810">
        <w:rPr>
          <w:rFonts w:ascii="Arial" w:hAnsi="Arial" w:cs="Arial"/>
          <w:sz w:val="24"/>
          <w:szCs w:val="24"/>
        </w:rPr>
        <w:t xml:space="preserve">i provvedimenti previsti in caso di specifiche ed eventuali situazioni di emergenza, </w:t>
      </w:r>
    </w:p>
    <w:p w:rsidR="0049488C" w:rsidRPr="001D7810" w:rsidRDefault="00E946CC" w:rsidP="004239EF">
      <w:pPr>
        <w:pStyle w:val="ListParagraph"/>
        <w:numPr>
          <w:ilvl w:val="0"/>
          <w:numId w:val="48"/>
        </w:numPr>
        <w:spacing w:line="276" w:lineRule="auto"/>
        <w:jc w:val="both"/>
        <w:rPr>
          <w:rFonts w:ascii="Arial" w:hAnsi="Arial" w:cs="Arial"/>
          <w:sz w:val="24"/>
          <w:szCs w:val="24"/>
        </w:rPr>
      </w:pPr>
      <w:r w:rsidRPr="001D7810">
        <w:rPr>
          <w:rFonts w:ascii="Arial" w:hAnsi="Arial" w:cs="Arial"/>
          <w:sz w:val="24"/>
          <w:szCs w:val="24"/>
        </w:rPr>
        <w:t xml:space="preserve">l'individuazione delle mansioni che, per i relativi rischi, richiedono programmi particolari di informazione, formazione e addestramento ed infine </w:t>
      </w:r>
    </w:p>
    <w:p w:rsidR="00E946CC" w:rsidRPr="001D7810" w:rsidRDefault="00E946CC" w:rsidP="004239EF">
      <w:pPr>
        <w:pStyle w:val="ListParagraph"/>
        <w:numPr>
          <w:ilvl w:val="0"/>
          <w:numId w:val="48"/>
        </w:numPr>
        <w:spacing w:line="276" w:lineRule="auto"/>
        <w:jc w:val="both"/>
        <w:rPr>
          <w:rFonts w:ascii="Arial" w:hAnsi="Arial" w:cs="Arial"/>
          <w:sz w:val="24"/>
          <w:szCs w:val="24"/>
        </w:rPr>
      </w:pPr>
      <w:r w:rsidRPr="001D7810">
        <w:rPr>
          <w:rFonts w:ascii="Arial" w:hAnsi="Arial" w:cs="Arial"/>
          <w:sz w:val="24"/>
          <w:szCs w:val="24"/>
        </w:rPr>
        <w:t xml:space="preserve">il programma di miglioramento nel tempo dei livelli di sicurezza. </w:t>
      </w:r>
    </w:p>
    <w:p w:rsidR="0049488C" w:rsidRPr="001D7810" w:rsidRDefault="0049488C" w:rsidP="001D7810">
      <w:pPr>
        <w:pStyle w:val="CM41"/>
        <w:spacing w:after="265" w:line="276" w:lineRule="auto"/>
        <w:ind w:right="472"/>
        <w:jc w:val="both"/>
        <w:rPr>
          <w:rFonts w:ascii="Arial" w:hAnsi="Arial" w:cs="Arial"/>
          <w:color w:val="000000"/>
        </w:rPr>
      </w:pPr>
    </w:p>
    <w:p w:rsidR="00E946CC" w:rsidRPr="001D7810" w:rsidRDefault="00E946CC" w:rsidP="001D7810">
      <w:pPr>
        <w:pStyle w:val="CM41"/>
        <w:spacing w:after="265" w:line="276" w:lineRule="auto"/>
        <w:ind w:right="472"/>
        <w:jc w:val="both"/>
        <w:rPr>
          <w:rFonts w:ascii="Arial" w:hAnsi="Arial" w:cs="Arial"/>
          <w:color w:val="000000"/>
        </w:rPr>
      </w:pPr>
      <w:r w:rsidRPr="001D7810">
        <w:rPr>
          <w:rFonts w:ascii="Arial" w:hAnsi="Arial" w:cs="Arial"/>
          <w:color w:val="000000"/>
        </w:rPr>
        <w:t>La valutazione del rischio e l'elaborazione del relativo documento sono state effettuate da</w:t>
      </w:r>
      <w:r w:rsidR="007E39FF" w:rsidRPr="001D7810">
        <w:rPr>
          <w:rFonts w:ascii="Arial" w:hAnsi="Arial" w:cs="Arial"/>
          <w:color w:val="000000"/>
        </w:rPr>
        <w:t>lla</w:t>
      </w:r>
      <w:r w:rsidRPr="001D7810">
        <w:rPr>
          <w:rFonts w:ascii="Arial" w:hAnsi="Arial" w:cs="Arial"/>
          <w:color w:val="000000"/>
        </w:rPr>
        <w:t xml:space="preserve"> </w:t>
      </w:r>
      <w:r w:rsidRPr="001D7810">
        <w:rPr>
          <w:rFonts w:ascii="Arial" w:hAnsi="Arial" w:cs="Arial"/>
          <w:b/>
          <w:bCs/>
          <w:color w:val="000000"/>
        </w:rPr>
        <w:t>Prof.</w:t>
      </w:r>
      <w:r w:rsidR="007E39FF" w:rsidRPr="001D7810">
        <w:rPr>
          <w:rFonts w:ascii="Arial" w:hAnsi="Arial" w:cs="Arial"/>
          <w:b/>
          <w:bCs/>
          <w:color w:val="000000"/>
        </w:rPr>
        <w:t xml:space="preserve">ssa </w:t>
      </w:r>
      <w:r w:rsidR="001D7810">
        <w:rPr>
          <w:rFonts w:ascii="Arial" w:hAnsi="Arial" w:cs="Arial"/>
          <w:b/>
          <w:bCs/>
          <w:color w:val="000000"/>
        </w:rPr>
        <w:t>Ilva Cocchetti</w:t>
      </w:r>
      <w:r w:rsidR="00AF75C6" w:rsidRPr="001D7810">
        <w:rPr>
          <w:rFonts w:ascii="Arial" w:hAnsi="Arial" w:cs="Arial"/>
          <w:b/>
          <w:bCs/>
          <w:color w:val="000000"/>
        </w:rPr>
        <w:t xml:space="preserve"> </w:t>
      </w:r>
      <w:r w:rsidRPr="001D7810">
        <w:rPr>
          <w:rFonts w:ascii="Arial" w:hAnsi="Arial" w:cs="Arial"/>
          <w:color w:val="000000"/>
        </w:rPr>
        <w:t xml:space="preserve">in qualità di Datore di Lavoro in collaborazione con il Servizio di Prevenzione e Protezione e i lavoratori in relazione agli specifici aspetti afferenti le rispettive mansioni. </w:t>
      </w: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9444E7" w:rsidRDefault="009444E7" w:rsidP="009444E7">
      <w:pPr>
        <w:pStyle w:val="CM41"/>
        <w:spacing w:after="265"/>
        <w:jc w:val="both"/>
        <w:rPr>
          <w:rFonts w:cs="Arial,Bold"/>
          <w:b/>
          <w:bCs/>
          <w:color w:val="000000"/>
          <w:sz w:val="23"/>
          <w:szCs w:val="23"/>
        </w:rPr>
      </w:pPr>
    </w:p>
    <w:p w:rsidR="001D7810" w:rsidRDefault="001D7810" w:rsidP="009444E7">
      <w:pPr>
        <w:pStyle w:val="CM41"/>
        <w:spacing w:after="265"/>
        <w:jc w:val="both"/>
        <w:rPr>
          <w:rFonts w:cs="Arial,Bold"/>
          <w:b/>
          <w:bCs/>
          <w:color w:val="000000"/>
          <w:sz w:val="23"/>
          <w:szCs w:val="23"/>
        </w:rPr>
      </w:pPr>
    </w:p>
    <w:p w:rsidR="00E946CC" w:rsidRPr="001D7810" w:rsidRDefault="00E946CC" w:rsidP="001D7810">
      <w:pPr>
        <w:pStyle w:val="CM41"/>
        <w:spacing w:after="265"/>
        <w:jc w:val="both"/>
        <w:rPr>
          <w:rFonts w:ascii="Arial" w:hAnsi="Arial" w:cs="Arial"/>
          <w:color w:val="000000"/>
        </w:rPr>
      </w:pPr>
      <w:r w:rsidRPr="001D7810">
        <w:rPr>
          <w:rFonts w:ascii="Arial" w:hAnsi="Arial" w:cs="Arial"/>
          <w:b/>
          <w:bCs/>
          <w:color w:val="000000"/>
        </w:rPr>
        <w:lastRenderedPageBreak/>
        <w:t xml:space="preserve">1.1 DEFINIZIONI </w:t>
      </w:r>
    </w:p>
    <w:p w:rsidR="00E946CC" w:rsidRPr="001D7810" w:rsidRDefault="00E946CC" w:rsidP="001D7810">
      <w:pPr>
        <w:jc w:val="both"/>
        <w:rPr>
          <w:rFonts w:ascii="Arial" w:hAnsi="Arial" w:cs="Arial"/>
          <w:sz w:val="24"/>
          <w:szCs w:val="24"/>
        </w:rPr>
      </w:pPr>
      <w:r w:rsidRPr="001D7810">
        <w:rPr>
          <w:rFonts w:ascii="Arial" w:hAnsi="Arial" w:cs="Arial"/>
          <w:sz w:val="24"/>
          <w:szCs w:val="24"/>
        </w:rPr>
        <w:t xml:space="preserve">Si ritiene opportuno richiamare brevemente le definizioni dei termini che sono alla base del presente documento. Le seguenti definizioni sono tratte dall'art. 2 del D.Lgs 81/2008 e s.m.i. </w:t>
      </w:r>
    </w:p>
    <w:p w:rsidR="00AF75C6" w:rsidRPr="001D7810" w:rsidRDefault="00AF75C6" w:rsidP="001D7810">
      <w:pPr>
        <w:jc w:val="both"/>
        <w:rPr>
          <w:rFonts w:ascii="Arial" w:hAnsi="Arial" w:cs="Arial"/>
          <w:sz w:val="24"/>
          <w:szCs w:val="24"/>
        </w:rPr>
      </w:pPr>
    </w:p>
    <w:p w:rsidR="00E946CC" w:rsidRPr="001D7810" w:rsidRDefault="00E946CC" w:rsidP="001D7810">
      <w:pPr>
        <w:pStyle w:val="CM41"/>
        <w:spacing w:after="265" w:line="273" w:lineRule="atLeast"/>
        <w:jc w:val="both"/>
        <w:rPr>
          <w:rFonts w:ascii="Arial" w:hAnsi="Arial" w:cs="Arial"/>
          <w:color w:val="000000"/>
        </w:rPr>
      </w:pPr>
      <w:r w:rsidRPr="001D7810">
        <w:rPr>
          <w:rFonts w:ascii="Arial" w:hAnsi="Arial" w:cs="Arial"/>
          <w:b/>
          <w:bCs/>
          <w:color w:val="000000"/>
        </w:rPr>
        <w:t>LAVORATORE</w:t>
      </w:r>
      <w:r w:rsidRPr="001D7810">
        <w:rPr>
          <w:rFonts w:ascii="Arial" w:hAnsi="Arial" w:cs="Arial"/>
          <w:color w:val="000000"/>
        </w:rPr>
        <w:t xml:space="preserve">: persona che, indipendentemente dalla tipologia contrattuale, svolge un'attività lavorativa nell'ambito dell‘organizzazione di un datore di lavoro, con o senza retribuzione, anche al solo fine di apprendere un mestiere, un'arte o una professione, esclusi gli addetti ai servizi domestici e familiari. </w:t>
      </w:r>
    </w:p>
    <w:p w:rsidR="00E946CC" w:rsidRPr="001D7810" w:rsidRDefault="00E946CC" w:rsidP="001D7810">
      <w:pPr>
        <w:spacing w:after="240"/>
        <w:jc w:val="both"/>
        <w:rPr>
          <w:rFonts w:ascii="Arial" w:hAnsi="Arial" w:cs="Arial"/>
          <w:sz w:val="24"/>
          <w:szCs w:val="24"/>
        </w:rPr>
      </w:pPr>
      <w:r w:rsidRPr="001D7810">
        <w:rPr>
          <w:rFonts w:ascii="Arial" w:hAnsi="Arial" w:cs="Arial"/>
          <w:b/>
          <w:bCs/>
          <w:sz w:val="24"/>
          <w:szCs w:val="24"/>
        </w:rPr>
        <w:t>DATORE DI LAVORO</w:t>
      </w:r>
      <w:r w:rsidRPr="001D7810">
        <w:rPr>
          <w:rFonts w:ascii="Arial" w:hAnsi="Arial" w:cs="Arial"/>
          <w:sz w:val="24"/>
          <w:szCs w:val="24"/>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E946CC" w:rsidRPr="001D7810" w:rsidRDefault="00E946CC" w:rsidP="001D7810">
      <w:pPr>
        <w:spacing w:after="240"/>
        <w:jc w:val="both"/>
        <w:rPr>
          <w:rFonts w:ascii="Arial" w:hAnsi="Arial" w:cs="Arial"/>
          <w:sz w:val="24"/>
          <w:szCs w:val="24"/>
        </w:rPr>
      </w:pPr>
      <w:r w:rsidRPr="001D7810">
        <w:rPr>
          <w:rFonts w:ascii="Arial" w:hAnsi="Arial" w:cs="Arial"/>
          <w:b/>
          <w:bCs/>
          <w:sz w:val="24"/>
          <w:szCs w:val="24"/>
        </w:rPr>
        <w:t>DIRIGENTE</w:t>
      </w:r>
      <w:r w:rsidRPr="001D7810">
        <w:rPr>
          <w:rFonts w:ascii="Arial" w:hAnsi="Arial" w:cs="Arial"/>
          <w:sz w:val="24"/>
          <w:szCs w:val="24"/>
        </w:rPr>
        <w:t xml:space="preserve">: persona che, in ragione delle competenze professionali e di poteri gerarchici e funzionali adeguati alla natura dell'incarico conferitogli, attua le direttive del datore di lavoro organizzando l'attività lavorativa e vigilando su di essa. </w:t>
      </w:r>
    </w:p>
    <w:p w:rsidR="00E946CC" w:rsidRPr="001D7810" w:rsidRDefault="00E946CC" w:rsidP="001D7810">
      <w:pPr>
        <w:spacing w:after="240"/>
        <w:jc w:val="both"/>
        <w:rPr>
          <w:rFonts w:ascii="Arial" w:hAnsi="Arial" w:cs="Arial"/>
          <w:sz w:val="24"/>
          <w:szCs w:val="24"/>
        </w:rPr>
      </w:pPr>
      <w:r w:rsidRPr="001D7810">
        <w:rPr>
          <w:rFonts w:ascii="Arial" w:hAnsi="Arial" w:cs="Arial"/>
          <w:b/>
          <w:bCs/>
          <w:sz w:val="24"/>
          <w:szCs w:val="24"/>
        </w:rPr>
        <w:t>PREPOSTO</w:t>
      </w:r>
      <w:r w:rsidRPr="001D7810">
        <w:rPr>
          <w:rFonts w:ascii="Arial" w:hAnsi="Arial" w:cs="Arial"/>
          <w:sz w:val="24"/>
          <w:szCs w:val="24"/>
        </w:rPr>
        <w:t xml:space="preserve">: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w:t>
      </w:r>
    </w:p>
    <w:p w:rsidR="00E946CC" w:rsidRPr="001D7810" w:rsidRDefault="00E946CC" w:rsidP="001D7810">
      <w:pPr>
        <w:spacing w:after="240"/>
        <w:jc w:val="both"/>
        <w:rPr>
          <w:rFonts w:ascii="Arial" w:hAnsi="Arial" w:cs="Arial"/>
          <w:sz w:val="24"/>
          <w:szCs w:val="24"/>
        </w:rPr>
      </w:pPr>
      <w:r w:rsidRPr="001D7810">
        <w:rPr>
          <w:rFonts w:ascii="Arial" w:hAnsi="Arial" w:cs="Arial"/>
          <w:b/>
          <w:bCs/>
          <w:sz w:val="24"/>
          <w:szCs w:val="24"/>
        </w:rPr>
        <w:t>PERICOLO</w:t>
      </w:r>
      <w:r w:rsidRPr="001D7810">
        <w:rPr>
          <w:rFonts w:ascii="Arial" w:hAnsi="Arial" w:cs="Arial"/>
          <w:sz w:val="24"/>
          <w:szCs w:val="24"/>
        </w:rPr>
        <w:t xml:space="preserve">: proprietà o qualità intrinseca di un determinato fattore avente il potenziale di causare danni. </w:t>
      </w:r>
    </w:p>
    <w:p w:rsidR="00E946CC" w:rsidRPr="001D7810" w:rsidRDefault="00E946CC" w:rsidP="001D7810">
      <w:pPr>
        <w:spacing w:after="240"/>
        <w:jc w:val="both"/>
        <w:rPr>
          <w:rFonts w:ascii="Arial" w:hAnsi="Arial" w:cs="Arial"/>
          <w:sz w:val="24"/>
          <w:szCs w:val="24"/>
        </w:rPr>
      </w:pPr>
      <w:r w:rsidRPr="001D7810">
        <w:rPr>
          <w:rFonts w:ascii="Arial" w:hAnsi="Arial" w:cs="Arial"/>
          <w:b/>
          <w:bCs/>
          <w:sz w:val="24"/>
          <w:szCs w:val="24"/>
        </w:rPr>
        <w:t>RISCHIO</w:t>
      </w:r>
      <w:r w:rsidRPr="001D7810">
        <w:rPr>
          <w:rFonts w:ascii="Arial" w:hAnsi="Arial" w:cs="Arial"/>
          <w:sz w:val="24"/>
          <w:szCs w:val="24"/>
        </w:rPr>
        <w:t xml:space="preserve">: probabilità di raggiungimento del livello potenziale di danno nelle condizioni di impiego o di esposizione ad un determinato fattore o agente oppure alla loro combinazione (combinazione di probabilità e di gravità di un evento incidentale indesiderato) </w:t>
      </w:r>
      <w:r w:rsidRPr="001D7810">
        <w:rPr>
          <w:rFonts w:ascii="Arial" w:hAnsi="Arial" w:cs="Arial"/>
          <w:position w:val="9"/>
          <w:sz w:val="24"/>
          <w:szCs w:val="24"/>
          <w:vertAlign w:val="superscript"/>
        </w:rPr>
        <w:t xml:space="preserve">Nota 1 </w:t>
      </w:r>
      <w:r w:rsidRPr="001D7810">
        <w:rPr>
          <w:rFonts w:ascii="Arial" w:hAnsi="Arial" w:cs="Arial"/>
          <w:sz w:val="24"/>
          <w:szCs w:val="24"/>
        </w:rPr>
        <w:t xml:space="preserve">. </w:t>
      </w:r>
    </w:p>
    <w:p w:rsidR="00E946CC" w:rsidRPr="001D7810" w:rsidRDefault="00E946CC" w:rsidP="001D7810">
      <w:pPr>
        <w:spacing w:after="240"/>
        <w:jc w:val="both"/>
        <w:rPr>
          <w:rFonts w:ascii="Arial" w:hAnsi="Arial" w:cs="Arial"/>
          <w:sz w:val="24"/>
          <w:szCs w:val="24"/>
        </w:rPr>
      </w:pPr>
      <w:r w:rsidRPr="001D7810">
        <w:rPr>
          <w:rFonts w:ascii="Arial" w:hAnsi="Arial" w:cs="Arial"/>
          <w:b/>
          <w:bCs/>
          <w:sz w:val="24"/>
          <w:szCs w:val="24"/>
        </w:rPr>
        <w:t>VALUTAZIONE DEI RISCHI</w:t>
      </w:r>
      <w:r w:rsidRPr="001D7810">
        <w:rPr>
          <w:rFonts w:ascii="Arial" w:hAnsi="Arial" w:cs="Arial"/>
          <w:sz w:val="24"/>
          <w:szCs w:val="24"/>
        </w:rPr>
        <w:t xml:space="preserve">: valutazione globale e documentata di tutti i rischi per la salute e sicurezza dei lavoratori presenti nell'ambito dell'organizzazione in cui essi prestano la propria attività, finalizzata ad individuare le adeguate misure di prevenzione e protezione e ad elaborare il programma delle misure atte a garantire il miglioramento nel tempo dei livelli di salute e sicurezza. </w:t>
      </w:r>
    </w:p>
    <w:p w:rsidR="00E946CC" w:rsidRPr="001D7810" w:rsidRDefault="00E946CC" w:rsidP="001D7810">
      <w:pPr>
        <w:spacing w:after="240"/>
        <w:jc w:val="both"/>
        <w:rPr>
          <w:rFonts w:ascii="Arial" w:hAnsi="Arial" w:cs="Arial"/>
          <w:sz w:val="24"/>
          <w:szCs w:val="24"/>
        </w:rPr>
      </w:pPr>
      <w:r w:rsidRPr="001D7810">
        <w:rPr>
          <w:rFonts w:ascii="Arial" w:hAnsi="Arial" w:cs="Arial"/>
          <w:b/>
          <w:bCs/>
          <w:sz w:val="24"/>
          <w:szCs w:val="24"/>
        </w:rPr>
        <w:t>LUOGHI DI LAVORO</w:t>
      </w:r>
      <w:r w:rsidRPr="001D7810">
        <w:rPr>
          <w:rFonts w:ascii="Arial" w:hAnsi="Arial" w:cs="Arial"/>
          <w:sz w:val="24"/>
          <w:szCs w:val="24"/>
        </w:rPr>
        <w:t xml:space="preserve">: luoghi destinati a contenere posti di lavoro, ubicati all'interno dell'Istituto o dell'unità produttiva, nonché ogni altro luogo di pertinenza dell'azienda o dell'unità produttiva accessibile al lavoratore nell'ambito del proprio lavoro. </w:t>
      </w:r>
    </w:p>
    <w:p w:rsidR="00E946CC" w:rsidRPr="001D7810" w:rsidRDefault="00E946CC" w:rsidP="001D7810">
      <w:pPr>
        <w:pStyle w:val="CM4"/>
        <w:jc w:val="both"/>
        <w:rPr>
          <w:rFonts w:ascii="Arial" w:hAnsi="Arial" w:cs="Arial"/>
          <w:color w:val="000000"/>
        </w:rPr>
      </w:pPr>
      <w:r w:rsidRPr="001D7810">
        <w:rPr>
          <w:rFonts w:ascii="Arial" w:hAnsi="Arial" w:cs="Arial"/>
          <w:color w:val="000000"/>
        </w:rPr>
        <w:t xml:space="preserve">NOTA 1 </w:t>
      </w:r>
      <w:r w:rsidRPr="001D7810">
        <w:rPr>
          <w:rFonts w:ascii="Arial" w:hAnsi="Arial" w:cs="Arial"/>
          <w:color w:val="000000"/>
        </w:rPr>
        <w:softHyphen/>
        <w:t xml:space="preserve">Gli obiettivi della valutazione dei rischi sono consentire al Datore di Lavoro di prendere i provvedimenti effettivamente ed efficacemente necessari per salvaguardare la sicurezza e la salute dei lavoratori e migliorare le condizioni dei luoghi di lavoro. </w:t>
      </w:r>
    </w:p>
    <w:p w:rsidR="00E946CC" w:rsidRDefault="00E946CC" w:rsidP="000E5061">
      <w:pPr>
        <w:pStyle w:val="CM41"/>
        <w:pageBreakBefore/>
        <w:spacing w:after="265"/>
        <w:jc w:val="both"/>
        <w:rPr>
          <w:rFonts w:cs="Arial,Bold"/>
          <w:color w:val="000000"/>
          <w:sz w:val="28"/>
          <w:szCs w:val="28"/>
        </w:rPr>
      </w:pPr>
      <w:r>
        <w:rPr>
          <w:rFonts w:cs="Arial,Bold"/>
          <w:b/>
          <w:bCs/>
          <w:color w:val="000000"/>
          <w:sz w:val="28"/>
          <w:szCs w:val="28"/>
        </w:rPr>
        <w:lastRenderedPageBreak/>
        <w:t xml:space="preserve">2. INTRODUZIONE E GENERALITÀ </w:t>
      </w:r>
    </w:p>
    <w:p w:rsidR="00E946CC" w:rsidRPr="001D7810" w:rsidRDefault="00E946CC" w:rsidP="001D7810">
      <w:pPr>
        <w:pStyle w:val="CM41"/>
        <w:spacing w:after="265" w:line="276" w:lineRule="auto"/>
        <w:ind w:right="665"/>
        <w:jc w:val="both"/>
        <w:rPr>
          <w:rFonts w:ascii="Arial" w:hAnsi="Arial" w:cs="Arial"/>
          <w:color w:val="000000"/>
        </w:rPr>
      </w:pPr>
      <w:r w:rsidRPr="001D7810">
        <w:rPr>
          <w:rFonts w:ascii="Arial" w:hAnsi="Arial" w:cs="Arial"/>
          <w:color w:val="000000"/>
        </w:rPr>
        <w:t xml:space="preserve">Di seguito vengono fornite informazioni di carattere generale riguardanti l'Istituto, i luoghi di lavoro e le attività svolte. </w:t>
      </w:r>
    </w:p>
    <w:p w:rsidR="00E946CC" w:rsidRDefault="00E946CC" w:rsidP="000E5061">
      <w:pPr>
        <w:pStyle w:val="CM40"/>
        <w:spacing w:after="570"/>
        <w:jc w:val="both"/>
        <w:rPr>
          <w:rFonts w:cs="Arial,Bold"/>
          <w:b/>
          <w:bCs/>
          <w:color w:val="000000"/>
          <w:sz w:val="23"/>
          <w:szCs w:val="23"/>
        </w:rPr>
      </w:pPr>
      <w:r>
        <w:rPr>
          <w:rFonts w:cs="Arial,Bold"/>
          <w:b/>
          <w:bCs/>
          <w:color w:val="000000"/>
          <w:sz w:val="23"/>
          <w:szCs w:val="23"/>
        </w:rPr>
        <w:t xml:space="preserve">2.1 DATI IDENTIFICATIVI ED UBICAZIONE </w:t>
      </w:r>
    </w:p>
    <w:tbl>
      <w:tblPr>
        <w:tblStyle w:val="TableGrid"/>
        <w:tblW w:w="0" w:type="auto"/>
        <w:tblLook w:val="04A0"/>
      </w:tblPr>
      <w:tblGrid>
        <w:gridCol w:w="3085"/>
        <w:gridCol w:w="7159"/>
      </w:tblGrid>
      <w:tr w:rsidR="00CA48A8" w:rsidTr="00031801">
        <w:tc>
          <w:tcPr>
            <w:tcW w:w="3085" w:type="dxa"/>
            <w:vAlign w:val="center"/>
          </w:tcPr>
          <w:p w:rsidR="00CA48A8" w:rsidRPr="00031801" w:rsidRDefault="00CA48A8" w:rsidP="00031801">
            <w:pPr>
              <w:pStyle w:val="Default"/>
              <w:rPr>
                <w:sz w:val="22"/>
                <w:szCs w:val="22"/>
              </w:rPr>
            </w:pPr>
            <w:r w:rsidRPr="00031801">
              <w:rPr>
                <w:rFonts w:ascii="Arial" w:hAnsi="Arial" w:cs="Arial"/>
                <w:sz w:val="22"/>
                <w:szCs w:val="22"/>
              </w:rPr>
              <w:t>Ragione sociale</w:t>
            </w:r>
          </w:p>
        </w:tc>
        <w:tc>
          <w:tcPr>
            <w:tcW w:w="7159" w:type="dxa"/>
            <w:vAlign w:val="center"/>
          </w:tcPr>
          <w:p w:rsidR="00CA48A8" w:rsidRPr="00031801" w:rsidRDefault="00351BCC" w:rsidP="00031801">
            <w:pPr>
              <w:pStyle w:val="Default"/>
              <w:rPr>
                <w:sz w:val="22"/>
                <w:szCs w:val="22"/>
              </w:rPr>
            </w:pPr>
            <w:r>
              <w:rPr>
                <w:rFonts w:ascii="Arial" w:hAnsi="Arial" w:cs="Arial"/>
                <w:b/>
                <w:bCs/>
                <w:sz w:val="22"/>
                <w:szCs w:val="22"/>
              </w:rPr>
              <w:t>Scuola Primaria Statale "Caduti per la Patria</w:t>
            </w:r>
            <w:r w:rsidRPr="007E39FF">
              <w:rPr>
                <w:rFonts w:ascii="Arial" w:hAnsi="Arial" w:cs="Arial"/>
                <w:b/>
                <w:bCs/>
                <w:sz w:val="22"/>
                <w:szCs w:val="22"/>
              </w:rPr>
              <w:t>"</w:t>
            </w:r>
          </w:p>
        </w:tc>
      </w:tr>
      <w:tr w:rsidR="00CA48A8" w:rsidTr="00031801">
        <w:tc>
          <w:tcPr>
            <w:tcW w:w="3085" w:type="dxa"/>
            <w:vAlign w:val="center"/>
          </w:tcPr>
          <w:p w:rsidR="00CA48A8" w:rsidRPr="00031801" w:rsidRDefault="00CA48A8" w:rsidP="00031801">
            <w:pPr>
              <w:pStyle w:val="Default"/>
              <w:rPr>
                <w:sz w:val="22"/>
                <w:szCs w:val="22"/>
              </w:rPr>
            </w:pPr>
            <w:r w:rsidRPr="00031801">
              <w:rPr>
                <w:rFonts w:ascii="Arial" w:hAnsi="Arial" w:cs="Arial"/>
                <w:sz w:val="22"/>
                <w:szCs w:val="22"/>
              </w:rPr>
              <w:t>Sede legale</w:t>
            </w:r>
          </w:p>
        </w:tc>
        <w:tc>
          <w:tcPr>
            <w:tcW w:w="7159" w:type="dxa"/>
            <w:vAlign w:val="center"/>
          </w:tcPr>
          <w:p w:rsidR="00CA48A8" w:rsidRPr="00031801" w:rsidRDefault="00F8221B" w:rsidP="00031801">
            <w:pPr>
              <w:pStyle w:val="Default"/>
              <w:rPr>
                <w:sz w:val="22"/>
                <w:szCs w:val="22"/>
              </w:rPr>
            </w:pPr>
            <w:r>
              <w:rPr>
                <w:b/>
                <w:bCs/>
                <w:sz w:val="22"/>
                <w:szCs w:val="22"/>
              </w:rPr>
              <w:t xml:space="preserve">Scuola Secondaria di primo grado "G. Leva" </w:t>
            </w:r>
            <w:r w:rsidR="00437F40">
              <w:rPr>
                <w:b/>
                <w:bCs/>
                <w:sz w:val="22"/>
                <w:szCs w:val="22"/>
              </w:rPr>
              <w:t>Largo Don Milani, 20 Travedona Monate</w:t>
            </w:r>
            <w:r w:rsidR="00AF75C6">
              <w:rPr>
                <w:b/>
                <w:bCs/>
                <w:sz w:val="22"/>
                <w:szCs w:val="22"/>
              </w:rPr>
              <w:t xml:space="preserve"> </w:t>
            </w:r>
            <w:r w:rsidR="00CA48A8" w:rsidRPr="00031801">
              <w:rPr>
                <w:b/>
                <w:bCs/>
                <w:sz w:val="22"/>
                <w:szCs w:val="22"/>
              </w:rPr>
              <w:t>(VA)</w:t>
            </w:r>
          </w:p>
        </w:tc>
      </w:tr>
      <w:tr w:rsidR="00CA48A8" w:rsidTr="00031801">
        <w:tc>
          <w:tcPr>
            <w:tcW w:w="3085" w:type="dxa"/>
            <w:vAlign w:val="center"/>
          </w:tcPr>
          <w:p w:rsidR="00CA48A8" w:rsidRPr="00031801" w:rsidRDefault="00CA48A8" w:rsidP="00031801">
            <w:pPr>
              <w:autoSpaceDE w:val="0"/>
              <w:autoSpaceDN w:val="0"/>
              <w:adjustRightInd w:val="0"/>
              <w:rPr>
                <w:rFonts w:ascii="Arial" w:hAnsi="Arial" w:cs="Arial"/>
              </w:rPr>
            </w:pPr>
            <w:r w:rsidRPr="00031801">
              <w:rPr>
                <w:rFonts w:ascii="Arial" w:hAnsi="Arial" w:cs="Arial"/>
              </w:rPr>
              <w:t>Sede operativa</w:t>
            </w:r>
          </w:p>
          <w:p w:rsidR="00CA48A8" w:rsidRPr="00031801" w:rsidRDefault="00CA48A8" w:rsidP="00031801">
            <w:pPr>
              <w:autoSpaceDE w:val="0"/>
              <w:autoSpaceDN w:val="0"/>
              <w:adjustRightInd w:val="0"/>
              <w:rPr>
                <w:rFonts w:ascii="Arial" w:hAnsi="Arial" w:cs="Arial"/>
              </w:rPr>
            </w:pPr>
            <w:r w:rsidRPr="00031801">
              <w:rPr>
                <w:rFonts w:ascii="Arial" w:hAnsi="Arial" w:cs="Arial"/>
              </w:rPr>
              <w:t>oggetto della</w:t>
            </w:r>
          </w:p>
          <w:p w:rsidR="00CA48A8" w:rsidRPr="00031801" w:rsidRDefault="00CA48A8" w:rsidP="00031801">
            <w:pPr>
              <w:pStyle w:val="Default"/>
              <w:rPr>
                <w:sz w:val="22"/>
                <w:szCs w:val="22"/>
              </w:rPr>
            </w:pPr>
            <w:r w:rsidRPr="00031801">
              <w:rPr>
                <w:rFonts w:ascii="Arial" w:hAnsi="Arial" w:cs="Arial"/>
                <w:sz w:val="22"/>
                <w:szCs w:val="22"/>
              </w:rPr>
              <w:t>valutazione</w:t>
            </w:r>
          </w:p>
        </w:tc>
        <w:tc>
          <w:tcPr>
            <w:tcW w:w="7159" w:type="dxa"/>
            <w:vAlign w:val="center"/>
          </w:tcPr>
          <w:p w:rsidR="00CA48A8" w:rsidRPr="0034558A" w:rsidRDefault="0034558A" w:rsidP="00031801">
            <w:pPr>
              <w:pStyle w:val="Default"/>
              <w:rPr>
                <w:sz w:val="22"/>
                <w:szCs w:val="22"/>
              </w:rPr>
            </w:pPr>
            <w:r w:rsidRPr="0034558A">
              <w:rPr>
                <w:rStyle w:val="Strong"/>
                <w:sz w:val="22"/>
                <w:szCs w:val="22"/>
              </w:rPr>
              <w:t>Via Don Sturzo, 204 - 21028 </w:t>
            </w:r>
            <w:r w:rsidR="00437F40" w:rsidRPr="0034558A">
              <w:rPr>
                <w:b/>
                <w:bCs/>
                <w:sz w:val="22"/>
                <w:szCs w:val="22"/>
              </w:rPr>
              <w:t>Travedona Monate</w:t>
            </w:r>
            <w:r w:rsidR="00AF75C6" w:rsidRPr="0034558A">
              <w:rPr>
                <w:b/>
                <w:bCs/>
                <w:sz w:val="22"/>
                <w:szCs w:val="22"/>
              </w:rPr>
              <w:t xml:space="preserve">(VA) </w:t>
            </w:r>
          </w:p>
        </w:tc>
      </w:tr>
      <w:tr w:rsidR="00CA48A8" w:rsidTr="00031801">
        <w:trPr>
          <w:trHeight w:val="263"/>
        </w:trPr>
        <w:tc>
          <w:tcPr>
            <w:tcW w:w="3085" w:type="dxa"/>
            <w:vAlign w:val="center"/>
          </w:tcPr>
          <w:p w:rsidR="00CA48A8" w:rsidRPr="00031801" w:rsidRDefault="00CA48A8" w:rsidP="00031801">
            <w:pPr>
              <w:autoSpaceDE w:val="0"/>
              <w:autoSpaceDN w:val="0"/>
              <w:adjustRightInd w:val="0"/>
              <w:rPr>
                <w:rFonts w:ascii="Arial" w:hAnsi="Arial" w:cs="Arial"/>
                <w:color w:val="000000"/>
              </w:rPr>
            </w:pPr>
            <w:r w:rsidRPr="00031801">
              <w:rPr>
                <w:rFonts w:ascii="Arial" w:hAnsi="Arial" w:cs="Arial"/>
              </w:rPr>
              <w:t>Proprietario edificio</w:t>
            </w:r>
          </w:p>
        </w:tc>
        <w:tc>
          <w:tcPr>
            <w:tcW w:w="7159" w:type="dxa"/>
            <w:vAlign w:val="center"/>
          </w:tcPr>
          <w:p w:rsidR="00CA48A8" w:rsidRPr="00031801" w:rsidRDefault="00437F40" w:rsidP="00031801">
            <w:pPr>
              <w:pStyle w:val="Default"/>
              <w:rPr>
                <w:sz w:val="22"/>
                <w:szCs w:val="22"/>
              </w:rPr>
            </w:pPr>
            <w:r>
              <w:rPr>
                <w:b/>
                <w:bCs/>
                <w:sz w:val="22"/>
                <w:szCs w:val="22"/>
              </w:rPr>
              <w:t>Comune</w:t>
            </w:r>
            <w:r w:rsidR="00051E51">
              <w:rPr>
                <w:b/>
                <w:bCs/>
                <w:sz w:val="22"/>
                <w:szCs w:val="22"/>
              </w:rPr>
              <w:t xml:space="preserve"> di Travedona Monate</w:t>
            </w:r>
          </w:p>
        </w:tc>
      </w:tr>
      <w:tr w:rsidR="00CA48A8" w:rsidTr="00031801">
        <w:tc>
          <w:tcPr>
            <w:tcW w:w="3085" w:type="dxa"/>
            <w:vAlign w:val="center"/>
          </w:tcPr>
          <w:p w:rsidR="00CA48A8" w:rsidRPr="00031801" w:rsidRDefault="00CA48A8" w:rsidP="00031801">
            <w:pPr>
              <w:pStyle w:val="Default"/>
              <w:rPr>
                <w:sz w:val="22"/>
                <w:szCs w:val="22"/>
              </w:rPr>
            </w:pPr>
            <w:r w:rsidRPr="00031801">
              <w:rPr>
                <w:rFonts w:ascii="Arial" w:hAnsi="Arial" w:cs="Arial"/>
                <w:sz w:val="22"/>
                <w:szCs w:val="22"/>
              </w:rPr>
              <w:t>Numero di telefono</w:t>
            </w:r>
            <w:r w:rsidR="0024182F">
              <w:rPr>
                <w:rFonts w:ascii="Arial" w:hAnsi="Arial" w:cs="Arial"/>
                <w:sz w:val="22"/>
                <w:szCs w:val="22"/>
              </w:rPr>
              <w:t>/ Fax</w:t>
            </w:r>
          </w:p>
        </w:tc>
        <w:tc>
          <w:tcPr>
            <w:tcW w:w="7159" w:type="dxa"/>
            <w:vAlign w:val="center"/>
          </w:tcPr>
          <w:p w:rsidR="00CA48A8" w:rsidRPr="00031801" w:rsidRDefault="003D15E4" w:rsidP="003D15E4">
            <w:pPr>
              <w:pStyle w:val="Default"/>
              <w:rPr>
                <w:sz w:val="22"/>
                <w:szCs w:val="22"/>
              </w:rPr>
            </w:pPr>
            <w:r>
              <w:rPr>
                <w:b/>
                <w:bCs/>
                <w:sz w:val="22"/>
                <w:szCs w:val="22"/>
              </w:rPr>
              <w:t xml:space="preserve">0332- 977461 </w:t>
            </w:r>
            <w:r w:rsidR="0024182F">
              <w:rPr>
                <w:b/>
                <w:bCs/>
                <w:sz w:val="22"/>
                <w:szCs w:val="22"/>
              </w:rPr>
              <w:t xml:space="preserve">   </w:t>
            </w:r>
            <w:r w:rsidR="0024182F" w:rsidRPr="0024182F">
              <w:rPr>
                <w:b/>
                <w:bCs/>
                <w:sz w:val="22"/>
                <w:szCs w:val="22"/>
              </w:rPr>
              <w:t xml:space="preserve"> </w:t>
            </w:r>
          </w:p>
        </w:tc>
      </w:tr>
      <w:tr w:rsidR="00CA48A8" w:rsidTr="00031801">
        <w:tc>
          <w:tcPr>
            <w:tcW w:w="3085" w:type="dxa"/>
            <w:vAlign w:val="center"/>
          </w:tcPr>
          <w:p w:rsidR="00CA48A8" w:rsidRPr="00031801" w:rsidRDefault="00CA48A8" w:rsidP="00031801">
            <w:pPr>
              <w:autoSpaceDE w:val="0"/>
              <w:autoSpaceDN w:val="0"/>
              <w:adjustRightInd w:val="0"/>
              <w:rPr>
                <w:rFonts w:ascii="Arial" w:hAnsi="Arial" w:cs="Arial"/>
              </w:rPr>
            </w:pPr>
            <w:r w:rsidRPr="00031801">
              <w:rPr>
                <w:rFonts w:ascii="Arial" w:hAnsi="Arial" w:cs="Arial"/>
              </w:rPr>
              <w:t>Settore di</w:t>
            </w:r>
          </w:p>
          <w:p w:rsidR="00CA48A8" w:rsidRPr="00031801" w:rsidRDefault="001C02C5" w:rsidP="00031801">
            <w:pPr>
              <w:pStyle w:val="Default"/>
              <w:rPr>
                <w:sz w:val="22"/>
                <w:szCs w:val="22"/>
              </w:rPr>
            </w:pPr>
            <w:r w:rsidRPr="00031801">
              <w:rPr>
                <w:rFonts w:ascii="Arial" w:hAnsi="Arial" w:cs="Arial"/>
                <w:sz w:val="22"/>
                <w:szCs w:val="22"/>
              </w:rPr>
              <w:t>A</w:t>
            </w:r>
            <w:r w:rsidR="00CA48A8" w:rsidRPr="00031801">
              <w:rPr>
                <w:rFonts w:ascii="Arial" w:hAnsi="Arial" w:cs="Arial"/>
                <w:sz w:val="22"/>
                <w:szCs w:val="22"/>
              </w:rPr>
              <w:t>ppartenenza</w:t>
            </w:r>
          </w:p>
        </w:tc>
        <w:tc>
          <w:tcPr>
            <w:tcW w:w="7159" w:type="dxa"/>
            <w:vAlign w:val="center"/>
          </w:tcPr>
          <w:p w:rsidR="00CA48A8" w:rsidRPr="00031801" w:rsidRDefault="003D15E4" w:rsidP="00031801">
            <w:pPr>
              <w:pStyle w:val="Default"/>
              <w:rPr>
                <w:sz w:val="22"/>
                <w:szCs w:val="22"/>
              </w:rPr>
            </w:pPr>
            <w:r>
              <w:rPr>
                <w:b/>
                <w:bCs/>
                <w:sz w:val="22"/>
                <w:szCs w:val="22"/>
              </w:rPr>
              <w:t>Scuola Primaria</w:t>
            </w:r>
          </w:p>
        </w:tc>
      </w:tr>
      <w:tr w:rsidR="00CA48A8" w:rsidTr="00031801">
        <w:tc>
          <w:tcPr>
            <w:tcW w:w="3085" w:type="dxa"/>
            <w:vAlign w:val="center"/>
          </w:tcPr>
          <w:p w:rsidR="00CA48A8" w:rsidRPr="00031801" w:rsidRDefault="00CA48A8" w:rsidP="00031801">
            <w:pPr>
              <w:pStyle w:val="Default"/>
              <w:rPr>
                <w:sz w:val="22"/>
                <w:szCs w:val="22"/>
              </w:rPr>
            </w:pPr>
            <w:r w:rsidRPr="00031801">
              <w:rPr>
                <w:rFonts w:ascii="Arial" w:hAnsi="Arial" w:cs="Arial"/>
                <w:sz w:val="22"/>
                <w:szCs w:val="22"/>
              </w:rPr>
              <w:t>Attività svolta</w:t>
            </w:r>
          </w:p>
        </w:tc>
        <w:tc>
          <w:tcPr>
            <w:tcW w:w="7159" w:type="dxa"/>
            <w:vAlign w:val="center"/>
          </w:tcPr>
          <w:p w:rsidR="00CA48A8" w:rsidRPr="00F61C4A" w:rsidRDefault="00437F40" w:rsidP="00031801">
            <w:pPr>
              <w:pStyle w:val="Default"/>
              <w:rPr>
                <w:rFonts w:ascii="Arial" w:hAnsi="Arial" w:cs="Arial"/>
                <w:b/>
                <w:sz w:val="22"/>
                <w:szCs w:val="22"/>
                <w:u w:val="single"/>
              </w:rPr>
            </w:pPr>
            <w:r>
              <w:rPr>
                <w:rFonts w:ascii="Arial" w:hAnsi="Arial" w:cs="Arial"/>
                <w:b/>
                <w:bCs/>
                <w:sz w:val="22"/>
                <w:szCs w:val="22"/>
              </w:rPr>
              <w:t>Istruzione</w:t>
            </w:r>
          </w:p>
        </w:tc>
      </w:tr>
      <w:tr w:rsidR="00CA48A8" w:rsidTr="00031801">
        <w:tc>
          <w:tcPr>
            <w:tcW w:w="3085" w:type="dxa"/>
            <w:vAlign w:val="center"/>
          </w:tcPr>
          <w:p w:rsidR="00CA48A8" w:rsidRPr="00031801" w:rsidRDefault="00CA48A8" w:rsidP="00031801">
            <w:pPr>
              <w:autoSpaceDE w:val="0"/>
              <w:autoSpaceDN w:val="0"/>
              <w:adjustRightInd w:val="0"/>
              <w:rPr>
                <w:rFonts w:ascii="Arial" w:hAnsi="Arial" w:cs="Arial"/>
              </w:rPr>
            </w:pPr>
            <w:r w:rsidRPr="00031801">
              <w:rPr>
                <w:rFonts w:ascii="Arial" w:hAnsi="Arial" w:cs="Arial"/>
              </w:rPr>
              <w:t>Macrocodice</w:t>
            </w:r>
          </w:p>
          <w:p w:rsidR="00CA48A8" w:rsidRPr="00031801" w:rsidRDefault="00CA48A8" w:rsidP="00031801">
            <w:pPr>
              <w:pStyle w:val="Default"/>
              <w:rPr>
                <w:sz w:val="22"/>
                <w:szCs w:val="22"/>
              </w:rPr>
            </w:pPr>
            <w:r w:rsidRPr="00031801">
              <w:rPr>
                <w:rFonts w:ascii="Arial" w:hAnsi="Arial" w:cs="Arial"/>
                <w:sz w:val="22"/>
                <w:szCs w:val="22"/>
              </w:rPr>
              <w:t>ATECO</w:t>
            </w:r>
          </w:p>
        </w:tc>
        <w:tc>
          <w:tcPr>
            <w:tcW w:w="7159" w:type="dxa"/>
            <w:vAlign w:val="center"/>
          </w:tcPr>
          <w:p w:rsidR="00CA48A8" w:rsidRPr="00031801" w:rsidRDefault="00CA48A8" w:rsidP="00490367">
            <w:pPr>
              <w:pStyle w:val="Default"/>
              <w:rPr>
                <w:sz w:val="22"/>
                <w:szCs w:val="22"/>
              </w:rPr>
            </w:pPr>
            <w:r w:rsidRPr="00031801">
              <w:rPr>
                <w:b/>
                <w:bCs/>
                <w:sz w:val="22"/>
                <w:szCs w:val="22"/>
              </w:rPr>
              <w:t>8</w:t>
            </w:r>
          </w:p>
        </w:tc>
      </w:tr>
      <w:tr w:rsidR="00CA48A8" w:rsidTr="00031801">
        <w:tc>
          <w:tcPr>
            <w:tcW w:w="3085" w:type="dxa"/>
            <w:vAlign w:val="center"/>
          </w:tcPr>
          <w:p w:rsidR="00CA48A8" w:rsidRPr="00031801" w:rsidRDefault="00CA48A8" w:rsidP="00031801">
            <w:pPr>
              <w:autoSpaceDE w:val="0"/>
              <w:autoSpaceDN w:val="0"/>
              <w:adjustRightInd w:val="0"/>
              <w:rPr>
                <w:rFonts w:ascii="Arial" w:hAnsi="Arial" w:cs="Arial"/>
              </w:rPr>
            </w:pPr>
            <w:r w:rsidRPr="00031801">
              <w:rPr>
                <w:rFonts w:ascii="Arial" w:hAnsi="Arial" w:cs="Arial"/>
              </w:rPr>
              <w:t>Partita IVA / Codice</w:t>
            </w:r>
          </w:p>
          <w:p w:rsidR="00CA48A8" w:rsidRPr="00031801" w:rsidRDefault="00CA48A8" w:rsidP="00031801">
            <w:pPr>
              <w:pStyle w:val="Default"/>
              <w:rPr>
                <w:sz w:val="22"/>
                <w:szCs w:val="22"/>
              </w:rPr>
            </w:pPr>
            <w:r w:rsidRPr="00031801">
              <w:rPr>
                <w:rFonts w:ascii="Arial" w:hAnsi="Arial" w:cs="Arial"/>
                <w:sz w:val="22"/>
                <w:szCs w:val="22"/>
              </w:rPr>
              <w:t>Fiscale</w:t>
            </w:r>
          </w:p>
        </w:tc>
        <w:tc>
          <w:tcPr>
            <w:tcW w:w="7159" w:type="dxa"/>
            <w:vAlign w:val="center"/>
          </w:tcPr>
          <w:p w:rsidR="00CA48A8" w:rsidRPr="00F26963" w:rsidRDefault="00F26963" w:rsidP="00031801">
            <w:pPr>
              <w:pStyle w:val="Default"/>
              <w:rPr>
                <w:rFonts w:ascii="Arial" w:hAnsi="Arial" w:cs="Arial"/>
                <w:b/>
                <w:sz w:val="22"/>
                <w:szCs w:val="22"/>
              </w:rPr>
            </w:pPr>
            <w:r w:rsidRPr="00F26963">
              <w:rPr>
                <w:b/>
                <w:sz w:val="22"/>
                <w:szCs w:val="22"/>
              </w:rPr>
              <w:t>83007110121</w:t>
            </w:r>
          </w:p>
        </w:tc>
      </w:tr>
      <w:tr w:rsidR="00CA48A8" w:rsidTr="00031801">
        <w:tc>
          <w:tcPr>
            <w:tcW w:w="3085" w:type="dxa"/>
            <w:vAlign w:val="center"/>
          </w:tcPr>
          <w:p w:rsidR="00CA48A8" w:rsidRPr="00031801" w:rsidRDefault="00CA48A8" w:rsidP="00031801">
            <w:pPr>
              <w:autoSpaceDE w:val="0"/>
              <w:autoSpaceDN w:val="0"/>
              <w:adjustRightInd w:val="0"/>
              <w:rPr>
                <w:rFonts w:ascii="Arial" w:hAnsi="Arial" w:cs="Arial"/>
              </w:rPr>
            </w:pPr>
            <w:r w:rsidRPr="00031801">
              <w:rPr>
                <w:rFonts w:ascii="Arial" w:hAnsi="Arial" w:cs="Arial"/>
              </w:rPr>
              <w:t>Numero totale di</w:t>
            </w:r>
          </w:p>
          <w:p w:rsidR="00CA48A8" w:rsidRPr="00031801" w:rsidRDefault="001C02C5" w:rsidP="00031801">
            <w:pPr>
              <w:pStyle w:val="Default"/>
              <w:rPr>
                <w:sz w:val="22"/>
                <w:szCs w:val="22"/>
              </w:rPr>
            </w:pPr>
            <w:r w:rsidRPr="00031801">
              <w:rPr>
                <w:rFonts w:ascii="Arial" w:hAnsi="Arial" w:cs="Arial"/>
                <w:sz w:val="22"/>
                <w:szCs w:val="22"/>
              </w:rPr>
              <w:t>A</w:t>
            </w:r>
            <w:r w:rsidR="00CA48A8" w:rsidRPr="00031801">
              <w:rPr>
                <w:rFonts w:ascii="Arial" w:hAnsi="Arial" w:cs="Arial"/>
                <w:sz w:val="22"/>
                <w:szCs w:val="22"/>
              </w:rPr>
              <w:t>ddetti</w:t>
            </w:r>
          </w:p>
        </w:tc>
        <w:tc>
          <w:tcPr>
            <w:tcW w:w="7159" w:type="dxa"/>
            <w:vAlign w:val="center"/>
          </w:tcPr>
          <w:p w:rsidR="00CA48A8" w:rsidRPr="00F26963" w:rsidRDefault="001C02C5" w:rsidP="00F26963">
            <w:pPr>
              <w:autoSpaceDE w:val="0"/>
              <w:autoSpaceDN w:val="0"/>
              <w:adjustRightInd w:val="0"/>
              <w:rPr>
                <w:rFonts w:ascii="Arial" w:hAnsi="Arial" w:cs="Arial"/>
                <w:b/>
                <w:bCs/>
                <w:sz w:val="22"/>
                <w:szCs w:val="22"/>
              </w:rPr>
            </w:pPr>
            <w:r>
              <w:rPr>
                <w:rFonts w:ascii="Arial" w:hAnsi="Arial" w:cs="Arial"/>
                <w:b/>
                <w:bCs/>
                <w:sz w:val="22"/>
                <w:szCs w:val="22"/>
              </w:rPr>
              <w:t xml:space="preserve">Docenti: </w:t>
            </w:r>
            <w:r w:rsidR="001E0668">
              <w:rPr>
                <w:rFonts w:ascii="Arial" w:hAnsi="Arial" w:cs="Arial"/>
                <w:b/>
                <w:bCs/>
                <w:sz w:val="22"/>
                <w:szCs w:val="22"/>
              </w:rPr>
              <w:t>20</w:t>
            </w:r>
            <w:r w:rsidR="00CA48A8" w:rsidRPr="00F26963">
              <w:rPr>
                <w:rFonts w:ascii="Arial" w:hAnsi="Arial" w:cs="Arial"/>
                <w:b/>
                <w:bCs/>
                <w:sz w:val="22"/>
                <w:szCs w:val="22"/>
              </w:rPr>
              <w:t>; ;</w:t>
            </w:r>
            <w:r w:rsidR="00F26963" w:rsidRPr="00F26963">
              <w:rPr>
                <w:rFonts w:ascii="Arial" w:hAnsi="Arial" w:cs="Arial"/>
                <w:b/>
                <w:bCs/>
                <w:sz w:val="22"/>
                <w:szCs w:val="22"/>
              </w:rPr>
              <w:t xml:space="preserve"> 3 </w:t>
            </w:r>
            <w:r w:rsidR="00CA48A8" w:rsidRPr="00F26963">
              <w:rPr>
                <w:rFonts w:ascii="Arial" w:hAnsi="Arial" w:cs="Arial"/>
                <w:b/>
                <w:bCs/>
                <w:sz w:val="22"/>
                <w:szCs w:val="22"/>
              </w:rPr>
              <w:t>Collabora</w:t>
            </w:r>
            <w:r w:rsidR="00650432" w:rsidRPr="00F26963">
              <w:rPr>
                <w:rFonts w:ascii="Arial" w:hAnsi="Arial" w:cs="Arial"/>
                <w:b/>
                <w:bCs/>
                <w:sz w:val="22"/>
                <w:szCs w:val="22"/>
              </w:rPr>
              <w:t>tori Scolastici: 9</w:t>
            </w:r>
            <w:r w:rsidR="0089647D" w:rsidRPr="00F26963">
              <w:rPr>
                <w:rFonts w:ascii="Arial" w:hAnsi="Arial" w:cs="Arial"/>
                <w:b/>
                <w:bCs/>
                <w:sz w:val="22"/>
                <w:szCs w:val="22"/>
              </w:rPr>
              <w:t>; Allie</w:t>
            </w:r>
            <w:r w:rsidR="00650432" w:rsidRPr="00F26963">
              <w:rPr>
                <w:rFonts w:ascii="Arial" w:hAnsi="Arial" w:cs="Arial"/>
                <w:b/>
                <w:bCs/>
                <w:sz w:val="22"/>
                <w:szCs w:val="22"/>
              </w:rPr>
              <w:t xml:space="preserve">vi: </w:t>
            </w:r>
            <w:r w:rsidR="00F26963" w:rsidRPr="00F26963">
              <w:rPr>
                <w:rFonts w:ascii="Arial" w:hAnsi="Arial" w:cs="Arial"/>
                <w:b/>
                <w:bCs/>
                <w:sz w:val="22"/>
                <w:szCs w:val="22"/>
              </w:rPr>
              <w:t>2</w:t>
            </w:r>
            <w:r w:rsidR="00E50F53">
              <w:rPr>
                <w:rFonts w:ascii="Arial" w:hAnsi="Arial" w:cs="Arial"/>
                <w:b/>
                <w:bCs/>
                <w:sz w:val="22"/>
                <w:szCs w:val="22"/>
              </w:rPr>
              <w:t>43</w:t>
            </w:r>
          </w:p>
        </w:tc>
      </w:tr>
    </w:tbl>
    <w:p w:rsidR="00E946CC" w:rsidRDefault="00E946CC">
      <w:pPr>
        <w:pStyle w:val="Default"/>
        <w:rPr>
          <w:rFonts w:cstheme="minorBidi"/>
          <w:color w:val="auto"/>
        </w:rPr>
      </w:pPr>
    </w:p>
    <w:p w:rsidR="00437F40" w:rsidRPr="001D7810" w:rsidRDefault="00437F40" w:rsidP="00301928">
      <w:pPr>
        <w:autoSpaceDE w:val="0"/>
        <w:autoSpaceDN w:val="0"/>
        <w:adjustRightInd w:val="0"/>
        <w:spacing w:line="276" w:lineRule="auto"/>
        <w:rPr>
          <w:rFonts w:ascii="Arial" w:hAnsi="Arial" w:cs="Arial"/>
          <w:color w:val="000000"/>
          <w:sz w:val="24"/>
          <w:szCs w:val="24"/>
        </w:rPr>
      </w:pPr>
      <w:r w:rsidRPr="001D7810">
        <w:rPr>
          <w:rFonts w:ascii="Arial" w:hAnsi="Arial" w:cs="Arial"/>
          <w:color w:val="000000"/>
          <w:sz w:val="24"/>
          <w:szCs w:val="24"/>
        </w:rPr>
        <w:t xml:space="preserve">Le attività svolte riguardano l'insegnamento teorico e pratico e le relative attività tecniche. </w:t>
      </w:r>
    </w:p>
    <w:p w:rsidR="003D15E4" w:rsidRPr="001D7810" w:rsidRDefault="003D15E4" w:rsidP="00301928">
      <w:pPr>
        <w:autoSpaceDE w:val="0"/>
        <w:autoSpaceDN w:val="0"/>
        <w:adjustRightInd w:val="0"/>
        <w:spacing w:line="276" w:lineRule="auto"/>
        <w:rPr>
          <w:rFonts w:ascii="Arial" w:hAnsi="Arial" w:cs="Arial"/>
          <w:color w:val="000000"/>
          <w:sz w:val="24"/>
          <w:szCs w:val="24"/>
        </w:rPr>
      </w:pPr>
      <w:r w:rsidRPr="001D7810">
        <w:rPr>
          <w:rFonts w:ascii="Arial" w:hAnsi="Arial" w:cs="Arial"/>
          <w:color w:val="000000"/>
          <w:sz w:val="24"/>
          <w:szCs w:val="24"/>
        </w:rPr>
        <w:t xml:space="preserve">L'Istituto è operativo dalle: </w:t>
      </w:r>
    </w:p>
    <w:p w:rsidR="003D15E4" w:rsidRPr="001D7810" w:rsidRDefault="003D15E4" w:rsidP="004239EF">
      <w:pPr>
        <w:pStyle w:val="ListParagraph"/>
        <w:numPr>
          <w:ilvl w:val="0"/>
          <w:numId w:val="49"/>
        </w:numPr>
        <w:autoSpaceDE w:val="0"/>
        <w:autoSpaceDN w:val="0"/>
        <w:adjustRightInd w:val="0"/>
        <w:spacing w:after="50" w:line="276" w:lineRule="auto"/>
        <w:rPr>
          <w:rFonts w:ascii="Arial" w:hAnsi="Arial" w:cs="Arial"/>
          <w:color w:val="000000"/>
          <w:sz w:val="24"/>
          <w:szCs w:val="24"/>
        </w:rPr>
      </w:pPr>
      <w:r w:rsidRPr="001D7810">
        <w:rPr>
          <w:rFonts w:ascii="Arial" w:hAnsi="Arial" w:cs="Arial"/>
          <w:color w:val="000000"/>
          <w:sz w:val="24"/>
          <w:szCs w:val="24"/>
        </w:rPr>
        <w:t xml:space="preserve">dalle ore 8:10 alle ore 12:55 da lunedì a venerdì </w:t>
      </w:r>
    </w:p>
    <w:p w:rsidR="003D15E4" w:rsidRPr="001D7810" w:rsidRDefault="003D15E4" w:rsidP="004239EF">
      <w:pPr>
        <w:pStyle w:val="ListParagraph"/>
        <w:numPr>
          <w:ilvl w:val="0"/>
          <w:numId w:val="49"/>
        </w:numPr>
        <w:autoSpaceDE w:val="0"/>
        <w:autoSpaceDN w:val="0"/>
        <w:adjustRightInd w:val="0"/>
        <w:spacing w:line="276" w:lineRule="auto"/>
        <w:rPr>
          <w:rFonts w:ascii="Arial" w:hAnsi="Arial" w:cs="Arial"/>
          <w:color w:val="000000"/>
          <w:sz w:val="24"/>
          <w:szCs w:val="24"/>
        </w:rPr>
      </w:pPr>
      <w:r w:rsidRPr="001D7810">
        <w:rPr>
          <w:rFonts w:ascii="Arial" w:hAnsi="Arial" w:cs="Arial"/>
          <w:color w:val="000000"/>
          <w:sz w:val="24"/>
          <w:szCs w:val="24"/>
        </w:rPr>
        <w:t xml:space="preserve">dalle ore 13:50 alle 16:35 il lunedì e mercoledì </w:t>
      </w:r>
    </w:p>
    <w:p w:rsidR="003D15E4" w:rsidRPr="001D7810" w:rsidRDefault="003D15E4" w:rsidP="003D15E4">
      <w:pPr>
        <w:pStyle w:val="CM5"/>
        <w:spacing w:after="240" w:line="276" w:lineRule="auto"/>
        <w:jc w:val="both"/>
        <w:rPr>
          <w:rFonts w:ascii="Arial" w:hAnsi="Arial" w:cs="Arial"/>
          <w:color w:val="000000"/>
        </w:rPr>
      </w:pPr>
      <w:r w:rsidRPr="001D7810">
        <w:rPr>
          <w:rFonts w:ascii="Arial" w:hAnsi="Arial" w:cs="Arial"/>
          <w:color w:val="000000"/>
        </w:rPr>
        <w:t xml:space="preserve">all'interno dell'orario di apertura e chiusura, lavoratori e allievi hanno diversi orari di lavoro/di scuola in funzione della relativa mansione e dei diversi corsi curriculari o extra curriculari. </w:t>
      </w:r>
    </w:p>
    <w:p w:rsidR="00343AB0" w:rsidRDefault="00E946CC" w:rsidP="003D15E4">
      <w:pPr>
        <w:pStyle w:val="CM5"/>
        <w:spacing w:after="240" w:line="276" w:lineRule="auto"/>
        <w:jc w:val="both"/>
        <w:rPr>
          <w:rFonts w:ascii="Arial" w:hAnsi="Arial" w:cs="Arial"/>
          <w:b/>
          <w:bCs/>
          <w:sz w:val="22"/>
          <w:szCs w:val="22"/>
        </w:rPr>
      </w:pPr>
      <w:r w:rsidRPr="00343AB0">
        <w:rPr>
          <w:rFonts w:ascii="Arial" w:hAnsi="Arial" w:cs="Arial"/>
          <w:b/>
          <w:bCs/>
          <w:sz w:val="22"/>
          <w:szCs w:val="22"/>
        </w:rPr>
        <w:t xml:space="preserve">2.2 DESCRIZIONE DELL'AMBIENTE LAVORATIVO </w:t>
      </w:r>
    </w:p>
    <w:p w:rsidR="00437F40" w:rsidRPr="001D7810" w:rsidRDefault="00437F40"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Nel presente capitolo vengono descritte le aree/fabbricati ove opera ed ha sede l' Istituto.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E' presente una palestra separata dal corpo di fabbrica condivisa con altre Istituti.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Le aree interne allo stabile sono così suddivise: </w:t>
      </w:r>
    </w:p>
    <w:p w:rsidR="00AE74D4" w:rsidRPr="001D7810" w:rsidRDefault="00AE74D4" w:rsidP="004239EF">
      <w:pPr>
        <w:pStyle w:val="ListParagraph"/>
        <w:numPr>
          <w:ilvl w:val="0"/>
          <w:numId w:val="50"/>
        </w:num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Piano Seminterrato </w:t>
      </w:r>
    </w:p>
    <w:p w:rsidR="00AE74D4" w:rsidRPr="001D7810" w:rsidRDefault="00AE74D4" w:rsidP="004239EF">
      <w:pPr>
        <w:pStyle w:val="ListParagraph"/>
        <w:numPr>
          <w:ilvl w:val="0"/>
          <w:numId w:val="50"/>
        </w:num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In totale sono presenti: 1 piano fuori terra; 1 piano seminterrato. </w:t>
      </w:r>
    </w:p>
    <w:p w:rsidR="00AE74D4" w:rsidRPr="001D7810" w:rsidRDefault="00AE74D4" w:rsidP="001D7810">
      <w:pPr>
        <w:autoSpaceDE w:val="0"/>
        <w:autoSpaceDN w:val="0"/>
        <w:adjustRightInd w:val="0"/>
        <w:spacing w:after="240" w:line="276" w:lineRule="auto"/>
        <w:jc w:val="both"/>
        <w:rPr>
          <w:rFonts w:ascii="Arial" w:hAnsi="Arial" w:cs="Arial"/>
          <w:color w:val="000000"/>
          <w:sz w:val="24"/>
          <w:szCs w:val="24"/>
        </w:rPr>
      </w:pPr>
      <w:r w:rsidRPr="001D7810">
        <w:rPr>
          <w:rFonts w:ascii="Arial" w:hAnsi="Arial" w:cs="Arial"/>
          <w:color w:val="000000"/>
          <w:sz w:val="24"/>
          <w:szCs w:val="24"/>
        </w:rPr>
        <w:t xml:space="preserve">Ai fini del procedimento adottato per la redazione del Documento di Valutazione dei Rischi l'Istituto è stato suddiviso nelle seguenti aree operative.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Area didattica normale: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10 aule al 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Area tecnica: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laboratorio di musica al 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lastRenderedPageBreak/>
        <w:t xml:space="preserve">• 1 laboratorio di Informatica al 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infermeria al 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Area attività collettive: </w:t>
      </w:r>
    </w:p>
    <w:p w:rsidR="00AE74D4" w:rsidRPr="001D7810" w:rsidRDefault="00AE74D4" w:rsidP="001D7810">
      <w:pPr>
        <w:autoSpaceDE w:val="0"/>
        <w:autoSpaceDN w:val="0"/>
        <w:adjustRightInd w:val="0"/>
        <w:spacing w:after="65" w:line="276" w:lineRule="auto"/>
        <w:jc w:val="both"/>
        <w:rPr>
          <w:rFonts w:ascii="Arial" w:hAnsi="Arial" w:cs="Arial"/>
          <w:color w:val="000000"/>
          <w:sz w:val="24"/>
          <w:szCs w:val="24"/>
        </w:rPr>
      </w:pPr>
      <w:r w:rsidRPr="001D7810">
        <w:rPr>
          <w:rFonts w:ascii="Arial" w:hAnsi="Arial" w:cs="Arial"/>
          <w:color w:val="000000"/>
          <w:sz w:val="24"/>
          <w:szCs w:val="24"/>
        </w:rPr>
        <w:t xml:space="preserve">• 2 aule polivalente al 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mensa al 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Area attività sportive: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aula polivalente con spogliatoi al piano seminterrato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campo da volley/basket all’ aperto separato dalla struttura principale e dalla palestra coperta.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pista di atletica leggera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Area Uffici: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presidenza al piano terra.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1 aula docenti al piano terra</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Area deposito temporaneo: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locale adibito ad archivio al piano seminterrato </w:t>
      </w:r>
    </w:p>
    <w:p w:rsidR="00AE74D4" w:rsidRPr="001D7810" w:rsidRDefault="00AE74D4" w:rsidP="001D7810">
      <w:pPr>
        <w:autoSpaceDE w:val="0"/>
        <w:autoSpaceDN w:val="0"/>
        <w:adjustRightInd w:val="0"/>
        <w:spacing w:line="276" w:lineRule="auto"/>
        <w:jc w:val="both"/>
        <w:rPr>
          <w:rFonts w:ascii="Arial" w:hAnsi="Arial" w:cs="Arial"/>
          <w:color w:val="000000"/>
          <w:sz w:val="24"/>
          <w:szCs w:val="24"/>
        </w:rPr>
      </w:pPr>
      <w:r w:rsidRPr="001D7810">
        <w:rPr>
          <w:rFonts w:ascii="Arial" w:hAnsi="Arial" w:cs="Arial"/>
          <w:color w:val="000000"/>
          <w:sz w:val="24"/>
          <w:szCs w:val="24"/>
        </w:rPr>
        <w:t xml:space="preserve">• 1 piccolo deposito al piano seminterrato gestito dal comune. </w:t>
      </w:r>
    </w:p>
    <w:p w:rsidR="00437F40" w:rsidRPr="001D7810" w:rsidRDefault="00437F40" w:rsidP="001D7810">
      <w:pPr>
        <w:autoSpaceDE w:val="0"/>
        <w:autoSpaceDN w:val="0"/>
        <w:adjustRightInd w:val="0"/>
        <w:spacing w:line="276" w:lineRule="auto"/>
        <w:jc w:val="both"/>
        <w:rPr>
          <w:rFonts w:ascii="Arial" w:hAnsi="Arial" w:cs="Arial"/>
          <w:color w:val="000000"/>
          <w:sz w:val="24"/>
          <w:szCs w:val="24"/>
        </w:rPr>
      </w:pPr>
    </w:p>
    <w:p w:rsidR="00437F40" w:rsidRPr="001D7810" w:rsidRDefault="00437F40" w:rsidP="001D7810">
      <w:pPr>
        <w:autoSpaceDE w:val="0"/>
        <w:autoSpaceDN w:val="0"/>
        <w:adjustRightInd w:val="0"/>
        <w:spacing w:line="276" w:lineRule="auto"/>
        <w:jc w:val="both"/>
        <w:rPr>
          <w:rFonts w:ascii="Arial" w:hAnsi="Arial" w:cs="Arial"/>
          <w:color w:val="000000"/>
          <w:sz w:val="24"/>
          <w:szCs w:val="24"/>
        </w:rPr>
      </w:pPr>
    </w:p>
    <w:p w:rsidR="00AE74D4" w:rsidRPr="001D7810" w:rsidRDefault="00AE74D4" w:rsidP="001D7810">
      <w:pPr>
        <w:pStyle w:val="Default"/>
        <w:spacing w:line="276" w:lineRule="auto"/>
        <w:jc w:val="both"/>
        <w:rPr>
          <w:rFonts w:ascii="Arial" w:hAnsi="Arial" w:cs="Arial"/>
        </w:rPr>
      </w:pPr>
      <w:r w:rsidRPr="001D7810">
        <w:rPr>
          <w:rFonts w:ascii="Arial" w:hAnsi="Arial" w:cs="Arial"/>
        </w:rPr>
        <w:t xml:space="preserve">L'edificio è servito da diverse vie di uscita al piano terra, delle quali una nell’atrio del piano terra e le altre presenti in tutte le aule didattiche normali ad eccezione delle aule n.1/4/8/9/10 e nelle aule speciali 3/4 e dei laboratori. Il percorso di evacuazione è indicato, in ogni piano, a mezzo di segnaletica a muro e piantina di esodo. </w:t>
      </w:r>
    </w:p>
    <w:p w:rsidR="005717E3" w:rsidRPr="001D7810" w:rsidRDefault="00AE74D4" w:rsidP="001D7810">
      <w:pPr>
        <w:pStyle w:val="Default"/>
        <w:spacing w:line="276" w:lineRule="auto"/>
        <w:jc w:val="both"/>
        <w:rPr>
          <w:rFonts w:ascii="Arial" w:hAnsi="Arial" w:cs="Arial"/>
          <w:i/>
          <w:iCs/>
        </w:rPr>
      </w:pPr>
      <w:r w:rsidRPr="001D7810">
        <w:rPr>
          <w:rFonts w:ascii="Arial" w:hAnsi="Arial" w:cs="Arial"/>
        </w:rPr>
        <w:t>Il numero e la dimensione del sistema delle vie di uscita e delle uscite di emergenza, è dimensionato</w:t>
      </w:r>
    </w:p>
    <w:p w:rsidR="005717E3" w:rsidRPr="005717E3" w:rsidRDefault="005717E3">
      <w:pPr>
        <w:pStyle w:val="CM41"/>
        <w:spacing w:after="265"/>
        <w:rPr>
          <w:rFonts w:ascii="Arial" w:hAnsi="Arial" w:cs="Arial"/>
          <w:b/>
          <w:bCs/>
          <w:sz w:val="22"/>
          <w:szCs w:val="22"/>
        </w:rPr>
      </w:pPr>
    </w:p>
    <w:p w:rsidR="005717E3" w:rsidRDefault="005717E3">
      <w:pPr>
        <w:pStyle w:val="CM41"/>
        <w:spacing w:after="265"/>
        <w:rPr>
          <w:rFonts w:cs="Arial,Bold"/>
          <w:b/>
          <w:bCs/>
          <w:sz w:val="22"/>
          <w:szCs w:val="22"/>
        </w:rPr>
      </w:pPr>
    </w:p>
    <w:p w:rsidR="005717E3" w:rsidRDefault="005717E3">
      <w:pPr>
        <w:pStyle w:val="CM41"/>
        <w:spacing w:after="265"/>
        <w:rPr>
          <w:rFonts w:cs="Arial,Bold"/>
          <w:b/>
          <w:bCs/>
          <w:sz w:val="22"/>
          <w:szCs w:val="22"/>
        </w:rPr>
      </w:pPr>
    </w:p>
    <w:p w:rsidR="005717E3" w:rsidRDefault="005717E3">
      <w:pPr>
        <w:pStyle w:val="CM41"/>
        <w:spacing w:after="265"/>
        <w:rPr>
          <w:rFonts w:cs="Arial,Bold"/>
          <w:b/>
          <w:bCs/>
          <w:sz w:val="22"/>
          <w:szCs w:val="22"/>
        </w:rPr>
      </w:pPr>
    </w:p>
    <w:p w:rsidR="00E946CC" w:rsidRPr="00BA3AC7" w:rsidRDefault="00E946CC">
      <w:pPr>
        <w:pStyle w:val="CM41"/>
        <w:pageBreakBefore/>
        <w:spacing w:after="265"/>
        <w:jc w:val="both"/>
        <w:rPr>
          <w:rFonts w:cs="Arial,Bold"/>
          <w:sz w:val="22"/>
          <w:szCs w:val="22"/>
        </w:rPr>
      </w:pPr>
      <w:r w:rsidRPr="00BA3AC7">
        <w:rPr>
          <w:rFonts w:cs="Arial,Bold"/>
          <w:b/>
          <w:bCs/>
          <w:sz w:val="22"/>
          <w:szCs w:val="22"/>
        </w:rPr>
        <w:lastRenderedPageBreak/>
        <w:t xml:space="preserve">2.5 ORGANIGRAMMA FUNZIONALE </w:t>
      </w:r>
    </w:p>
    <w:p w:rsidR="00E946CC" w:rsidRPr="001D7810" w:rsidRDefault="00E946CC" w:rsidP="001D29C6">
      <w:pPr>
        <w:rPr>
          <w:rFonts w:ascii="Arial" w:hAnsi="Arial" w:cs="Arial"/>
          <w:sz w:val="24"/>
          <w:szCs w:val="24"/>
        </w:rPr>
      </w:pPr>
      <w:r w:rsidRPr="001D7810">
        <w:rPr>
          <w:rFonts w:ascii="Arial" w:hAnsi="Arial" w:cs="Arial"/>
          <w:sz w:val="24"/>
          <w:szCs w:val="24"/>
        </w:rPr>
        <w:t xml:space="preserve">La struttura organizzativa è in accordo a quanto riportato nel seguente organigramma funzionale. Il nominativo delle diverse figure è riportato in apposito documento. </w:t>
      </w:r>
    </w:p>
    <w:p w:rsidR="00BA3AC7" w:rsidRPr="001D7810" w:rsidRDefault="00BA3AC7">
      <w:pPr>
        <w:pStyle w:val="CM41"/>
        <w:spacing w:after="265"/>
        <w:jc w:val="both"/>
        <w:rPr>
          <w:rFonts w:ascii="Arial" w:hAnsi="Arial" w:cs="Arial"/>
        </w:rPr>
      </w:pPr>
    </w:p>
    <w:p w:rsidR="00BA3AC7" w:rsidRDefault="00BB5519">
      <w:pPr>
        <w:pStyle w:val="CM41"/>
        <w:spacing w:after="265"/>
        <w:jc w:val="both"/>
        <w:rPr>
          <w:rFonts w:ascii="Arial" w:hAnsi="Arial" w:cs="Arial"/>
          <w:sz w:val="22"/>
          <w:szCs w:val="22"/>
        </w:rPr>
      </w:pPr>
      <w:r w:rsidRPr="00BB5519">
        <w:rPr>
          <w:rFonts w:cs="Arial,Bold"/>
          <w:b/>
          <w:bCs/>
          <w:noProof/>
          <w:sz w:val="22"/>
          <w:szCs w:val="22"/>
          <w:lang w:eastAsia="en-US"/>
        </w:rPr>
        <w:pict>
          <v:shape id="_x0000_s1050" type="#_x0000_t202" style="position:absolute;left:0;text-align:left;margin-left:163.75pt;margin-top:1.4pt;width:128pt;height:33.25pt;z-index:251681792;mso-width-relative:margin;mso-height-relative:margin" fillcolor="#43ceff">
            <v:textbox>
              <w:txbxContent>
                <w:p w:rsidR="00DB0552" w:rsidRPr="00437F40" w:rsidRDefault="00DB0552" w:rsidP="000E214A">
                  <w:pPr>
                    <w:jc w:val="center"/>
                    <w:rPr>
                      <w:b/>
                    </w:rPr>
                  </w:pPr>
                  <w:r w:rsidRPr="00437F40">
                    <w:rPr>
                      <w:b/>
                    </w:rPr>
                    <w:t>DIRIGENTE SCOLASTICO</w:t>
                  </w:r>
                </w:p>
                <w:p w:rsidR="00DB0552" w:rsidRDefault="00DB0552" w:rsidP="000E214A">
                  <w:pPr>
                    <w:jc w:val="center"/>
                  </w:pPr>
                  <w:r>
                    <w:t>(DATORE DI LAVORO)</w:t>
                  </w:r>
                </w:p>
                <w:p w:rsidR="00DB0552" w:rsidRDefault="00DB0552"/>
              </w:txbxContent>
            </v:textbox>
          </v:shape>
        </w:pict>
      </w:r>
    </w:p>
    <w:p w:rsidR="000E214A" w:rsidRDefault="00BB5519">
      <w:pPr>
        <w:pStyle w:val="CM41"/>
        <w:spacing w:after="265"/>
        <w:jc w:val="both"/>
        <w:rPr>
          <w:rFonts w:ascii="Arial" w:hAnsi="Arial" w:cs="Arial"/>
          <w:sz w:val="22"/>
          <w:szCs w:val="22"/>
        </w:rPr>
      </w:pPr>
      <w:r w:rsidRPr="00BB5519">
        <w:rPr>
          <w:rFonts w:ascii="Arial" w:hAnsi="Arial" w:cs="Arial"/>
          <w:noProof/>
          <w:sz w:val="22"/>
          <w:szCs w:val="22"/>
        </w:rPr>
        <w:pict>
          <v:shape id="_x0000_s1057" type="#_x0000_t32" style="position:absolute;left:0;text-align:left;margin-left:219.75pt;margin-top:8.75pt;width:0;height:97.25pt;z-index:251688960" o:connectortype="straight"/>
        </w:pict>
      </w:r>
    </w:p>
    <w:p w:rsidR="000E214A" w:rsidRDefault="00BB5519">
      <w:pPr>
        <w:pStyle w:val="CM41"/>
        <w:spacing w:after="265"/>
        <w:jc w:val="both"/>
        <w:rPr>
          <w:rFonts w:ascii="Arial" w:hAnsi="Arial" w:cs="Arial"/>
          <w:sz w:val="22"/>
          <w:szCs w:val="22"/>
        </w:rPr>
      </w:pPr>
      <w:r w:rsidRPr="00BB5519">
        <w:rPr>
          <w:rFonts w:ascii="Arial" w:hAnsi="Arial" w:cs="Arial"/>
          <w:noProof/>
          <w:sz w:val="22"/>
          <w:szCs w:val="22"/>
        </w:rPr>
        <w:pict>
          <v:shape id="_x0000_s1051" type="#_x0000_t202" style="position:absolute;left:0;text-align:left;margin-left:258pt;margin-top:16.35pt;width:87.75pt;height:21.25pt;z-index:251682816;mso-width-relative:margin;mso-height-relative:margin" fillcolor="#43ceff">
            <v:textbox>
              <w:txbxContent>
                <w:p w:rsidR="00DB0552" w:rsidRDefault="00DB0552" w:rsidP="000E214A">
                  <w:pPr>
                    <w:jc w:val="center"/>
                  </w:pPr>
                  <w:r>
                    <w:rPr>
                      <w:b/>
                    </w:rPr>
                    <w:t>Collaboratore</w:t>
                  </w:r>
                </w:p>
                <w:p w:rsidR="00DB0552" w:rsidRDefault="00DB0552" w:rsidP="000E214A"/>
              </w:txbxContent>
            </v:textbox>
          </v:shape>
        </w:pict>
      </w:r>
    </w:p>
    <w:p w:rsidR="000E214A" w:rsidRDefault="00BB5519">
      <w:pPr>
        <w:pStyle w:val="CM41"/>
        <w:spacing w:after="265"/>
        <w:jc w:val="both"/>
        <w:rPr>
          <w:rFonts w:ascii="Arial" w:hAnsi="Arial" w:cs="Arial"/>
          <w:sz w:val="22"/>
          <w:szCs w:val="22"/>
        </w:rPr>
      </w:pPr>
      <w:r w:rsidRPr="00BB5519">
        <w:rPr>
          <w:rFonts w:ascii="Arial" w:hAnsi="Arial" w:cs="Arial"/>
          <w:noProof/>
          <w:sz w:val="22"/>
          <w:szCs w:val="22"/>
        </w:rPr>
        <w:pict>
          <v:shape id="_x0000_s1063" type="#_x0000_t32" style="position:absolute;left:0;text-align:left;margin-left:219.75pt;margin-top:.2pt;width:38.25pt;height:.05pt;z-index:251695104" o:connectortype="straight"/>
        </w:pict>
      </w:r>
    </w:p>
    <w:p w:rsidR="000E214A" w:rsidRDefault="000E214A">
      <w:pPr>
        <w:pStyle w:val="CM41"/>
        <w:spacing w:after="265"/>
        <w:jc w:val="both"/>
        <w:rPr>
          <w:rFonts w:ascii="Arial" w:hAnsi="Arial" w:cs="Arial"/>
          <w:sz w:val="22"/>
          <w:szCs w:val="22"/>
        </w:rPr>
      </w:pPr>
    </w:p>
    <w:p w:rsidR="000E214A" w:rsidRDefault="00BB5519">
      <w:pPr>
        <w:pStyle w:val="CM41"/>
        <w:spacing w:after="265"/>
        <w:jc w:val="both"/>
        <w:rPr>
          <w:rFonts w:ascii="Arial" w:hAnsi="Arial" w:cs="Arial"/>
          <w:sz w:val="22"/>
          <w:szCs w:val="22"/>
        </w:rPr>
      </w:pPr>
      <w:r w:rsidRPr="00BB5519">
        <w:rPr>
          <w:rFonts w:ascii="Arial" w:hAnsi="Arial" w:cs="Arial"/>
          <w:noProof/>
          <w:sz w:val="22"/>
          <w:szCs w:val="22"/>
        </w:rPr>
        <w:pict>
          <v:shape id="_x0000_s1061" type="#_x0000_t32" style="position:absolute;left:0;text-align:left;margin-left:399.75pt;margin-top:3.15pt;width:0;height:30.75pt;z-index:251693056" o:connectortype="straight"/>
        </w:pict>
      </w:r>
      <w:r w:rsidRPr="00BB5519">
        <w:rPr>
          <w:rFonts w:ascii="Arial" w:hAnsi="Arial" w:cs="Arial"/>
          <w:noProof/>
          <w:sz w:val="22"/>
          <w:szCs w:val="22"/>
        </w:rPr>
        <w:pict>
          <v:shape id="_x0000_s1060" type="#_x0000_t32" style="position:absolute;left:0;text-align:left;margin-left:280.5pt;margin-top:3.15pt;width:0;height:30.75pt;z-index:251692032" o:connectortype="straight"/>
        </w:pict>
      </w:r>
      <w:r w:rsidRPr="00BB5519">
        <w:rPr>
          <w:rFonts w:ascii="Arial" w:hAnsi="Arial" w:cs="Arial"/>
          <w:noProof/>
          <w:sz w:val="22"/>
          <w:szCs w:val="22"/>
        </w:rPr>
        <w:pict>
          <v:shape id="_x0000_s1059" type="#_x0000_t32" style="position:absolute;left:0;text-align:left;margin-left:139.5pt;margin-top:3.15pt;width:0;height:30.75pt;z-index:251691008" o:connectortype="straight"/>
        </w:pict>
      </w:r>
      <w:r w:rsidRPr="00BB5519">
        <w:rPr>
          <w:rFonts w:ascii="Arial" w:hAnsi="Arial" w:cs="Arial"/>
          <w:noProof/>
          <w:sz w:val="22"/>
          <w:szCs w:val="22"/>
        </w:rPr>
        <w:pict>
          <v:shape id="_x0000_s1058" type="#_x0000_t32" style="position:absolute;left:0;text-align:left;margin-left:139.5pt;margin-top:3.15pt;width:260.25pt;height:0;z-index:251689984" o:connectortype="straight"/>
        </w:pict>
      </w:r>
    </w:p>
    <w:p w:rsidR="000E214A" w:rsidRDefault="00BB5519">
      <w:pPr>
        <w:pStyle w:val="CM41"/>
        <w:spacing w:after="265"/>
        <w:jc w:val="both"/>
        <w:rPr>
          <w:rFonts w:ascii="Arial" w:hAnsi="Arial" w:cs="Arial"/>
          <w:sz w:val="22"/>
          <w:szCs w:val="22"/>
        </w:rPr>
      </w:pPr>
      <w:r w:rsidRPr="00BB5519">
        <w:rPr>
          <w:rFonts w:ascii="Arial" w:hAnsi="Arial" w:cs="Arial"/>
          <w:noProof/>
          <w:sz w:val="22"/>
          <w:szCs w:val="22"/>
        </w:rPr>
        <w:pict>
          <v:shape id="_x0000_s1056" type="#_x0000_t202" style="position:absolute;left:0;text-align:left;margin-left:84.25pt;margin-top:8pt;width:128pt;height:33.25pt;z-index:251687936;mso-width-relative:margin;mso-height-relative:margin" fillcolor="#43ceff">
            <v:textbox>
              <w:txbxContent>
                <w:p w:rsidR="00DB0552" w:rsidRDefault="00DB0552" w:rsidP="000E214A">
                  <w:pPr>
                    <w:jc w:val="center"/>
                    <w:rPr>
                      <w:b/>
                    </w:rPr>
                  </w:pPr>
                  <w:r>
                    <w:rPr>
                      <w:b/>
                    </w:rPr>
                    <w:t>COLLABOTATORI</w:t>
                  </w:r>
                </w:p>
                <w:p w:rsidR="00DB0552" w:rsidRDefault="00DB0552" w:rsidP="000E214A">
                  <w:pPr>
                    <w:jc w:val="center"/>
                  </w:pPr>
                  <w:r>
                    <w:rPr>
                      <w:b/>
                    </w:rPr>
                    <w:t>SCOLASTICI</w:t>
                  </w:r>
                </w:p>
                <w:p w:rsidR="00DB0552" w:rsidRDefault="00DB0552" w:rsidP="000E214A"/>
              </w:txbxContent>
            </v:textbox>
          </v:shape>
        </w:pict>
      </w:r>
      <w:r w:rsidRPr="00BB5519">
        <w:rPr>
          <w:rFonts w:ascii="Arial" w:hAnsi="Arial" w:cs="Arial"/>
          <w:noProof/>
          <w:sz w:val="22"/>
          <w:szCs w:val="22"/>
        </w:rPr>
        <w:pict>
          <v:shape id="_x0000_s1054" type="#_x0000_t202" style="position:absolute;left:0;text-align:left;margin-left:369pt;margin-top:8pt;width:64.5pt;height:27pt;z-index:251685888;mso-width-relative:margin;mso-height-relative:margin" fillcolor="#43ceff">
            <v:textbox>
              <w:txbxContent>
                <w:p w:rsidR="00DB0552" w:rsidRDefault="00DB0552" w:rsidP="000E214A">
                  <w:pPr>
                    <w:jc w:val="center"/>
                  </w:pPr>
                  <w:r>
                    <w:rPr>
                      <w:b/>
                    </w:rPr>
                    <w:t>ALLIEVI</w:t>
                  </w:r>
                </w:p>
                <w:p w:rsidR="00DB0552" w:rsidRDefault="00DB0552" w:rsidP="000E214A"/>
              </w:txbxContent>
            </v:textbox>
          </v:shape>
        </w:pict>
      </w:r>
      <w:r w:rsidRPr="00BB5519">
        <w:rPr>
          <w:rFonts w:ascii="Arial" w:hAnsi="Arial" w:cs="Arial"/>
          <w:noProof/>
          <w:sz w:val="22"/>
          <w:szCs w:val="22"/>
        </w:rPr>
        <w:pict>
          <v:shape id="_x0000_s1053" type="#_x0000_t202" style="position:absolute;left:0;text-align:left;margin-left:243.75pt;margin-top:8pt;width:83.25pt;height:33.25pt;z-index:251684864;mso-width-relative:margin;mso-height-relative:margin" fillcolor="#43ceff">
            <v:textbox>
              <w:txbxContent>
                <w:p w:rsidR="00DB0552" w:rsidRDefault="00DB0552" w:rsidP="000E214A">
                  <w:pPr>
                    <w:jc w:val="center"/>
                    <w:rPr>
                      <w:b/>
                    </w:rPr>
                  </w:pPr>
                  <w:r>
                    <w:rPr>
                      <w:b/>
                    </w:rPr>
                    <w:t xml:space="preserve">PERSONALE </w:t>
                  </w:r>
                </w:p>
                <w:p w:rsidR="00DB0552" w:rsidRPr="000E214A" w:rsidRDefault="00DB0552" w:rsidP="000E214A">
                  <w:pPr>
                    <w:jc w:val="center"/>
                    <w:rPr>
                      <w:b/>
                    </w:rPr>
                  </w:pPr>
                  <w:r>
                    <w:rPr>
                      <w:b/>
                    </w:rPr>
                    <w:t>DOCENTE</w:t>
                  </w:r>
                </w:p>
                <w:p w:rsidR="00DB0552" w:rsidRDefault="00DB0552" w:rsidP="000E214A"/>
              </w:txbxContent>
            </v:textbox>
          </v:shape>
        </w:pict>
      </w:r>
    </w:p>
    <w:p w:rsidR="000E214A" w:rsidRDefault="000E214A">
      <w:pPr>
        <w:pStyle w:val="CM41"/>
        <w:spacing w:after="265"/>
        <w:jc w:val="both"/>
        <w:rPr>
          <w:rFonts w:ascii="Arial" w:hAnsi="Arial" w:cs="Arial"/>
          <w:sz w:val="22"/>
          <w:szCs w:val="22"/>
        </w:rPr>
      </w:pPr>
    </w:p>
    <w:p w:rsidR="000E214A" w:rsidRDefault="000E214A">
      <w:pPr>
        <w:pStyle w:val="CM41"/>
        <w:spacing w:after="265"/>
        <w:jc w:val="both"/>
        <w:rPr>
          <w:rFonts w:ascii="Arial" w:hAnsi="Arial" w:cs="Arial"/>
          <w:sz w:val="22"/>
          <w:szCs w:val="22"/>
        </w:rPr>
      </w:pPr>
    </w:p>
    <w:p w:rsidR="00E946CC" w:rsidRPr="001D7810" w:rsidRDefault="00E946CC">
      <w:pPr>
        <w:pStyle w:val="CM41"/>
        <w:spacing w:after="265"/>
        <w:jc w:val="both"/>
        <w:rPr>
          <w:rFonts w:ascii="Arial" w:hAnsi="Arial" w:cs="Arial"/>
        </w:rPr>
      </w:pPr>
      <w:r w:rsidRPr="001D7810">
        <w:rPr>
          <w:rFonts w:ascii="Arial" w:hAnsi="Arial" w:cs="Arial"/>
        </w:rPr>
        <w:t>La struttura può essere suddivisa nelle seguenti macro</w:t>
      </w:r>
      <w:r w:rsidRPr="001D7810">
        <w:rPr>
          <w:rFonts w:ascii="Arial" w:hAnsi="Arial" w:cs="Arial"/>
        </w:rPr>
        <w:softHyphen/>
        <w:t xml:space="preserve">funzioni: </w:t>
      </w:r>
    </w:p>
    <w:p w:rsidR="00E946CC" w:rsidRPr="001D7810" w:rsidRDefault="00E946CC" w:rsidP="004239EF">
      <w:pPr>
        <w:pStyle w:val="Default"/>
        <w:numPr>
          <w:ilvl w:val="0"/>
          <w:numId w:val="1"/>
        </w:numPr>
        <w:spacing w:after="15" w:line="360" w:lineRule="auto"/>
        <w:rPr>
          <w:rFonts w:ascii="Arial" w:hAnsi="Arial" w:cs="Arial"/>
          <w:color w:val="auto"/>
        </w:rPr>
      </w:pPr>
      <w:r w:rsidRPr="001D7810">
        <w:rPr>
          <w:rFonts w:ascii="Arial" w:hAnsi="Arial" w:cs="Arial"/>
          <w:color w:val="auto"/>
        </w:rPr>
        <w:t>Dirigente sc</w:t>
      </w:r>
      <w:r w:rsidR="00490367" w:rsidRPr="001D7810">
        <w:rPr>
          <w:rFonts w:ascii="Arial" w:hAnsi="Arial" w:cs="Arial"/>
          <w:color w:val="auto"/>
        </w:rPr>
        <w:t>olastico e collaboratore</w:t>
      </w:r>
      <w:r w:rsidRPr="001D7810">
        <w:rPr>
          <w:rFonts w:ascii="Arial" w:hAnsi="Arial" w:cs="Arial"/>
          <w:color w:val="auto"/>
        </w:rPr>
        <w:t xml:space="preserve">; </w:t>
      </w:r>
    </w:p>
    <w:p w:rsidR="00E946CC" w:rsidRPr="001D7810" w:rsidRDefault="00490367" w:rsidP="004239EF">
      <w:pPr>
        <w:pStyle w:val="Default"/>
        <w:numPr>
          <w:ilvl w:val="0"/>
          <w:numId w:val="1"/>
        </w:numPr>
        <w:spacing w:after="15" w:line="360" w:lineRule="auto"/>
        <w:rPr>
          <w:rFonts w:ascii="Arial" w:hAnsi="Arial" w:cs="Arial"/>
          <w:color w:val="auto"/>
        </w:rPr>
      </w:pPr>
      <w:r w:rsidRPr="001D7810">
        <w:rPr>
          <w:rFonts w:ascii="Arial" w:hAnsi="Arial" w:cs="Arial"/>
          <w:color w:val="auto"/>
        </w:rPr>
        <w:t>Collaboratori scolastici</w:t>
      </w:r>
      <w:r w:rsidR="00E946CC" w:rsidRPr="001D7810">
        <w:rPr>
          <w:rFonts w:ascii="Arial" w:hAnsi="Arial" w:cs="Arial"/>
          <w:color w:val="auto"/>
        </w:rPr>
        <w:t xml:space="preserve">; </w:t>
      </w:r>
    </w:p>
    <w:p w:rsidR="00E946CC" w:rsidRPr="001D7810" w:rsidRDefault="00E946CC" w:rsidP="004239EF">
      <w:pPr>
        <w:pStyle w:val="Default"/>
        <w:numPr>
          <w:ilvl w:val="0"/>
          <w:numId w:val="1"/>
        </w:numPr>
        <w:spacing w:after="15" w:line="360" w:lineRule="auto"/>
        <w:rPr>
          <w:rFonts w:ascii="Arial" w:hAnsi="Arial" w:cs="Arial"/>
          <w:color w:val="auto"/>
        </w:rPr>
      </w:pPr>
      <w:r w:rsidRPr="001D7810">
        <w:rPr>
          <w:rFonts w:ascii="Arial" w:hAnsi="Arial" w:cs="Arial"/>
          <w:color w:val="auto"/>
        </w:rPr>
        <w:t xml:space="preserve">Docenti; </w:t>
      </w:r>
    </w:p>
    <w:p w:rsidR="00E946CC" w:rsidRPr="001D7810" w:rsidRDefault="00E946CC" w:rsidP="004239EF">
      <w:pPr>
        <w:pStyle w:val="Default"/>
        <w:numPr>
          <w:ilvl w:val="0"/>
          <w:numId w:val="1"/>
        </w:numPr>
        <w:spacing w:line="360" w:lineRule="auto"/>
        <w:rPr>
          <w:rFonts w:ascii="Arial" w:hAnsi="Arial" w:cs="Arial"/>
          <w:color w:val="auto"/>
        </w:rPr>
      </w:pPr>
      <w:r w:rsidRPr="001D7810">
        <w:rPr>
          <w:rFonts w:ascii="Arial" w:hAnsi="Arial" w:cs="Arial"/>
          <w:color w:val="auto"/>
        </w:rPr>
        <w:t xml:space="preserve">Allievi. </w:t>
      </w:r>
    </w:p>
    <w:p w:rsidR="000E214A" w:rsidRDefault="000E214A">
      <w:pPr>
        <w:pStyle w:val="Default"/>
        <w:rPr>
          <w:rFonts w:ascii="Arial" w:hAnsi="Arial" w:cs="Arial"/>
          <w:noProof/>
          <w:color w:val="auto"/>
          <w:sz w:val="22"/>
          <w:szCs w:val="22"/>
        </w:rPr>
      </w:pPr>
    </w:p>
    <w:p w:rsidR="00E946CC" w:rsidRDefault="00E946CC">
      <w:pPr>
        <w:pStyle w:val="Default"/>
        <w:rPr>
          <w:rFonts w:ascii="Arial" w:hAnsi="Arial" w:cs="Arial"/>
          <w:color w:val="auto"/>
          <w:sz w:val="20"/>
          <w:szCs w:val="20"/>
        </w:rPr>
      </w:pPr>
    </w:p>
    <w:p w:rsidR="00E946CC" w:rsidRDefault="00E946CC">
      <w:pPr>
        <w:pStyle w:val="CM41"/>
        <w:pageBreakBefore/>
        <w:spacing w:after="265"/>
        <w:jc w:val="both"/>
        <w:rPr>
          <w:rFonts w:cs="Arial,Bold"/>
          <w:sz w:val="28"/>
          <w:szCs w:val="28"/>
        </w:rPr>
      </w:pPr>
      <w:r>
        <w:rPr>
          <w:rFonts w:cs="Arial,Bold"/>
          <w:b/>
          <w:bCs/>
          <w:sz w:val="28"/>
          <w:szCs w:val="28"/>
        </w:rPr>
        <w:lastRenderedPageBreak/>
        <w:t xml:space="preserve">3. ORGANIZZAZIONE DELLA SICUREZZA </w:t>
      </w:r>
    </w:p>
    <w:p w:rsidR="00E946CC" w:rsidRDefault="00E946CC">
      <w:pPr>
        <w:pStyle w:val="CM41"/>
        <w:spacing w:after="265" w:line="273" w:lineRule="atLeast"/>
        <w:ind w:firstLine="192"/>
        <w:jc w:val="both"/>
        <w:rPr>
          <w:rFonts w:ascii="Arial" w:hAnsi="Arial" w:cs="Arial"/>
          <w:sz w:val="20"/>
          <w:szCs w:val="20"/>
        </w:rPr>
      </w:pPr>
      <w:r>
        <w:rPr>
          <w:rFonts w:ascii="Arial" w:hAnsi="Arial" w:cs="Arial"/>
          <w:sz w:val="20"/>
          <w:szCs w:val="20"/>
        </w:rPr>
        <w:t xml:space="preserve">Di seguito vengono presentate e descritte tutte le figure che hanno un ruolo specifico all'interno dell'organizzazione della sicurezza nell'Istituto (Servizio di Prevenzione e Protezione, Medico Competente, Addetti alle emergenze). </w:t>
      </w:r>
    </w:p>
    <w:p w:rsidR="00E946CC" w:rsidRDefault="00E946CC">
      <w:pPr>
        <w:pStyle w:val="CM41"/>
        <w:spacing w:after="265"/>
        <w:jc w:val="both"/>
        <w:rPr>
          <w:rFonts w:cs="Arial,Bold"/>
          <w:sz w:val="23"/>
          <w:szCs w:val="23"/>
        </w:rPr>
      </w:pPr>
      <w:r>
        <w:rPr>
          <w:rFonts w:cs="Arial,Bold"/>
          <w:b/>
          <w:bCs/>
          <w:sz w:val="23"/>
          <w:szCs w:val="23"/>
        </w:rPr>
        <w:t xml:space="preserve">3.1 ORGANIGRAMMA DELLA SICUREZZA </w:t>
      </w:r>
    </w:p>
    <w:p w:rsidR="00701AD0" w:rsidRDefault="00B82C30" w:rsidP="00701AD0">
      <w:pPr>
        <w:pStyle w:val="Default"/>
        <w:framePr w:w="9742" w:wrap="auto" w:vAnchor="page" w:hAnchor="page" w:x="706" w:y="4606"/>
        <w:spacing w:after="260"/>
        <w:rPr>
          <w:rFonts w:ascii="Arial" w:hAnsi="Arial" w:cs="Arial"/>
          <w:color w:val="auto"/>
          <w:sz w:val="20"/>
          <w:szCs w:val="20"/>
        </w:rPr>
      </w:pPr>
      <w:r>
        <w:rPr>
          <w:rFonts w:ascii="Arial" w:hAnsi="Arial" w:cs="Arial"/>
          <w:noProof/>
          <w:color w:val="auto"/>
          <w:sz w:val="20"/>
          <w:szCs w:val="20"/>
          <w:lang w:val="it-CH" w:eastAsia="it-CH"/>
        </w:rPr>
        <w:drawing>
          <wp:inline distT="0" distB="0" distL="0" distR="0">
            <wp:extent cx="5686425" cy="26289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E946CC" w:rsidRDefault="00E946CC">
      <w:pPr>
        <w:pStyle w:val="CM43"/>
        <w:spacing w:after="380" w:line="273" w:lineRule="atLeast"/>
        <w:ind w:firstLine="192"/>
        <w:jc w:val="both"/>
        <w:rPr>
          <w:rFonts w:ascii="Arial" w:hAnsi="Arial" w:cs="Arial"/>
          <w:sz w:val="20"/>
          <w:szCs w:val="20"/>
        </w:rPr>
      </w:pPr>
      <w:r>
        <w:rPr>
          <w:rFonts w:ascii="Arial" w:hAnsi="Arial" w:cs="Arial"/>
          <w:sz w:val="20"/>
          <w:szCs w:val="20"/>
        </w:rPr>
        <w:t xml:space="preserve">Tenuto conto delle attività svolte e del numero di lavoratori presenti, la gestione della sicurezza è organizzata come presentato nel seguente organigramma: </w:t>
      </w:r>
    </w:p>
    <w:p w:rsidR="00701AD0" w:rsidRDefault="00701AD0" w:rsidP="00701AD0">
      <w:pPr>
        <w:pStyle w:val="CM2"/>
        <w:spacing w:after="467"/>
        <w:rPr>
          <w:rFonts w:ascii="Arial" w:hAnsi="Arial" w:cs="Arial"/>
          <w:sz w:val="20"/>
          <w:szCs w:val="20"/>
        </w:rPr>
      </w:pPr>
    </w:p>
    <w:p w:rsidR="00701AD0" w:rsidRDefault="00E946CC" w:rsidP="00701AD0">
      <w:pPr>
        <w:pStyle w:val="CM2"/>
        <w:spacing w:after="467"/>
        <w:rPr>
          <w:rFonts w:ascii="Arial" w:hAnsi="Arial" w:cs="Arial"/>
          <w:sz w:val="22"/>
          <w:szCs w:val="22"/>
        </w:rPr>
      </w:pPr>
      <w:r w:rsidRPr="00701AD0">
        <w:rPr>
          <w:rFonts w:ascii="Arial" w:hAnsi="Arial" w:cs="Arial"/>
          <w:sz w:val="22"/>
          <w:szCs w:val="22"/>
        </w:rPr>
        <w:t xml:space="preserve">I nominativi delle persone che ricoprono i ruoli di cui sopra sono: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009"/>
      </w:tblGrid>
      <w:tr w:rsidR="00701AD0" w:rsidTr="00D97853">
        <w:tc>
          <w:tcPr>
            <w:tcW w:w="2235" w:type="dxa"/>
            <w:vAlign w:val="center"/>
          </w:tcPr>
          <w:p w:rsidR="00701AD0" w:rsidRDefault="00701AD0" w:rsidP="0083599A">
            <w:pPr>
              <w:pStyle w:val="Default"/>
              <w:rPr>
                <w:rFonts w:ascii="Arial" w:hAnsi="Arial" w:cs="Arial"/>
                <w:sz w:val="20"/>
                <w:szCs w:val="20"/>
              </w:rPr>
            </w:pPr>
            <w:r w:rsidRPr="00701AD0">
              <w:rPr>
                <w:rFonts w:ascii="Arial" w:hAnsi="Arial" w:cs="Arial"/>
                <w:sz w:val="20"/>
                <w:szCs w:val="20"/>
              </w:rPr>
              <w:t>DATORE DI LAVORO</w:t>
            </w:r>
          </w:p>
          <w:p w:rsidR="0083599A" w:rsidRDefault="0083599A" w:rsidP="0083599A">
            <w:pPr>
              <w:pStyle w:val="Default"/>
              <w:rPr>
                <w:rFonts w:cstheme="minorBidi"/>
                <w:color w:val="auto"/>
              </w:rPr>
            </w:pPr>
          </w:p>
        </w:tc>
        <w:tc>
          <w:tcPr>
            <w:tcW w:w="8009" w:type="dxa"/>
          </w:tcPr>
          <w:p w:rsidR="00701AD0" w:rsidRPr="0083599A" w:rsidRDefault="001D7810" w:rsidP="00D97853">
            <w:pPr>
              <w:pStyle w:val="Default"/>
              <w:rPr>
                <w:rFonts w:cstheme="minorBidi"/>
                <w:color w:val="auto"/>
                <w:sz w:val="22"/>
                <w:szCs w:val="22"/>
              </w:rPr>
            </w:pPr>
            <w:r>
              <w:rPr>
                <w:rFonts w:cstheme="minorBidi"/>
                <w:color w:val="auto"/>
                <w:sz w:val="22"/>
                <w:szCs w:val="22"/>
              </w:rPr>
              <w:t>Prof.ssa Ilva Cocchetti</w:t>
            </w:r>
            <w:r w:rsidR="001D29C6">
              <w:rPr>
                <w:rFonts w:cstheme="minorBidi"/>
                <w:color w:val="auto"/>
                <w:sz w:val="22"/>
                <w:szCs w:val="22"/>
              </w:rPr>
              <w:t xml:space="preserve"> </w:t>
            </w:r>
          </w:p>
        </w:tc>
      </w:tr>
      <w:tr w:rsidR="00701AD0" w:rsidTr="00D97853">
        <w:tc>
          <w:tcPr>
            <w:tcW w:w="2235" w:type="dxa"/>
            <w:vAlign w:val="center"/>
          </w:tcPr>
          <w:p w:rsidR="00701AD0" w:rsidRDefault="00701AD0" w:rsidP="0083599A">
            <w:pPr>
              <w:pStyle w:val="Default"/>
              <w:rPr>
                <w:rFonts w:ascii="Arial" w:hAnsi="Arial" w:cs="Arial"/>
                <w:sz w:val="20"/>
                <w:szCs w:val="20"/>
              </w:rPr>
            </w:pPr>
            <w:r w:rsidRPr="00701AD0">
              <w:rPr>
                <w:rFonts w:ascii="Arial" w:hAnsi="Arial" w:cs="Arial"/>
                <w:sz w:val="20"/>
                <w:szCs w:val="20"/>
              </w:rPr>
              <w:t>RSPP</w:t>
            </w:r>
          </w:p>
          <w:p w:rsidR="0083599A" w:rsidRDefault="0083599A" w:rsidP="0083599A">
            <w:pPr>
              <w:pStyle w:val="Default"/>
              <w:rPr>
                <w:rFonts w:cstheme="minorBidi"/>
                <w:color w:val="auto"/>
              </w:rPr>
            </w:pPr>
          </w:p>
        </w:tc>
        <w:tc>
          <w:tcPr>
            <w:tcW w:w="8009" w:type="dxa"/>
          </w:tcPr>
          <w:p w:rsidR="00701AD0" w:rsidRPr="0083599A" w:rsidRDefault="00701AD0" w:rsidP="00D97853">
            <w:pPr>
              <w:pStyle w:val="Default"/>
              <w:rPr>
                <w:rFonts w:cstheme="minorBidi"/>
                <w:color w:val="auto"/>
                <w:sz w:val="22"/>
                <w:szCs w:val="22"/>
              </w:rPr>
            </w:pPr>
            <w:r w:rsidRPr="0083599A">
              <w:rPr>
                <w:rFonts w:cstheme="minorBidi"/>
                <w:color w:val="auto"/>
                <w:sz w:val="22"/>
                <w:szCs w:val="22"/>
              </w:rPr>
              <w:t>Prof.Ing.Rocco Antonio Mancuso</w:t>
            </w:r>
          </w:p>
        </w:tc>
      </w:tr>
      <w:tr w:rsidR="00701AD0" w:rsidTr="00D97853">
        <w:tc>
          <w:tcPr>
            <w:tcW w:w="2235" w:type="dxa"/>
            <w:vAlign w:val="center"/>
          </w:tcPr>
          <w:p w:rsidR="00701AD0" w:rsidRDefault="00701AD0" w:rsidP="0083599A">
            <w:pPr>
              <w:pStyle w:val="Default"/>
              <w:rPr>
                <w:rFonts w:ascii="Arial" w:hAnsi="Arial" w:cs="Arial"/>
                <w:sz w:val="20"/>
                <w:szCs w:val="20"/>
              </w:rPr>
            </w:pPr>
            <w:r w:rsidRPr="00701AD0">
              <w:rPr>
                <w:rFonts w:ascii="Arial" w:hAnsi="Arial" w:cs="Arial"/>
                <w:sz w:val="20"/>
                <w:szCs w:val="20"/>
              </w:rPr>
              <w:t>ASPP</w:t>
            </w:r>
          </w:p>
          <w:p w:rsidR="0083599A" w:rsidRDefault="0083599A" w:rsidP="0083599A">
            <w:pPr>
              <w:pStyle w:val="Default"/>
              <w:rPr>
                <w:rFonts w:cstheme="minorBidi"/>
                <w:color w:val="auto"/>
              </w:rPr>
            </w:pPr>
          </w:p>
        </w:tc>
        <w:tc>
          <w:tcPr>
            <w:tcW w:w="8009" w:type="dxa"/>
          </w:tcPr>
          <w:p w:rsidR="00701AD0" w:rsidRPr="0083599A" w:rsidRDefault="0083599A" w:rsidP="001D29C6">
            <w:pPr>
              <w:pStyle w:val="Default"/>
              <w:rPr>
                <w:rFonts w:cstheme="minorBidi"/>
                <w:color w:val="auto"/>
                <w:sz w:val="22"/>
                <w:szCs w:val="22"/>
              </w:rPr>
            </w:pPr>
            <w:r>
              <w:rPr>
                <w:rFonts w:cstheme="minorBidi"/>
                <w:color w:val="auto"/>
                <w:sz w:val="22"/>
                <w:szCs w:val="22"/>
              </w:rPr>
              <w:t>Prof.</w:t>
            </w:r>
            <w:r w:rsidR="00AE74D4">
              <w:rPr>
                <w:rFonts w:cstheme="minorBidi"/>
                <w:color w:val="auto"/>
                <w:sz w:val="22"/>
                <w:szCs w:val="22"/>
              </w:rPr>
              <w:t xml:space="preserve">ssa </w:t>
            </w:r>
            <w:r w:rsidR="00AE74D4" w:rsidRPr="00AE74D4">
              <w:rPr>
                <w:bCs/>
                <w:sz w:val="22"/>
                <w:szCs w:val="22"/>
              </w:rPr>
              <w:t>Rosetta Sigillo'</w:t>
            </w:r>
          </w:p>
        </w:tc>
      </w:tr>
      <w:tr w:rsidR="00701AD0" w:rsidTr="00D97853">
        <w:tc>
          <w:tcPr>
            <w:tcW w:w="2235" w:type="dxa"/>
            <w:vAlign w:val="center"/>
          </w:tcPr>
          <w:p w:rsidR="00701AD0" w:rsidRDefault="00701AD0" w:rsidP="0083599A">
            <w:pPr>
              <w:pStyle w:val="Default"/>
              <w:rPr>
                <w:rFonts w:ascii="Arial" w:hAnsi="Arial" w:cs="Arial"/>
                <w:sz w:val="20"/>
                <w:szCs w:val="20"/>
              </w:rPr>
            </w:pPr>
            <w:r w:rsidRPr="00701AD0">
              <w:rPr>
                <w:rFonts w:ascii="Arial" w:hAnsi="Arial" w:cs="Arial"/>
                <w:sz w:val="20"/>
                <w:szCs w:val="20"/>
              </w:rPr>
              <w:t>MC</w:t>
            </w:r>
          </w:p>
          <w:p w:rsidR="0083599A" w:rsidRDefault="0083599A" w:rsidP="0083599A">
            <w:pPr>
              <w:pStyle w:val="Default"/>
              <w:rPr>
                <w:rFonts w:cstheme="minorBidi"/>
                <w:color w:val="auto"/>
              </w:rPr>
            </w:pPr>
          </w:p>
        </w:tc>
        <w:tc>
          <w:tcPr>
            <w:tcW w:w="8009" w:type="dxa"/>
          </w:tcPr>
          <w:p w:rsidR="00701AD0" w:rsidRPr="0083599A" w:rsidRDefault="0083599A" w:rsidP="00D97853">
            <w:pPr>
              <w:pStyle w:val="Default"/>
              <w:rPr>
                <w:rFonts w:cstheme="minorBidi"/>
                <w:color w:val="auto"/>
                <w:sz w:val="22"/>
                <w:szCs w:val="22"/>
              </w:rPr>
            </w:pPr>
            <w:r w:rsidRPr="0083599A">
              <w:rPr>
                <w:rFonts w:cstheme="minorBidi"/>
                <w:color w:val="auto"/>
                <w:sz w:val="22"/>
                <w:szCs w:val="22"/>
              </w:rPr>
              <w:t>Dott.Guido Perina</w:t>
            </w:r>
          </w:p>
        </w:tc>
      </w:tr>
      <w:tr w:rsidR="00701AD0" w:rsidTr="00D97853">
        <w:tc>
          <w:tcPr>
            <w:tcW w:w="2235" w:type="dxa"/>
            <w:vAlign w:val="center"/>
          </w:tcPr>
          <w:p w:rsidR="00701AD0" w:rsidRDefault="00701AD0" w:rsidP="0083599A">
            <w:pPr>
              <w:pStyle w:val="Default"/>
              <w:rPr>
                <w:rFonts w:ascii="Arial" w:hAnsi="Arial" w:cs="Arial"/>
                <w:sz w:val="20"/>
                <w:szCs w:val="20"/>
              </w:rPr>
            </w:pPr>
            <w:r w:rsidRPr="00701AD0">
              <w:rPr>
                <w:rFonts w:ascii="Arial" w:hAnsi="Arial" w:cs="Arial"/>
                <w:sz w:val="20"/>
                <w:szCs w:val="20"/>
              </w:rPr>
              <w:t>RLS</w:t>
            </w:r>
          </w:p>
          <w:p w:rsidR="0083599A" w:rsidRDefault="0083599A" w:rsidP="0083599A">
            <w:pPr>
              <w:pStyle w:val="Default"/>
              <w:rPr>
                <w:rFonts w:cstheme="minorBidi"/>
                <w:color w:val="auto"/>
              </w:rPr>
            </w:pPr>
          </w:p>
        </w:tc>
        <w:tc>
          <w:tcPr>
            <w:tcW w:w="8009" w:type="dxa"/>
          </w:tcPr>
          <w:p w:rsidR="00701AD0" w:rsidRPr="0083599A" w:rsidRDefault="00F17CDC" w:rsidP="00D97853">
            <w:pPr>
              <w:pStyle w:val="Default"/>
              <w:rPr>
                <w:rFonts w:cstheme="minorBidi"/>
                <w:color w:val="auto"/>
                <w:sz w:val="22"/>
                <w:szCs w:val="22"/>
              </w:rPr>
            </w:pPr>
            <w:r>
              <w:rPr>
                <w:rFonts w:cstheme="minorBidi"/>
                <w:color w:val="auto"/>
                <w:sz w:val="22"/>
                <w:szCs w:val="22"/>
              </w:rPr>
              <w:t>Ass.Amm.vo</w:t>
            </w:r>
            <w:r w:rsidR="00821425">
              <w:rPr>
                <w:rFonts w:cstheme="minorBidi"/>
                <w:color w:val="auto"/>
                <w:sz w:val="22"/>
                <w:szCs w:val="22"/>
              </w:rPr>
              <w:t>:</w:t>
            </w:r>
            <w:r>
              <w:rPr>
                <w:rFonts w:cstheme="minorBidi"/>
                <w:color w:val="auto"/>
                <w:sz w:val="22"/>
                <w:szCs w:val="22"/>
              </w:rPr>
              <w:t xml:space="preserve"> Giuseppe Olivo</w:t>
            </w:r>
          </w:p>
        </w:tc>
      </w:tr>
      <w:tr w:rsidR="00701AD0" w:rsidTr="00D97853">
        <w:tc>
          <w:tcPr>
            <w:tcW w:w="2235" w:type="dxa"/>
          </w:tcPr>
          <w:p w:rsidR="00701AD0" w:rsidRPr="00701AD0" w:rsidRDefault="00701AD0" w:rsidP="00D97853">
            <w:pPr>
              <w:autoSpaceDE w:val="0"/>
              <w:autoSpaceDN w:val="0"/>
              <w:adjustRightInd w:val="0"/>
              <w:rPr>
                <w:rFonts w:ascii="Arial" w:hAnsi="Arial" w:cs="Arial"/>
              </w:rPr>
            </w:pPr>
            <w:r w:rsidRPr="00701AD0">
              <w:rPr>
                <w:rFonts w:ascii="Arial" w:hAnsi="Arial" w:cs="Arial"/>
              </w:rPr>
              <w:t>RESPONSABILE</w:t>
            </w:r>
          </w:p>
          <w:p w:rsidR="00701AD0" w:rsidRDefault="00701AD0" w:rsidP="00D97853">
            <w:pPr>
              <w:pStyle w:val="Default"/>
              <w:rPr>
                <w:rFonts w:ascii="Arial" w:hAnsi="Arial" w:cs="Arial"/>
                <w:sz w:val="20"/>
                <w:szCs w:val="20"/>
              </w:rPr>
            </w:pPr>
            <w:r w:rsidRPr="00701AD0">
              <w:rPr>
                <w:rFonts w:ascii="Arial" w:hAnsi="Arial" w:cs="Arial"/>
                <w:sz w:val="20"/>
                <w:szCs w:val="20"/>
              </w:rPr>
              <w:t>DELLE EMERGENZE</w:t>
            </w:r>
          </w:p>
          <w:p w:rsidR="0083599A" w:rsidRDefault="0083599A" w:rsidP="00D97853">
            <w:pPr>
              <w:pStyle w:val="Default"/>
              <w:rPr>
                <w:rFonts w:cstheme="minorBidi"/>
                <w:color w:val="auto"/>
              </w:rPr>
            </w:pPr>
          </w:p>
        </w:tc>
        <w:tc>
          <w:tcPr>
            <w:tcW w:w="8009" w:type="dxa"/>
          </w:tcPr>
          <w:p w:rsidR="00701AD0" w:rsidRPr="00051E51" w:rsidRDefault="00765F33" w:rsidP="003125EA">
            <w:pPr>
              <w:autoSpaceDE w:val="0"/>
              <w:autoSpaceDN w:val="0"/>
              <w:adjustRightInd w:val="0"/>
              <w:rPr>
                <w:rFonts w:ascii="Arial" w:hAnsi="Arial" w:cs="Arial"/>
                <w:sz w:val="22"/>
                <w:szCs w:val="22"/>
              </w:rPr>
            </w:pPr>
            <w:r>
              <w:rPr>
                <w:rFonts w:ascii="Arial" w:hAnsi="Arial" w:cs="Arial"/>
                <w:sz w:val="22"/>
                <w:szCs w:val="22"/>
              </w:rPr>
              <w:t>Ilva Cocchetti</w:t>
            </w:r>
            <w:r w:rsidR="001D29C6" w:rsidRPr="00051E51">
              <w:rPr>
                <w:rFonts w:ascii="Arial" w:hAnsi="Arial" w:cs="Arial"/>
                <w:sz w:val="22"/>
                <w:szCs w:val="22"/>
              </w:rPr>
              <w:t xml:space="preserve"> </w:t>
            </w:r>
            <w:r w:rsidR="0083599A" w:rsidRPr="00051E51">
              <w:rPr>
                <w:rFonts w:ascii="Arial" w:hAnsi="Arial" w:cs="Arial"/>
                <w:sz w:val="22"/>
                <w:szCs w:val="22"/>
              </w:rPr>
              <w:t xml:space="preserve">sostituita da </w:t>
            </w:r>
            <w:r w:rsidR="00AE74D4" w:rsidRPr="00AE74D4">
              <w:rPr>
                <w:rFonts w:ascii="Arial" w:hAnsi="Arial" w:cs="Arial"/>
                <w:bCs/>
                <w:sz w:val="22"/>
                <w:szCs w:val="22"/>
              </w:rPr>
              <w:t>Rosetta Sigillo'</w:t>
            </w:r>
          </w:p>
        </w:tc>
      </w:tr>
      <w:tr w:rsidR="00701AD0" w:rsidTr="0083599A">
        <w:tc>
          <w:tcPr>
            <w:tcW w:w="2235" w:type="dxa"/>
          </w:tcPr>
          <w:p w:rsidR="00701AD0" w:rsidRPr="00701AD0" w:rsidRDefault="00701AD0" w:rsidP="0083599A">
            <w:pPr>
              <w:autoSpaceDE w:val="0"/>
              <w:autoSpaceDN w:val="0"/>
              <w:adjustRightInd w:val="0"/>
              <w:rPr>
                <w:rFonts w:ascii="Arial" w:hAnsi="Arial" w:cs="Arial"/>
              </w:rPr>
            </w:pPr>
            <w:r w:rsidRPr="00701AD0">
              <w:rPr>
                <w:rFonts w:ascii="Arial" w:hAnsi="Arial" w:cs="Arial"/>
              </w:rPr>
              <w:t>ADDETTI AL PRIMO</w:t>
            </w:r>
          </w:p>
          <w:p w:rsidR="00701AD0" w:rsidRDefault="00701AD0" w:rsidP="0083599A">
            <w:pPr>
              <w:pStyle w:val="Default"/>
              <w:rPr>
                <w:rFonts w:ascii="Arial" w:hAnsi="Arial" w:cs="Arial"/>
                <w:sz w:val="20"/>
                <w:szCs w:val="20"/>
              </w:rPr>
            </w:pPr>
            <w:r w:rsidRPr="00701AD0">
              <w:rPr>
                <w:rFonts w:ascii="Arial" w:hAnsi="Arial" w:cs="Arial"/>
                <w:sz w:val="20"/>
                <w:szCs w:val="20"/>
              </w:rPr>
              <w:t>SOCCORSO</w:t>
            </w:r>
          </w:p>
          <w:p w:rsidR="0083599A" w:rsidRDefault="0083599A" w:rsidP="0083599A">
            <w:pPr>
              <w:pStyle w:val="Default"/>
              <w:rPr>
                <w:rFonts w:cstheme="minorBidi"/>
                <w:color w:val="auto"/>
              </w:rPr>
            </w:pPr>
          </w:p>
        </w:tc>
        <w:tc>
          <w:tcPr>
            <w:tcW w:w="8009" w:type="dxa"/>
            <w:vAlign w:val="center"/>
          </w:tcPr>
          <w:p w:rsidR="00E50F53" w:rsidRPr="00E50F53" w:rsidRDefault="00E50F53" w:rsidP="00E50F53">
            <w:pPr>
              <w:pStyle w:val="Default"/>
              <w:spacing w:line="231" w:lineRule="atLeast"/>
              <w:ind w:right="2"/>
              <w:rPr>
                <w:rFonts w:ascii="Arial" w:hAnsi="Arial" w:cs="Arial"/>
                <w:color w:val="auto"/>
                <w:sz w:val="22"/>
                <w:szCs w:val="22"/>
              </w:rPr>
            </w:pPr>
            <w:r w:rsidRPr="00E50F53">
              <w:rPr>
                <w:rFonts w:ascii="Arial" w:hAnsi="Arial" w:cs="Arial"/>
                <w:color w:val="auto"/>
                <w:sz w:val="22"/>
                <w:szCs w:val="22"/>
              </w:rPr>
              <w:t>Battaglia Alessandra</w:t>
            </w:r>
            <w:r>
              <w:rPr>
                <w:rFonts w:ascii="Arial" w:hAnsi="Arial" w:cs="Arial"/>
                <w:color w:val="auto"/>
                <w:sz w:val="22"/>
                <w:szCs w:val="22"/>
              </w:rPr>
              <w:t xml:space="preserve">, </w:t>
            </w:r>
            <w:r w:rsidRPr="00E50F53">
              <w:rPr>
                <w:rFonts w:ascii="Arial" w:hAnsi="Arial" w:cs="Arial"/>
                <w:sz w:val="22"/>
                <w:szCs w:val="22"/>
              </w:rPr>
              <w:t>Maioli Luigia</w:t>
            </w:r>
            <w:r>
              <w:rPr>
                <w:rFonts w:ascii="Arial" w:hAnsi="Arial" w:cs="Arial"/>
                <w:sz w:val="22"/>
                <w:szCs w:val="22"/>
              </w:rPr>
              <w:t xml:space="preserve">, </w:t>
            </w:r>
            <w:r w:rsidRPr="00E50F53">
              <w:rPr>
                <w:rFonts w:ascii="Arial" w:hAnsi="Arial" w:cs="Arial"/>
                <w:sz w:val="22"/>
                <w:szCs w:val="22"/>
              </w:rPr>
              <w:t>Zorzi Antonietta</w:t>
            </w:r>
            <w:r>
              <w:rPr>
                <w:rFonts w:ascii="Arial" w:hAnsi="Arial" w:cs="Arial"/>
                <w:sz w:val="22"/>
                <w:szCs w:val="22"/>
              </w:rPr>
              <w:t xml:space="preserve">, </w:t>
            </w:r>
            <w:r w:rsidRPr="00E50F53">
              <w:rPr>
                <w:rFonts w:ascii="Arial" w:hAnsi="Arial" w:cs="Arial"/>
                <w:sz w:val="22"/>
                <w:szCs w:val="22"/>
              </w:rPr>
              <w:t>Colombelli Giuseppina</w:t>
            </w:r>
          </w:p>
          <w:p w:rsidR="00E50F53" w:rsidRPr="00E50F53" w:rsidRDefault="00E50F53" w:rsidP="00E50F53">
            <w:pPr>
              <w:rPr>
                <w:rFonts w:ascii="Arial" w:hAnsi="Arial" w:cs="Arial"/>
                <w:sz w:val="22"/>
                <w:szCs w:val="22"/>
              </w:rPr>
            </w:pPr>
            <w:r w:rsidRPr="00E50F53">
              <w:rPr>
                <w:rFonts w:ascii="Arial" w:hAnsi="Arial" w:cs="Arial"/>
                <w:sz w:val="22"/>
                <w:szCs w:val="22"/>
              </w:rPr>
              <w:t>Stella Carla</w:t>
            </w:r>
            <w:r>
              <w:rPr>
                <w:rFonts w:ascii="Arial" w:hAnsi="Arial" w:cs="Arial"/>
                <w:sz w:val="22"/>
                <w:szCs w:val="22"/>
              </w:rPr>
              <w:t xml:space="preserve">, </w:t>
            </w:r>
            <w:r w:rsidRPr="00E50F53">
              <w:rPr>
                <w:rFonts w:ascii="Arial" w:hAnsi="Arial" w:cs="Arial"/>
                <w:sz w:val="22"/>
                <w:szCs w:val="22"/>
              </w:rPr>
              <w:t>Raiola Maria Grazia</w:t>
            </w:r>
          </w:p>
          <w:p w:rsidR="001C02C5" w:rsidRDefault="001C02C5" w:rsidP="001C02C5">
            <w:pPr>
              <w:rPr>
                <w:rFonts w:ascii="Arial" w:hAnsi="Arial" w:cs="Arial"/>
              </w:rPr>
            </w:pPr>
          </w:p>
          <w:p w:rsidR="00701AD0" w:rsidRPr="000E0BE2" w:rsidRDefault="00701AD0" w:rsidP="000E0BE2">
            <w:pPr>
              <w:autoSpaceDE w:val="0"/>
              <w:autoSpaceDN w:val="0"/>
              <w:adjustRightInd w:val="0"/>
              <w:rPr>
                <w:rFonts w:ascii="Arial" w:hAnsi="Arial" w:cs="Arial"/>
                <w:bCs/>
                <w:sz w:val="22"/>
                <w:szCs w:val="22"/>
              </w:rPr>
            </w:pPr>
          </w:p>
        </w:tc>
      </w:tr>
      <w:tr w:rsidR="00701AD0" w:rsidTr="000A49FF">
        <w:tc>
          <w:tcPr>
            <w:tcW w:w="2235" w:type="dxa"/>
          </w:tcPr>
          <w:p w:rsidR="00701AD0" w:rsidRPr="00701AD0" w:rsidRDefault="00701AD0" w:rsidP="000A49FF">
            <w:pPr>
              <w:autoSpaceDE w:val="0"/>
              <w:autoSpaceDN w:val="0"/>
              <w:adjustRightInd w:val="0"/>
              <w:rPr>
                <w:rFonts w:ascii="Arial" w:hAnsi="Arial" w:cs="Arial"/>
              </w:rPr>
            </w:pPr>
            <w:r w:rsidRPr="00701AD0">
              <w:rPr>
                <w:rFonts w:ascii="Arial" w:hAnsi="Arial" w:cs="Arial"/>
              </w:rPr>
              <w:t>ADDETTI AL PRONTO</w:t>
            </w:r>
          </w:p>
          <w:p w:rsidR="00701AD0" w:rsidRDefault="00701AD0" w:rsidP="000A49FF">
            <w:pPr>
              <w:pStyle w:val="Default"/>
              <w:rPr>
                <w:rFonts w:cstheme="minorBidi"/>
                <w:color w:val="auto"/>
              </w:rPr>
            </w:pPr>
            <w:r w:rsidRPr="00701AD0">
              <w:rPr>
                <w:rFonts w:ascii="Arial" w:hAnsi="Arial" w:cs="Arial"/>
                <w:sz w:val="20"/>
                <w:szCs w:val="20"/>
              </w:rPr>
              <w:t>INTERVENTO</w:t>
            </w:r>
          </w:p>
        </w:tc>
        <w:tc>
          <w:tcPr>
            <w:tcW w:w="8009" w:type="dxa"/>
            <w:vAlign w:val="center"/>
          </w:tcPr>
          <w:p w:rsidR="00E50F53" w:rsidRPr="00E50F53" w:rsidRDefault="00E50F53" w:rsidP="00E50F53">
            <w:pPr>
              <w:rPr>
                <w:rFonts w:ascii="Arial" w:hAnsi="Arial" w:cs="Arial"/>
                <w:sz w:val="22"/>
                <w:szCs w:val="22"/>
              </w:rPr>
            </w:pPr>
            <w:r w:rsidRPr="00E50F53">
              <w:rPr>
                <w:rFonts w:ascii="Arial" w:hAnsi="Arial" w:cs="Arial"/>
                <w:sz w:val="22"/>
                <w:szCs w:val="22"/>
              </w:rPr>
              <w:t>Sigillò Rosetta</w:t>
            </w:r>
            <w:r>
              <w:rPr>
                <w:rFonts w:ascii="Arial" w:hAnsi="Arial" w:cs="Arial"/>
                <w:sz w:val="22"/>
                <w:szCs w:val="22"/>
              </w:rPr>
              <w:t xml:space="preserve">, </w:t>
            </w:r>
            <w:r w:rsidRPr="00E50F53">
              <w:rPr>
                <w:rFonts w:ascii="Arial" w:hAnsi="Arial" w:cs="Arial"/>
                <w:sz w:val="22"/>
                <w:szCs w:val="22"/>
              </w:rPr>
              <w:t>Lucchini Daniela</w:t>
            </w:r>
            <w:r>
              <w:rPr>
                <w:rFonts w:ascii="Arial" w:hAnsi="Arial" w:cs="Arial"/>
                <w:sz w:val="22"/>
                <w:szCs w:val="22"/>
              </w:rPr>
              <w:t xml:space="preserve">, </w:t>
            </w:r>
            <w:r w:rsidRPr="00E50F53">
              <w:rPr>
                <w:rFonts w:ascii="Arial" w:hAnsi="Arial" w:cs="Arial"/>
                <w:sz w:val="22"/>
                <w:szCs w:val="22"/>
              </w:rPr>
              <w:t>Zorzi Antonietta</w:t>
            </w:r>
            <w:r>
              <w:rPr>
                <w:rFonts w:ascii="Arial" w:hAnsi="Arial" w:cs="Arial"/>
                <w:sz w:val="22"/>
                <w:szCs w:val="22"/>
              </w:rPr>
              <w:t xml:space="preserve">, </w:t>
            </w:r>
            <w:r w:rsidRPr="00E50F53">
              <w:rPr>
                <w:rFonts w:ascii="Arial" w:hAnsi="Arial" w:cs="Arial"/>
                <w:sz w:val="22"/>
                <w:szCs w:val="22"/>
              </w:rPr>
              <w:t>Raiola Maria Grazia</w:t>
            </w:r>
          </w:p>
          <w:p w:rsidR="00701AD0" w:rsidRPr="00E50F53" w:rsidRDefault="00E50F53" w:rsidP="00E50F53">
            <w:pPr>
              <w:rPr>
                <w:rFonts w:ascii="Arial" w:hAnsi="Arial" w:cs="Arial"/>
                <w:sz w:val="22"/>
                <w:szCs w:val="22"/>
              </w:rPr>
            </w:pPr>
            <w:r w:rsidRPr="00E50F53">
              <w:rPr>
                <w:rFonts w:ascii="Arial" w:hAnsi="Arial" w:cs="Arial"/>
                <w:sz w:val="22"/>
                <w:szCs w:val="22"/>
              </w:rPr>
              <w:t>Stella Carla</w:t>
            </w:r>
            <w:r>
              <w:rPr>
                <w:rFonts w:ascii="Arial" w:hAnsi="Arial" w:cs="Arial"/>
                <w:sz w:val="22"/>
                <w:szCs w:val="22"/>
              </w:rPr>
              <w:t xml:space="preserve">, </w:t>
            </w:r>
            <w:r w:rsidRPr="00E50F53">
              <w:rPr>
                <w:rFonts w:ascii="Arial" w:hAnsi="Arial" w:cs="Arial"/>
                <w:sz w:val="22"/>
                <w:szCs w:val="22"/>
              </w:rPr>
              <w:t>Rancati Laura</w:t>
            </w:r>
            <w:r w:rsidRPr="00D97853">
              <w:rPr>
                <w:rFonts w:ascii="Arial" w:hAnsi="Arial" w:cs="Arial"/>
              </w:rPr>
              <w:t xml:space="preserve"> </w:t>
            </w:r>
          </w:p>
        </w:tc>
      </w:tr>
    </w:tbl>
    <w:p w:rsidR="00E946CC" w:rsidRDefault="00E946CC">
      <w:pPr>
        <w:pStyle w:val="Default"/>
        <w:rPr>
          <w:rFonts w:cstheme="minorBidi"/>
          <w:color w:val="auto"/>
        </w:rPr>
      </w:pPr>
    </w:p>
    <w:p w:rsidR="00E946CC" w:rsidRDefault="00E946CC">
      <w:pPr>
        <w:pStyle w:val="CM41"/>
        <w:pageBreakBefore/>
        <w:spacing w:after="265"/>
        <w:jc w:val="both"/>
        <w:rPr>
          <w:rFonts w:cs="Arial,Bold"/>
          <w:sz w:val="23"/>
          <w:szCs w:val="23"/>
        </w:rPr>
      </w:pPr>
      <w:r>
        <w:rPr>
          <w:rFonts w:cs="Arial,Bold"/>
          <w:b/>
          <w:bCs/>
          <w:sz w:val="23"/>
          <w:szCs w:val="23"/>
        </w:rPr>
        <w:lastRenderedPageBreak/>
        <w:t xml:space="preserve">3.2 COMPITI DEL SERVIZIO DI PREVENZIONE E PROTEZIONE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Il D.Lgs 81/2008 e s.m.i. prevede che il Servizio di Prevenzione e Protezione svolga i seguenti compiti: </w:t>
      </w:r>
    </w:p>
    <w:p w:rsidR="00E946CC" w:rsidRPr="00765F33" w:rsidRDefault="00E946CC" w:rsidP="004239EF">
      <w:pPr>
        <w:pStyle w:val="Default"/>
        <w:numPr>
          <w:ilvl w:val="0"/>
          <w:numId w:val="2"/>
        </w:numPr>
        <w:spacing w:after="15" w:line="276" w:lineRule="auto"/>
        <w:jc w:val="both"/>
        <w:rPr>
          <w:rFonts w:ascii="Arial" w:hAnsi="Arial" w:cs="Arial"/>
          <w:color w:val="auto"/>
        </w:rPr>
      </w:pPr>
      <w:r w:rsidRPr="00765F33">
        <w:rPr>
          <w:rFonts w:ascii="Arial" w:hAnsi="Arial" w:cs="Arial"/>
          <w:color w:val="auto"/>
        </w:rPr>
        <w:t xml:space="preserve">individuazione dei fattori di rischio, valutazione dei rischi e individuazione delle misure per la sicurezza e la salubrità degli ambienti di lavoro, nel rispetto della normativa vigente sulla base della specifica conoscenza dell'organizzazione aziendale; </w:t>
      </w:r>
    </w:p>
    <w:p w:rsidR="00E946CC" w:rsidRPr="00765F33" w:rsidRDefault="00E946CC" w:rsidP="004239EF">
      <w:pPr>
        <w:pStyle w:val="Default"/>
        <w:numPr>
          <w:ilvl w:val="0"/>
          <w:numId w:val="2"/>
        </w:numPr>
        <w:spacing w:after="15" w:line="276" w:lineRule="auto"/>
        <w:jc w:val="both"/>
        <w:rPr>
          <w:rFonts w:ascii="Arial" w:hAnsi="Arial" w:cs="Arial"/>
          <w:color w:val="auto"/>
        </w:rPr>
      </w:pPr>
      <w:r w:rsidRPr="00765F33">
        <w:rPr>
          <w:rFonts w:ascii="Arial" w:hAnsi="Arial" w:cs="Arial"/>
          <w:color w:val="auto"/>
        </w:rPr>
        <w:t xml:space="preserve">elaborare, per quanto di competenza, le misure preventive e protettive di cui all'articolo 28, comma 2, e i sistemi di controllo di tali misure; </w:t>
      </w:r>
    </w:p>
    <w:p w:rsidR="00E946CC" w:rsidRPr="00765F33" w:rsidRDefault="00E946CC" w:rsidP="004239EF">
      <w:pPr>
        <w:pStyle w:val="Default"/>
        <w:numPr>
          <w:ilvl w:val="0"/>
          <w:numId w:val="2"/>
        </w:numPr>
        <w:spacing w:after="15" w:line="276" w:lineRule="auto"/>
        <w:jc w:val="both"/>
        <w:rPr>
          <w:rFonts w:ascii="Arial" w:hAnsi="Arial" w:cs="Arial"/>
          <w:color w:val="auto"/>
        </w:rPr>
      </w:pPr>
      <w:r w:rsidRPr="00765F33">
        <w:rPr>
          <w:rFonts w:ascii="Arial" w:hAnsi="Arial" w:cs="Arial"/>
          <w:color w:val="auto"/>
        </w:rPr>
        <w:t xml:space="preserve">elaborare le procedure di sicurezza per le varie attività aziendali; </w:t>
      </w:r>
    </w:p>
    <w:p w:rsidR="00E946CC" w:rsidRPr="00765F33" w:rsidRDefault="00E946CC" w:rsidP="004239EF">
      <w:pPr>
        <w:pStyle w:val="Default"/>
        <w:numPr>
          <w:ilvl w:val="0"/>
          <w:numId w:val="2"/>
        </w:numPr>
        <w:spacing w:after="15" w:line="276" w:lineRule="auto"/>
        <w:jc w:val="both"/>
        <w:rPr>
          <w:rFonts w:ascii="Arial" w:hAnsi="Arial" w:cs="Arial"/>
          <w:color w:val="auto"/>
        </w:rPr>
      </w:pPr>
      <w:r w:rsidRPr="00765F33">
        <w:rPr>
          <w:rFonts w:ascii="Arial" w:hAnsi="Arial" w:cs="Arial"/>
          <w:color w:val="auto"/>
        </w:rPr>
        <w:t xml:space="preserve">proporre i programmi di informazione e formazione dei lavoratori; </w:t>
      </w:r>
    </w:p>
    <w:p w:rsidR="00E946CC" w:rsidRPr="00765F33" w:rsidRDefault="00E946CC" w:rsidP="004239EF">
      <w:pPr>
        <w:pStyle w:val="Default"/>
        <w:numPr>
          <w:ilvl w:val="0"/>
          <w:numId w:val="2"/>
        </w:numPr>
        <w:spacing w:after="15" w:line="276" w:lineRule="auto"/>
        <w:jc w:val="both"/>
        <w:rPr>
          <w:rFonts w:ascii="Arial" w:hAnsi="Arial" w:cs="Arial"/>
          <w:color w:val="auto"/>
        </w:rPr>
      </w:pPr>
      <w:r w:rsidRPr="00765F33">
        <w:rPr>
          <w:rFonts w:ascii="Arial" w:hAnsi="Arial" w:cs="Arial"/>
          <w:color w:val="auto"/>
        </w:rPr>
        <w:t xml:space="preserve">partecipare alle consultazioni in materia di tutela della salute e sicurezza sul lavoro, nonché alla riunione periodica di cui all'articolo 35; </w:t>
      </w:r>
    </w:p>
    <w:p w:rsidR="00E946CC" w:rsidRPr="00765F33" w:rsidRDefault="00E946CC" w:rsidP="004239EF">
      <w:pPr>
        <w:pStyle w:val="Default"/>
        <w:numPr>
          <w:ilvl w:val="0"/>
          <w:numId w:val="2"/>
        </w:numPr>
        <w:spacing w:line="276" w:lineRule="auto"/>
        <w:jc w:val="both"/>
        <w:rPr>
          <w:rFonts w:ascii="Arial" w:hAnsi="Arial" w:cs="Arial"/>
          <w:color w:val="auto"/>
        </w:rPr>
      </w:pPr>
      <w:r w:rsidRPr="00765F33">
        <w:rPr>
          <w:rFonts w:ascii="Arial" w:hAnsi="Arial" w:cs="Arial"/>
          <w:color w:val="auto"/>
        </w:rPr>
        <w:t xml:space="preserve">fornire ai lavoratori le informazioni di cui all'articolo 36. </w:t>
      </w:r>
    </w:p>
    <w:p w:rsidR="00E946CC" w:rsidRPr="00765F33" w:rsidRDefault="00E946CC" w:rsidP="00765F33">
      <w:pPr>
        <w:pStyle w:val="Default"/>
        <w:spacing w:line="276" w:lineRule="auto"/>
        <w:jc w:val="both"/>
        <w:rPr>
          <w:rFonts w:ascii="Arial" w:hAnsi="Arial" w:cs="Arial"/>
          <w:color w:val="auto"/>
        </w:rPr>
      </w:pP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In considerazione della realtà scolastica in esame, il Servizio di Prevenzione e Protezione dai rischi è costituito da: </w:t>
      </w:r>
    </w:p>
    <w:p w:rsidR="00E946CC" w:rsidRPr="00765F33" w:rsidRDefault="00765F33" w:rsidP="00765F33">
      <w:pPr>
        <w:pStyle w:val="CM28"/>
        <w:spacing w:line="276" w:lineRule="auto"/>
        <w:jc w:val="both"/>
        <w:rPr>
          <w:rFonts w:ascii="Arial" w:hAnsi="Arial" w:cs="Arial"/>
        </w:rPr>
      </w:pPr>
      <w:r>
        <w:rPr>
          <w:rFonts w:ascii="Arial" w:hAnsi="Arial" w:cs="Arial"/>
          <w:b/>
          <w:bCs/>
        </w:rPr>
        <w:t>Prof.ssa Ilva Cocchetti</w:t>
      </w:r>
      <w:r w:rsidR="00E946CC" w:rsidRPr="00765F33">
        <w:rPr>
          <w:rFonts w:ascii="Arial" w:hAnsi="Arial" w:cs="Arial"/>
          <w:b/>
          <w:bCs/>
        </w:rPr>
        <w:t xml:space="preserve"> </w:t>
      </w:r>
      <w:r w:rsidR="00E946CC" w:rsidRPr="00765F33">
        <w:rPr>
          <w:rFonts w:ascii="Arial" w:hAnsi="Arial" w:cs="Arial"/>
        </w:rPr>
        <w:t xml:space="preserve">in qualità di Datore di Lavoro; </w:t>
      </w:r>
    </w:p>
    <w:p w:rsidR="00E946CC" w:rsidRPr="00765F33" w:rsidRDefault="00D97853" w:rsidP="00765F33">
      <w:pPr>
        <w:pStyle w:val="CM28"/>
        <w:spacing w:line="276" w:lineRule="auto"/>
        <w:jc w:val="both"/>
        <w:rPr>
          <w:rFonts w:ascii="Arial" w:hAnsi="Arial" w:cs="Arial"/>
        </w:rPr>
      </w:pPr>
      <w:r w:rsidRPr="00765F33">
        <w:rPr>
          <w:rFonts w:ascii="Arial" w:hAnsi="Arial" w:cs="Arial"/>
          <w:b/>
          <w:bCs/>
        </w:rPr>
        <w:t>Prof</w:t>
      </w:r>
      <w:r w:rsidR="00E946CC" w:rsidRPr="00765F33">
        <w:rPr>
          <w:rFonts w:ascii="Arial" w:hAnsi="Arial" w:cs="Arial"/>
          <w:b/>
          <w:bCs/>
        </w:rPr>
        <w:t xml:space="preserve">. Ing. </w:t>
      </w:r>
      <w:r w:rsidRPr="00765F33">
        <w:rPr>
          <w:rFonts w:ascii="Arial" w:hAnsi="Arial" w:cs="Arial"/>
          <w:b/>
          <w:bCs/>
        </w:rPr>
        <w:t>Rocco Antonio</w:t>
      </w:r>
      <w:r w:rsidR="00F17CDC" w:rsidRPr="00765F33">
        <w:rPr>
          <w:rFonts w:ascii="Arial" w:hAnsi="Arial" w:cs="Arial"/>
          <w:b/>
          <w:bCs/>
        </w:rPr>
        <w:t xml:space="preserve"> Mancuso</w:t>
      </w:r>
      <w:r w:rsidR="00E946CC" w:rsidRPr="00765F33">
        <w:rPr>
          <w:rFonts w:ascii="Arial" w:hAnsi="Arial" w:cs="Arial"/>
        </w:rPr>
        <w:t>, in qualità di Responsabile del Servizio</w:t>
      </w:r>
      <w:r w:rsidRPr="00765F33">
        <w:rPr>
          <w:rFonts w:ascii="Arial" w:hAnsi="Arial" w:cs="Arial"/>
        </w:rPr>
        <w:t xml:space="preserve"> di Prevenzione Protezione</w:t>
      </w:r>
      <w:r w:rsidR="00E946CC" w:rsidRPr="00765F33">
        <w:rPr>
          <w:rFonts w:ascii="Arial" w:hAnsi="Arial" w:cs="Arial"/>
        </w:rPr>
        <w:t xml:space="preserve">; </w:t>
      </w:r>
    </w:p>
    <w:p w:rsidR="00AF210D" w:rsidRPr="00765F33" w:rsidRDefault="00821425" w:rsidP="00765F33">
      <w:pPr>
        <w:pStyle w:val="CM28"/>
        <w:spacing w:line="276" w:lineRule="auto"/>
        <w:jc w:val="both"/>
        <w:rPr>
          <w:rFonts w:ascii="Arial" w:hAnsi="Arial" w:cs="Arial"/>
        </w:rPr>
      </w:pPr>
      <w:r w:rsidRPr="00765F33">
        <w:rPr>
          <w:rFonts w:ascii="Arial" w:hAnsi="Arial" w:cs="Arial"/>
          <w:b/>
          <w:bCs/>
        </w:rPr>
        <w:t>Prof.ssa Rosetta Sigillò</w:t>
      </w:r>
      <w:r w:rsidR="00AF210D" w:rsidRPr="00765F33">
        <w:rPr>
          <w:rFonts w:ascii="Arial" w:hAnsi="Arial" w:cs="Arial"/>
          <w:b/>
          <w:bCs/>
        </w:rPr>
        <w:t xml:space="preserve"> </w:t>
      </w:r>
      <w:r w:rsidR="00E946CC" w:rsidRPr="00765F33">
        <w:rPr>
          <w:rFonts w:ascii="Arial" w:hAnsi="Arial" w:cs="Arial"/>
        </w:rPr>
        <w:t xml:space="preserve">, in qualità di Addetto al Servizio di Prevenzione e Protezione </w:t>
      </w:r>
    </w:p>
    <w:p w:rsidR="00E946CC" w:rsidRPr="00765F33" w:rsidRDefault="00E946CC" w:rsidP="00765F33">
      <w:pPr>
        <w:pStyle w:val="CM28"/>
        <w:spacing w:line="276" w:lineRule="auto"/>
        <w:jc w:val="both"/>
        <w:rPr>
          <w:rFonts w:ascii="Arial" w:hAnsi="Arial" w:cs="Arial"/>
        </w:rPr>
      </w:pPr>
      <w:r w:rsidRPr="00765F33">
        <w:rPr>
          <w:rFonts w:ascii="Arial" w:hAnsi="Arial" w:cs="Arial"/>
          <w:b/>
          <w:bCs/>
        </w:rPr>
        <w:t>Dott. Guido Perina</w:t>
      </w:r>
      <w:r w:rsidRPr="00765F33">
        <w:rPr>
          <w:rFonts w:ascii="Arial" w:hAnsi="Arial" w:cs="Arial"/>
        </w:rPr>
        <w:t xml:space="preserve">, in qualità di Medico Competente </w:t>
      </w:r>
    </w:p>
    <w:p w:rsidR="00AF210D" w:rsidRPr="00765F33" w:rsidRDefault="00AF210D" w:rsidP="00765F33">
      <w:pPr>
        <w:pStyle w:val="CM15"/>
        <w:spacing w:line="276" w:lineRule="auto"/>
        <w:jc w:val="both"/>
        <w:rPr>
          <w:rFonts w:ascii="Arial" w:hAnsi="Arial" w:cs="Arial"/>
        </w:rPr>
      </w:pPr>
    </w:p>
    <w:p w:rsidR="00E946CC" w:rsidRPr="00765F33" w:rsidRDefault="00E946CC" w:rsidP="00765F33">
      <w:pPr>
        <w:pStyle w:val="CM15"/>
        <w:spacing w:line="276" w:lineRule="auto"/>
        <w:jc w:val="both"/>
        <w:rPr>
          <w:rFonts w:ascii="Arial" w:hAnsi="Arial" w:cs="Arial"/>
        </w:rPr>
      </w:pPr>
      <w:r w:rsidRPr="00765F33">
        <w:rPr>
          <w:rFonts w:ascii="Arial" w:hAnsi="Arial" w:cs="Arial"/>
        </w:rPr>
        <w:t xml:space="preserve">In accordo alle previsioni di legge vigenti dopo il 29 Aprile 2008 il nominativo del Responsabile del Servizio di Prevenzione e Protezione non deve più essere comunicato all'ASL e all'Ispettorato del lavoro competente per territorio. </w:t>
      </w:r>
    </w:p>
    <w:p w:rsidR="00E946CC" w:rsidRPr="00765F33" w:rsidRDefault="00E946CC" w:rsidP="00765F33">
      <w:pPr>
        <w:pStyle w:val="CM41"/>
        <w:pageBreakBefore/>
        <w:spacing w:after="265" w:line="276" w:lineRule="auto"/>
        <w:jc w:val="both"/>
        <w:rPr>
          <w:rFonts w:ascii="Arial" w:hAnsi="Arial" w:cs="Arial"/>
        </w:rPr>
      </w:pPr>
      <w:r w:rsidRPr="00765F33">
        <w:rPr>
          <w:rFonts w:ascii="Arial" w:hAnsi="Arial" w:cs="Arial"/>
          <w:b/>
          <w:bCs/>
        </w:rPr>
        <w:lastRenderedPageBreak/>
        <w:t xml:space="preserve">3.3 PREVENZIONE, EMERGENZE E PRONTO SOCCORSO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Si riporta l'organizzazione dell'Istituto riguardo la gestione della prevenzione, delle emergenze e del primo soccorso.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b/>
          <w:bCs/>
        </w:rPr>
        <w:t xml:space="preserve">3.3.1 RIUNIONI PERIODICHE SULLA SICUREZZA E COINVOLGIMENTO DEI LAVORATORI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L'organizzazione della sicurezza nell' Istituto è strutturata in modo tale che in caso di necessità ogni lavoratore possa rivolgersi direttamente ad un componente del Servizio di Prevenzione e Protezione oppure a qualunque responsabile presente.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Inoltre in accordo con l'art. 35 del D.Lgs 81/2008, annualmente viene svolta la riunione periodica.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b/>
          <w:bCs/>
        </w:rPr>
        <w:t xml:space="preserve">3.3.2 LAVORI AFFIDATI IN APPALTO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In questo capitolo viene affrontata in maniera sistematica la modalità con cui l'Istituto intende gestire la sicurezza delle attività affidate in appalto a imprese terze o lavoratori autonomi.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Per fare questo, è necessario tenere presente quanto esposto nell'art.26 del D.Lgs 81/2008 e s.m.i.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Per quanto concerne gli aspetti inerenti la sicurezza delle attività affidate in appalto, si ritiene assolto l'obbligo di valutazione dei rischi da interferenze secondo quanto richiesto dall'art. 26 del D.Lgs 81/2008 prevedendo che, qualora l'Istituto possa gestire tale aspetto, le attività affidate in appalto siano svolte al di fuori dell'orario di lavoro o almeno al di fuori dell'orario scolastico; qualora, in casi specifici e per ragioni organizzative, ciò non fosse possibile e la co</w:t>
      </w:r>
      <w:r w:rsidRPr="00765F33">
        <w:rPr>
          <w:rFonts w:ascii="Arial" w:hAnsi="Arial" w:cs="Arial"/>
        </w:rPr>
        <w:softHyphen/>
        <w:t xml:space="preserve">presenza delle attività può essere fonte di rischi da interferenza, e il Dirigente Scolastico si configura come Datore di Lavoro committente, si provvede alla redazione del Documento Unico di Valutazione dei Rischi da Interferenza (DUVRI). Qualora invece la Committenza di tali attività è </w:t>
      </w:r>
      <w:r w:rsidR="00413E9E" w:rsidRPr="00765F33">
        <w:rPr>
          <w:rFonts w:ascii="Arial" w:hAnsi="Arial" w:cs="Arial"/>
        </w:rPr>
        <w:t>in capo al Comune di Travedona Monate</w:t>
      </w:r>
      <w:r w:rsidRPr="00765F33">
        <w:rPr>
          <w:rFonts w:ascii="Arial" w:hAnsi="Arial" w:cs="Arial"/>
        </w:rPr>
        <w:t xml:space="preserve">, il Dirigente scolastico dovrà almeno ricevere informazioni in merito alla tipologia, alla durata e ai luoghi interessati dall'appalto al fine di organizzare e, qualora necessario, modificare le attività scolastiche per garantire l'incolumità dei lavoratori e degli allievi dell'Istituto.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Inoltre, per le attività che v</w:t>
      </w:r>
      <w:r w:rsidR="00413E9E" w:rsidRPr="00765F33">
        <w:rPr>
          <w:rFonts w:ascii="Arial" w:hAnsi="Arial" w:cs="Arial"/>
        </w:rPr>
        <w:t>edono nel Comune di Trav</w:t>
      </w:r>
      <w:r w:rsidR="0060415F" w:rsidRPr="00765F33">
        <w:rPr>
          <w:rFonts w:ascii="Arial" w:hAnsi="Arial" w:cs="Arial"/>
        </w:rPr>
        <w:t>e</w:t>
      </w:r>
      <w:r w:rsidR="00413E9E" w:rsidRPr="00765F33">
        <w:rPr>
          <w:rFonts w:ascii="Arial" w:hAnsi="Arial" w:cs="Arial"/>
        </w:rPr>
        <w:t xml:space="preserve">dona Monate </w:t>
      </w:r>
      <w:r w:rsidRPr="00765F33">
        <w:rPr>
          <w:rFonts w:ascii="Arial" w:hAnsi="Arial" w:cs="Arial"/>
        </w:rPr>
        <w:t xml:space="preserve">la parte committente, il Dirigente Scolastico può avvalersi della facoltà di richiedere la sospensione dei lavori ovvero di sospendere momentaneamente le attività scolastiche qualora essi siano fonte di rischio per il personale scolastico e gli allievi.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Le attività affidate in appalto sono quelle relative alla manutenzione degli edifici, degli impianti e delle attrezzature di lavoro.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b/>
          <w:bCs/>
        </w:rPr>
        <w:t xml:space="preserve">3.3.3 INFORMAZIONE, FORMAZIONE E ADDESTRAMENTO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L'informazione degli allievi che utilizzano i laboratori è sempre effettuata ad inizio anno dal personale docente</w:t>
      </w:r>
      <w:r w:rsidR="00AF210D" w:rsidRPr="00765F33">
        <w:rPr>
          <w:rFonts w:ascii="Arial" w:hAnsi="Arial" w:cs="Arial"/>
        </w:rPr>
        <w:t xml:space="preserve">. </w:t>
      </w:r>
      <w:r w:rsidRPr="00765F33">
        <w:rPr>
          <w:rFonts w:ascii="Arial" w:hAnsi="Arial" w:cs="Arial"/>
        </w:rPr>
        <w:t xml:space="preserve"> La formazione viene effettuata dal personale docente durante le ore di lezione e di laboratorio.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b/>
          <w:bCs/>
        </w:rPr>
        <w:lastRenderedPageBreak/>
        <w:t xml:space="preserve">3.3.4 SORVEGLIANZA SANITARIA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In considerazione delle attività svolte e della valutazione dei rischi presenti, e secondo quanto previsto dall'art. 18, comma 1, lettera a), del D. Lgs 81/2008, nonché dell'art. 41 della medesima disposizione legislativa, la Sorveglianza Sanitaria è stata affidata al Dott</w:t>
      </w:r>
      <w:r w:rsidRPr="00765F33">
        <w:rPr>
          <w:rFonts w:ascii="Arial" w:hAnsi="Arial" w:cs="Arial"/>
          <w:b/>
          <w:bCs/>
        </w:rPr>
        <w:t xml:space="preserve">. </w:t>
      </w:r>
      <w:r w:rsidRPr="00765F33">
        <w:rPr>
          <w:rFonts w:ascii="Arial" w:hAnsi="Arial" w:cs="Arial"/>
        </w:rPr>
        <w:t>Guid</w:t>
      </w:r>
      <w:r w:rsidRPr="00765F33">
        <w:rPr>
          <w:rFonts w:ascii="Arial" w:hAnsi="Arial" w:cs="Arial"/>
          <w:b/>
          <w:bCs/>
        </w:rPr>
        <w:t xml:space="preserve">o </w:t>
      </w:r>
      <w:r w:rsidRPr="00765F33">
        <w:rPr>
          <w:rFonts w:ascii="Arial" w:hAnsi="Arial" w:cs="Arial"/>
        </w:rPr>
        <w:t>Perin</w:t>
      </w:r>
      <w:r w:rsidRPr="00765F33">
        <w:rPr>
          <w:rFonts w:ascii="Arial" w:hAnsi="Arial" w:cs="Arial"/>
          <w:b/>
          <w:bCs/>
        </w:rPr>
        <w:t xml:space="preserve">a </w:t>
      </w:r>
      <w:r w:rsidRPr="00765F33">
        <w:rPr>
          <w:rFonts w:ascii="Arial" w:hAnsi="Arial" w:cs="Arial"/>
        </w:rPr>
        <w:t xml:space="preserve">in qualità di Medico Competente.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Tutta la documentazione relativa al piano sanitario è disponibile presso</w:t>
      </w:r>
      <w:r w:rsidR="00AF210D" w:rsidRPr="00765F33">
        <w:rPr>
          <w:rFonts w:ascii="Arial" w:hAnsi="Arial" w:cs="Arial"/>
        </w:rPr>
        <w:t xml:space="preserve"> </w:t>
      </w:r>
      <w:r w:rsidRPr="00765F33">
        <w:rPr>
          <w:rFonts w:ascii="Arial" w:hAnsi="Arial" w:cs="Arial"/>
        </w:rPr>
        <w:t>l'Istituto</w:t>
      </w:r>
      <w:r w:rsidR="00821425" w:rsidRPr="00765F33">
        <w:rPr>
          <w:rFonts w:ascii="Arial" w:hAnsi="Arial" w:cs="Arial"/>
        </w:rPr>
        <w:t xml:space="preserve"> Co</w:t>
      </w:r>
      <w:r w:rsidR="00490367" w:rsidRPr="00765F33">
        <w:rPr>
          <w:rFonts w:ascii="Arial" w:hAnsi="Arial" w:cs="Arial"/>
        </w:rPr>
        <w:t>mprensivo Statale "G. Leva" di T</w:t>
      </w:r>
      <w:r w:rsidR="00821425" w:rsidRPr="00765F33">
        <w:rPr>
          <w:rFonts w:ascii="Arial" w:hAnsi="Arial" w:cs="Arial"/>
        </w:rPr>
        <w:t>ravedona Monate</w:t>
      </w:r>
      <w:r w:rsidRPr="00765F33">
        <w:rPr>
          <w:rFonts w:ascii="Arial" w:hAnsi="Arial" w:cs="Arial"/>
        </w:rPr>
        <w:t xml:space="preserve"> e le cartelle sanitarie sono depositate in apposito luogo protetto con chiave e accessibile solo al Datore di Lavoro e al Medico Competente.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Le mansioni per cui è richiesta la sorveglianza sanitaria sono quelle del personale tecnico addetto alle fotocopie  per via della possibile </w:t>
      </w:r>
      <w:r w:rsidR="00490367" w:rsidRPr="00765F33">
        <w:rPr>
          <w:rFonts w:ascii="Arial" w:hAnsi="Arial" w:cs="Arial"/>
        </w:rPr>
        <w:t xml:space="preserve">inalazione di polveri di toner </w:t>
      </w:r>
      <w:r w:rsidR="00821425" w:rsidRPr="00765F33">
        <w:rPr>
          <w:rFonts w:ascii="Arial" w:hAnsi="Arial" w:cs="Arial"/>
        </w:rPr>
        <w:t>e dei collaboratori scolastici</w:t>
      </w:r>
      <w:r w:rsidRPr="00765F33">
        <w:rPr>
          <w:rFonts w:ascii="Arial" w:hAnsi="Arial" w:cs="Arial"/>
        </w:rPr>
        <w:t xml:space="preserve">. </w:t>
      </w:r>
    </w:p>
    <w:p w:rsidR="00E946CC" w:rsidRPr="00765F33" w:rsidRDefault="00E946CC" w:rsidP="00765F33">
      <w:pPr>
        <w:pStyle w:val="CM56"/>
        <w:spacing w:after="215" w:line="276" w:lineRule="auto"/>
        <w:jc w:val="both"/>
        <w:rPr>
          <w:rFonts w:ascii="Arial" w:hAnsi="Arial" w:cs="Arial"/>
        </w:rPr>
      </w:pPr>
      <w:r w:rsidRPr="00765F33">
        <w:rPr>
          <w:rFonts w:ascii="Arial" w:hAnsi="Arial" w:cs="Arial"/>
          <w:b/>
          <w:bCs/>
        </w:rPr>
        <w:t xml:space="preserve">3.3.5 ANALISI STORICA </w:t>
      </w:r>
    </w:p>
    <w:p w:rsidR="00E946CC" w:rsidRPr="00765F33" w:rsidRDefault="00E946CC" w:rsidP="00765F33">
      <w:pPr>
        <w:pStyle w:val="CM41"/>
        <w:spacing w:after="265" w:line="276" w:lineRule="auto"/>
        <w:ind w:right="210"/>
        <w:jc w:val="both"/>
        <w:rPr>
          <w:rFonts w:ascii="Arial" w:hAnsi="Arial" w:cs="Arial"/>
        </w:rPr>
      </w:pPr>
      <w:r w:rsidRPr="00765F33">
        <w:rPr>
          <w:rFonts w:ascii="Arial" w:hAnsi="Arial" w:cs="Arial"/>
          <w:b/>
          <w:bCs/>
        </w:rPr>
        <w:t>3.3.6 SITUAZIONE DELLA SICUREZZA AZIENDALE: CONSIDERAZ</w:t>
      </w:r>
      <w:r w:rsidR="009444E7" w:rsidRPr="00765F33">
        <w:rPr>
          <w:rFonts w:ascii="Arial" w:hAnsi="Arial" w:cs="Arial"/>
          <w:b/>
          <w:bCs/>
        </w:rPr>
        <w:t>IONI SULL'ANDAMENTO DELL' ULTIMO ANNO</w:t>
      </w:r>
      <w:r w:rsidRPr="00765F33">
        <w:rPr>
          <w:rFonts w:ascii="Arial" w:hAnsi="Arial" w:cs="Arial"/>
          <w:b/>
          <w:bCs/>
        </w:rPr>
        <w:t xml:space="preserve">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L'obiettivo del presente capitolo è di individuare quali sono i rischi più frequenti che causano invalidità temporanea dei lavoratori. Per fare ciò ci si è avvalsi dell'ausilio del Registro degli Infortuni in cui, oltre all'invalidità indennizzabile dall'INAIL, sono segnalate anche assenze superiori ad un giorno lavorativo.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b/>
          <w:bCs/>
        </w:rPr>
        <w:t xml:space="preserve">3.3.7 ANALISI DEL REGISTRO INFORTUNI </w:t>
      </w:r>
    </w:p>
    <w:p w:rsidR="00E946CC" w:rsidRPr="00765F33" w:rsidRDefault="00E946CC" w:rsidP="00E50F53">
      <w:pPr>
        <w:pStyle w:val="CM41"/>
        <w:spacing w:after="265" w:line="276" w:lineRule="auto"/>
        <w:jc w:val="both"/>
        <w:rPr>
          <w:rFonts w:ascii="Arial" w:hAnsi="Arial" w:cs="Arial"/>
        </w:rPr>
      </w:pPr>
      <w:r w:rsidRPr="001E0668">
        <w:rPr>
          <w:rFonts w:ascii="Arial" w:hAnsi="Arial" w:cs="Arial"/>
        </w:rPr>
        <w:t>Dall'analisi d</w:t>
      </w:r>
      <w:r w:rsidR="00E50F53">
        <w:rPr>
          <w:rFonts w:ascii="Arial" w:hAnsi="Arial" w:cs="Arial"/>
        </w:rPr>
        <w:t xml:space="preserve">el registro infortuni si rileva che le cause degli infortuni </w:t>
      </w:r>
      <w:r w:rsidRPr="00765F33">
        <w:rPr>
          <w:rFonts w:ascii="Arial" w:hAnsi="Arial" w:cs="Arial"/>
        </w:rPr>
        <w:t xml:space="preserve">sono riferibili a: </w:t>
      </w:r>
    </w:p>
    <w:p w:rsidR="00E946CC" w:rsidRPr="00765F33" w:rsidRDefault="00E946CC" w:rsidP="004239EF">
      <w:pPr>
        <w:pStyle w:val="Default"/>
        <w:numPr>
          <w:ilvl w:val="0"/>
          <w:numId w:val="3"/>
        </w:numPr>
        <w:spacing w:line="276" w:lineRule="auto"/>
        <w:jc w:val="both"/>
        <w:rPr>
          <w:rFonts w:ascii="Arial" w:hAnsi="Arial" w:cs="Arial"/>
          <w:color w:val="auto"/>
        </w:rPr>
      </w:pPr>
      <w:r w:rsidRPr="00765F33">
        <w:rPr>
          <w:rFonts w:ascii="Arial" w:hAnsi="Arial" w:cs="Arial"/>
          <w:color w:val="auto"/>
        </w:rPr>
        <w:t xml:space="preserve">mancanza di attenzione; </w:t>
      </w:r>
    </w:p>
    <w:p w:rsidR="00E946CC" w:rsidRPr="00765F33" w:rsidRDefault="00E946CC" w:rsidP="004239EF">
      <w:pPr>
        <w:pStyle w:val="Default"/>
        <w:numPr>
          <w:ilvl w:val="0"/>
          <w:numId w:val="3"/>
        </w:numPr>
        <w:spacing w:after="15" w:line="276" w:lineRule="auto"/>
        <w:jc w:val="both"/>
        <w:rPr>
          <w:rFonts w:ascii="Arial" w:hAnsi="Arial" w:cs="Arial"/>
          <w:color w:val="auto"/>
        </w:rPr>
      </w:pPr>
      <w:r w:rsidRPr="00765F33">
        <w:rPr>
          <w:rFonts w:ascii="Arial" w:hAnsi="Arial" w:cs="Arial"/>
          <w:color w:val="auto"/>
        </w:rPr>
        <w:t xml:space="preserve">svolgimento delle ore di educazione fisica o di partite di calcio, pallavolo, pallacanestro, di cui alcuni causati da caduta; </w:t>
      </w:r>
    </w:p>
    <w:p w:rsidR="00E946CC" w:rsidRPr="00765F33" w:rsidRDefault="001E0668" w:rsidP="00765F33">
      <w:pPr>
        <w:pStyle w:val="Default"/>
        <w:spacing w:after="15" w:line="276" w:lineRule="auto"/>
        <w:ind w:left="360"/>
        <w:jc w:val="both"/>
        <w:rPr>
          <w:rFonts w:ascii="Arial" w:hAnsi="Arial" w:cs="Arial"/>
          <w:color w:val="auto"/>
        </w:rPr>
      </w:pPr>
      <w:r>
        <w:rPr>
          <w:rFonts w:ascii="Arial" w:hAnsi="Arial" w:cs="Arial"/>
          <w:color w:val="auto"/>
        </w:rPr>
        <w:t xml:space="preserve"> </w:t>
      </w:r>
      <w:r w:rsidR="00E946CC" w:rsidRPr="00765F33">
        <w:rPr>
          <w:rFonts w:ascii="Arial" w:hAnsi="Arial" w:cs="Arial"/>
          <w:color w:val="auto"/>
        </w:rPr>
        <w:t xml:space="preserve"> </w:t>
      </w:r>
    </w:p>
    <w:p w:rsidR="00D67FED" w:rsidRPr="00E50F53" w:rsidRDefault="00D67FED" w:rsidP="00E50F53">
      <w:pPr>
        <w:autoSpaceDE w:val="0"/>
        <w:autoSpaceDN w:val="0"/>
        <w:adjustRightInd w:val="0"/>
        <w:spacing w:line="276" w:lineRule="auto"/>
        <w:jc w:val="both"/>
        <w:rPr>
          <w:rFonts w:ascii="Arial" w:hAnsi="Arial" w:cs="Arial"/>
          <w:sz w:val="24"/>
          <w:szCs w:val="24"/>
        </w:rPr>
      </w:pPr>
      <w:r w:rsidRPr="00765F33">
        <w:rPr>
          <w:rFonts w:ascii="Arial" w:hAnsi="Arial" w:cs="Arial"/>
          <w:sz w:val="24"/>
          <w:szCs w:val="24"/>
        </w:rPr>
        <w:t>Le considerazioni di cui sopra evidenziano che le eventuali carenze di tipo</w:t>
      </w:r>
      <w:r w:rsidR="00765F33">
        <w:rPr>
          <w:rFonts w:ascii="Arial" w:hAnsi="Arial" w:cs="Arial"/>
          <w:sz w:val="24"/>
          <w:szCs w:val="24"/>
        </w:rPr>
        <w:t xml:space="preserve"> </w:t>
      </w:r>
      <w:r w:rsidRPr="00765F33">
        <w:rPr>
          <w:rFonts w:ascii="Arial" w:hAnsi="Arial" w:cs="Arial"/>
          <w:sz w:val="24"/>
          <w:szCs w:val="24"/>
        </w:rPr>
        <w:t>strutturale non sono state causa di infortuni.</w:t>
      </w:r>
      <w:r w:rsidR="00E50F53">
        <w:rPr>
          <w:rFonts w:ascii="Arial" w:hAnsi="Arial" w:cs="Arial"/>
          <w:sz w:val="24"/>
          <w:szCs w:val="24"/>
        </w:rPr>
        <w:t xml:space="preserve"> </w:t>
      </w:r>
      <w:r w:rsidRPr="00E50F53">
        <w:rPr>
          <w:rFonts w:ascii="Arial" w:hAnsi="Arial" w:cs="Arial"/>
          <w:sz w:val="24"/>
          <w:szCs w:val="24"/>
        </w:rPr>
        <w:t>Va evidenziato che la maggior parte degli infortuni ha avuto cause accidentali durante le ore di educazione fisica.</w:t>
      </w:r>
    </w:p>
    <w:p w:rsidR="00E946CC" w:rsidRPr="00765F33" w:rsidRDefault="00E946CC" w:rsidP="00765F33">
      <w:pPr>
        <w:pStyle w:val="CM41"/>
        <w:pageBreakBefore/>
        <w:spacing w:after="265" w:line="276" w:lineRule="auto"/>
        <w:ind w:right="622"/>
        <w:jc w:val="both"/>
        <w:rPr>
          <w:rFonts w:ascii="Arial" w:hAnsi="Arial" w:cs="Arial"/>
        </w:rPr>
      </w:pPr>
      <w:r w:rsidRPr="00765F33">
        <w:rPr>
          <w:rFonts w:ascii="Arial" w:hAnsi="Arial" w:cs="Arial"/>
          <w:b/>
          <w:bCs/>
        </w:rPr>
        <w:lastRenderedPageBreak/>
        <w:t xml:space="preserve">3.3.8 SCHEMA ORGANIZZATIVO PER IL PRIMO SOCCORSO, SALVATAGGIO, PREVENZIONE INCENDI, LOTTA ANTINCENDIO E GESTIONE DELL'EMERGENZA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I nominativi degli addetti al Primo Soccorso ed alla Lotta Antincendio sono elencati in tabella riportata sotto l'organigramma della sicurezza e nel Piano di Emergenza Interno e sono affissi nelle bacheche dell'Istituto. </w:t>
      </w:r>
    </w:p>
    <w:p w:rsidR="00F26963" w:rsidRPr="00765F33" w:rsidRDefault="00F26963" w:rsidP="00765F33">
      <w:pPr>
        <w:pStyle w:val="CM41"/>
        <w:spacing w:after="265" w:line="276" w:lineRule="auto"/>
        <w:jc w:val="both"/>
        <w:rPr>
          <w:rFonts w:ascii="Arial" w:hAnsi="Arial" w:cs="Arial"/>
        </w:rPr>
      </w:pPr>
      <w:r w:rsidRPr="00765F33">
        <w:rPr>
          <w:rFonts w:ascii="Arial" w:hAnsi="Arial" w:cs="Arial"/>
        </w:rPr>
        <w:t>Il Pronto Soccorso pubblico più vicino all'Istituto è situato in Angera (</w:t>
      </w:r>
      <w:r w:rsidRPr="00765F33">
        <w:rPr>
          <w:rFonts w:ascii="Arial" w:hAnsi="Arial" w:cs="Arial"/>
          <w:b/>
          <w:bCs/>
        </w:rPr>
        <w:t>VA</w:t>
      </w:r>
      <w:r w:rsidRPr="00765F33">
        <w:rPr>
          <w:rFonts w:ascii="Arial" w:hAnsi="Arial" w:cs="Arial"/>
        </w:rPr>
        <w:t xml:space="preserve">), dista circa </w:t>
      </w:r>
      <w:r w:rsidRPr="00765F33">
        <w:rPr>
          <w:rFonts w:ascii="Arial" w:hAnsi="Arial" w:cs="Arial"/>
          <w:b/>
          <w:bCs/>
        </w:rPr>
        <w:t xml:space="preserve"> 10 </w:t>
      </w:r>
      <w:r w:rsidRPr="00765F33">
        <w:rPr>
          <w:rFonts w:ascii="Arial" w:hAnsi="Arial" w:cs="Arial"/>
        </w:rPr>
        <w:t xml:space="preserve">Km ed è raggiungibile in circa minuti 13 </w:t>
      </w:r>
    </w:p>
    <w:p w:rsidR="00F26963" w:rsidRPr="00765F33" w:rsidRDefault="00F26963" w:rsidP="00765F33">
      <w:pPr>
        <w:pStyle w:val="CM41"/>
        <w:spacing w:after="265" w:line="276" w:lineRule="auto"/>
        <w:jc w:val="both"/>
        <w:rPr>
          <w:rFonts w:ascii="Arial" w:hAnsi="Arial" w:cs="Arial"/>
        </w:rPr>
      </w:pPr>
      <w:r w:rsidRPr="00765F33">
        <w:rPr>
          <w:rFonts w:ascii="Arial" w:hAnsi="Arial" w:cs="Arial"/>
        </w:rPr>
        <w:t xml:space="preserve">TEL: </w:t>
      </w:r>
      <w:r w:rsidRPr="00765F33">
        <w:rPr>
          <w:rFonts w:ascii="Arial" w:hAnsi="Arial" w:cs="Arial"/>
          <w:b/>
          <w:bCs/>
        </w:rPr>
        <w:t xml:space="preserve">112 </w:t>
      </w:r>
    </w:p>
    <w:p w:rsidR="00F26963" w:rsidRPr="00765F33" w:rsidRDefault="00F26963" w:rsidP="00765F33">
      <w:pPr>
        <w:pStyle w:val="CM41"/>
        <w:spacing w:after="265" w:line="276" w:lineRule="auto"/>
        <w:jc w:val="both"/>
        <w:rPr>
          <w:rFonts w:ascii="Arial" w:hAnsi="Arial" w:cs="Arial"/>
        </w:rPr>
      </w:pPr>
      <w:r w:rsidRPr="00765F33">
        <w:rPr>
          <w:rFonts w:ascii="Arial" w:hAnsi="Arial" w:cs="Arial"/>
        </w:rPr>
        <w:t xml:space="preserve">Per la caratteristica delle operazioni svolte, il Datore di Lavoro, sentito il parere del Medico Competente ha ritenuto non necessario il coordinamento con centri specifici. </w:t>
      </w:r>
    </w:p>
    <w:p w:rsidR="00F26963" w:rsidRPr="00765F33" w:rsidRDefault="00F26963" w:rsidP="00765F33">
      <w:pPr>
        <w:pStyle w:val="CM41"/>
        <w:spacing w:after="265" w:line="276" w:lineRule="auto"/>
        <w:jc w:val="both"/>
        <w:rPr>
          <w:rFonts w:ascii="Arial" w:hAnsi="Arial" w:cs="Arial"/>
        </w:rPr>
      </w:pPr>
      <w:r w:rsidRPr="00765F33">
        <w:rPr>
          <w:rFonts w:ascii="Arial" w:hAnsi="Arial" w:cs="Arial"/>
        </w:rPr>
        <w:t xml:space="preserve">Il Comando Provinciale dei Vigili del Fuoco di riferimento è quello di </w:t>
      </w:r>
      <w:r w:rsidRPr="00765F33">
        <w:rPr>
          <w:rFonts w:ascii="Arial" w:hAnsi="Arial" w:cs="Arial"/>
          <w:b/>
          <w:bCs/>
        </w:rPr>
        <w:t xml:space="preserve">Varese </w:t>
      </w:r>
      <w:r w:rsidRPr="00765F33">
        <w:rPr>
          <w:rFonts w:ascii="Arial" w:hAnsi="Arial" w:cs="Arial"/>
        </w:rPr>
        <w:t xml:space="preserve">la cui sede amministrativa ed operativa è situata in </w:t>
      </w:r>
      <w:r w:rsidRPr="00765F33">
        <w:rPr>
          <w:rFonts w:ascii="Arial" w:hAnsi="Arial" w:cs="Arial"/>
          <w:b/>
          <w:bCs/>
        </w:rPr>
        <w:t>Via Stefano Legnani, 6/8</w:t>
      </w:r>
      <w:r w:rsidRPr="00765F33">
        <w:rPr>
          <w:rFonts w:ascii="Arial" w:hAnsi="Arial" w:cs="Arial"/>
        </w:rPr>
        <w:t>, dista circa 20 Km ed è raggiungibile in circa 29</w:t>
      </w:r>
      <w:r w:rsidRPr="00765F33">
        <w:rPr>
          <w:rFonts w:ascii="Arial" w:hAnsi="Arial" w:cs="Arial"/>
          <w:b/>
          <w:bCs/>
        </w:rPr>
        <w:t xml:space="preserve"> </w:t>
      </w:r>
      <w:r w:rsidRPr="00765F33">
        <w:rPr>
          <w:rFonts w:ascii="Arial" w:hAnsi="Arial" w:cs="Arial"/>
        </w:rPr>
        <w:t xml:space="preserve">minuti. </w:t>
      </w:r>
    </w:p>
    <w:p w:rsidR="00F26963" w:rsidRPr="00765F33" w:rsidRDefault="00F26963" w:rsidP="00765F33">
      <w:pPr>
        <w:pStyle w:val="CM21"/>
        <w:spacing w:line="276" w:lineRule="auto"/>
        <w:jc w:val="both"/>
        <w:rPr>
          <w:rFonts w:ascii="Arial" w:hAnsi="Arial" w:cs="Arial"/>
          <w:color w:val="FF0000"/>
        </w:rPr>
      </w:pPr>
      <w:r w:rsidRPr="00765F33">
        <w:rPr>
          <w:rFonts w:ascii="Arial" w:hAnsi="Arial" w:cs="Arial"/>
        </w:rPr>
        <w:t xml:space="preserve">TEL: </w:t>
      </w:r>
      <w:r w:rsidRPr="00765F33">
        <w:rPr>
          <w:rFonts w:ascii="Arial" w:hAnsi="Arial" w:cs="Arial"/>
          <w:b/>
          <w:bCs/>
        </w:rPr>
        <w:t>112</w:t>
      </w:r>
      <w:r w:rsidRPr="00765F33">
        <w:rPr>
          <w:rFonts w:ascii="Arial" w:hAnsi="Arial" w:cs="Arial"/>
          <w:b/>
          <w:bCs/>
          <w:color w:val="FF0000"/>
        </w:rPr>
        <w:t xml:space="preserve"> </w:t>
      </w:r>
      <w:r w:rsidRPr="00765F33">
        <w:rPr>
          <w:rFonts w:ascii="Arial" w:hAnsi="Arial" w:cs="Arial"/>
          <w:b/>
          <w:bCs/>
          <w:color w:val="FF0000"/>
        </w:rPr>
        <w:softHyphen/>
        <w:t xml:space="preserve"> </w:t>
      </w:r>
    </w:p>
    <w:p w:rsidR="00E946CC" w:rsidRPr="00765F33" w:rsidRDefault="00E946CC" w:rsidP="00765F33">
      <w:pPr>
        <w:pStyle w:val="CM41"/>
        <w:pageBreakBefore/>
        <w:spacing w:after="265" w:line="276" w:lineRule="auto"/>
        <w:jc w:val="both"/>
        <w:rPr>
          <w:rFonts w:ascii="Arial" w:hAnsi="Arial" w:cs="Arial"/>
        </w:rPr>
      </w:pPr>
      <w:r w:rsidRPr="00765F33">
        <w:rPr>
          <w:rFonts w:ascii="Arial" w:hAnsi="Arial" w:cs="Arial"/>
          <w:b/>
          <w:bCs/>
        </w:rPr>
        <w:lastRenderedPageBreak/>
        <w:t xml:space="preserve">4. CRITERI E MODALITÀ DI VALUTAZIONE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Nella presente sezione vengono descritti il metodo e i criteri attraverso cui è stata svolta la valutazione dei rischi.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Si ritiene necessario evidenziare che il D.Lgs 81/2008 e s.m.i. comporta alcune modifiche alla precedente normativa, ma anch'esso come il D.Lgs 626/1994, ha lo scopo di impostare il modo di affrontare e di gestire le problematiche di sicurezza sul lavoro in maniera tale che tutti coloro che nell' Istituto hanno responsabilità in materia di sicurezza (Datore di lavoro, Dirigenti, Preposti, Lavoratori) siano coinvolti; parimenti, ciò deve valere anche per tutte le figure che compongono il Servizio di Prevenzione e Protezione, il Rappresentante dei Lavoratori per la Sicurezza e il Medico Competente. </w:t>
      </w:r>
    </w:p>
    <w:p w:rsidR="00E946CC" w:rsidRPr="00765F33" w:rsidRDefault="00E946CC" w:rsidP="00765F33">
      <w:pPr>
        <w:pStyle w:val="CM47"/>
        <w:spacing w:after="240" w:line="276" w:lineRule="auto"/>
        <w:jc w:val="both"/>
        <w:rPr>
          <w:rFonts w:ascii="Arial" w:hAnsi="Arial" w:cs="Arial"/>
        </w:rPr>
      </w:pPr>
      <w:r w:rsidRPr="00765F33">
        <w:rPr>
          <w:rFonts w:ascii="Arial" w:hAnsi="Arial" w:cs="Arial"/>
        </w:rPr>
        <w:t xml:space="preserve">Questo documento è stato redatto inoltre secondo la filosofia dello stesso Decreto che prevede come principale obiettivo quello del miglioramento continuo degli aspetti inerenti la salute e la sicurezza dei lavoratori. </w:t>
      </w:r>
    </w:p>
    <w:p w:rsidR="00E946CC" w:rsidRPr="00765F33" w:rsidRDefault="00E946CC" w:rsidP="00765F33">
      <w:pPr>
        <w:pStyle w:val="CM47"/>
        <w:spacing w:after="240" w:line="276" w:lineRule="auto"/>
        <w:jc w:val="both"/>
        <w:rPr>
          <w:rFonts w:ascii="Arial" w:hAnsi="Arial" w:cs="Arial"/>
        </w:rPr>
      </w:pPr>
      <w:r w:rsidRPr="00765F33">
        <w:rPr>
          <w:rFonts w:ascii="Arial" w:hAnsi="Arial" w:cs="Arial"/>
          <w:b/>
          <w:bCs/>
        </w:rPr>
        <w:t xml:space="preserve">4.1 CRITERI GENERALI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La valutazione dei rischi lavorativi è stata effettuata ai sensi degli artt. 15 (misure generali di tutela), comma 1, lettera a), e 17 (obblighi del datore di lavoro non delegabili), comma 1, lettera a), del D.Lgs 9 Aprile 2008, n. 81.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Lo stesso decreto, all'art. 17, comma 1, lettera a) prevede che il Datore di Lavoro, all'esito della valutazione dei rischi, elabori un documento di cui all'art.28 che descriva l'effettuazione ed il contenuto della valutazione e che contenga una serie di elementi caratteristici relativi alle sue conclusioni.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L'art. 28 del D.Lgs 81/2008 precisa i contenuti minimi del Documento di Valutazione dei Rischi di seguito riportati: </w:t>
      </w:r>
    </w:p>
    <w:p w:rsidR="00E946CC" w:rsidRPr="00765F33" w:rsidRDefault="00E946CC" w:rsidP="004239EF">
      <w:pPr>
        <w:pStyle w:val="Default"/>
        <w:numPr>
          <w:ilvl w:val="0"/>
          <w:numId w:val="4"/>
        </w:numPr>
        <w:spacing w:after="15" w:line="276" w:lineRule="auto"/>
        <w:rPr>
          <w:rFonts w:ascii="Arial" w:hAnsi="Arial" w:cs="Arial"/>
          <w:color w:val="auto"/>
        </w:rPr>
      </w:pPr>
      <w:r w:rsidRPr="00765F33">
        <w:rPr>
          <w:rFonts w:ascii="Arial" w:hAnsi="Arial" w:cs="Arial"/>
          <w:color w:val="auto"/>
        </w:rPr>
        <w:t xml:space="preserve">Una relazione sulla valutazione di tutti i rischi per la sicurezza e la salute durante l'attività lavorativa, nella quale sono specificati i criteri adottati per la valutazione stessa; </w:t>
      </w:r>
    </w:p>
    <w:p w:rsidR="00E946CC" w:rsidRPr="00765F33" w:rsidRDefault="00E946CC" w:rsidP="004239EF">
      <w:pPr>
        <w:pStyle w:val="Default"/>
        <w:numPr>
          <w:ilvl w:val="0"/>
          <w:numId w:val="4"/>
        </w:numPr>
        <w:spacing w:after="15" w:line="276" w:lineRule="auto"/>
        <w:rPr>
          <w:rFonts w:ascii="Arial" w:hAnsi="Arial" w:cs="Arial"/>
          <w:color w:val="auto"/>
        </w:rPr>
      </w:pPr>
      <w:r w:rsidRPr="00765F33">
        <w:rPr>
          <w:rFonts w:ascii="Arial" w:hAnsi="Arial" w:cs="Arial"/>
          <w:color w:val="auto"/>
        </w:rPr>
        <w:t xml:space="preserve">L'indicazione delle misure di prevenzione e di protezione e dei dispositivi di protezione individuale, conseguente alla valutazione di cui all'art. 17, comma 1, lettera a); </w:t>
      </w:r>
    </w:p>
    <w:p w:rsidR="00E946CC" w:rsidRPr="00765F33" w:rsidRDefault="00E946CC" w:rsidP="004239EF">
      <w:pPr>
        <w:pStyle w:val="Default"/>
        <w:numPr>
          <w:ilvl w:val="0"/>
          <w:numId w:val="4"/>
        </w:numPr>
        <w:spacing w:after="15" w:line="276" w:lineRule="auto"/>
        <w:rPr>
          <w:rFonts w:ascii="Arial" w:hAnsi="Arial" w:cs="Arial"/>
          <w:color w:val="auto"/>
        </w:rPr>
      </w:pPr>
      <w:r w:rsidRPr="00765F33">
        <w:rPr>
          <w:rFonts w:ascii="Arial" w:hAnsi="Arial" w:cs="Arial"/>
          <w:color w:val="auto"/>
        </w:rPr>
        <w:t xml:space="preserve">Il programma delle misure ritenute opportune per garantire il miglioramento nel tempo dei livelli di sicurezza; </w:t>
      </w:r>
    </w:p>
    <w:p w:rsidR="00E946CC" w:rsidRPr="00765F33" w:rsidRDefault="00E946CC" w:rsidP="004239EF">
      <w:pPr>
        <w:pStyle w:val="Default"/>
        <w:numPr>
          <w:ilvl w:val="0"/>
          <w:numId w:val="4"/>
        </w:numPr>
        <w:spacing w:after="15" w:line="276" w:lineRule="auto"/>
        <w:rPr>
          <w:rFonts w:ascii="Arial" w:hAnsi="Arial" w:cs="Arial"/>
          <w:color w:val="auto"/>
        </w:rPr>
      </w:pPr>
      <w:r w:rsidRPr="00765F33">
        <w:rPr>
          <w:rFonts w:ascii="Arial" w:hAnsi="Arial" w:cs="Arial"/>
          <w:color w:val="auto"/>
        </w:rPr>
        <w:t xml:space="preserve">L'individuazione delle procedure per l'attuazione delle misure da realizzare, nonché dei ruoli dell'organizzazione aziendale che vi debbono provvedere, a cui devono essere assegnati unicamente soggetti in possesso di adeguate competenze e poteri; </w:t>
      </w:r>
    </w:p>
    <w:p w:rsidR="00E946CC" w:rsidRPr="00765F33" w:rsidRDefault="00E946CC" w:rsidP="004239EF">
      <w:pPr>
        <w:pStyle w:val="Default"/>
        <w:numPr>
          <w:ilvl w:val="0"/>
          <w:numId w:val="4"/>
        </w:numPr>
        <w:spacing w:after="15" w:line="276" w:lineRule="auto"/>
        <w:rPr>
          <w:rFonts w:ascii="Arial" w:hAnsi="Arial" w:cs="Arial"/>
          <w:color w:val="auto"/>
        </w:rPr>
      </w:pPr>
      <w:r w:rsidRPr="00765F33">
        <w:rPr>
          <w:rFonts w:ascii="Arial" w:hAnsi="Arial" w:cs="Arial"/>
          <w:color w:val="auto"/>
        </w:rPr>
        <w:t xml:space="preserve">L'indicazione del nominativo del Responsabile del Servizio di Prevenzione e Protezione, del Rappresentante dei Lavoratori per la Sicurezza, del Medico Competente che ha partecipato alla valutazione del rischio; </w:t>
      </w:r>
    </w:p>
    <w:p w:rsidR="00E946CC" w:rsidRPr="00765F33" w:rsidRDefault="00E946CC" w:rsidP="004239EF">
      <w:pPr>
        <w:pStyle w:val="Default"/>
        <w:numPr>
          <w:ilvl w:val="0"/>
          <w:numId w:val="4"/>
        </w:numPr>
        <w:spacing w:line="276" w:lineRule="auto"/>
        <w:rPr>
          <w:rFonts w:ascii="Arial" w:hAnsi="Arial" w:cs="Arial"/>
          <w:color w:val="auto"/>
        </w:rPr>
      </w:pPr>
      <w:r w:rsidRPr="00765F33">
        <w:rPr>
          <w:rFonts w:ascii="Arial" w:hAnsi="Arial" w:cs="Arial"/>
          <w:color w:val="auto"/>
        </w:rPr>
        <w:t xml:space="preserve">L'individuazione delle mansioni che eventualmente espongono i lavoratori a rischi specifici che richiedono una riconosciuta capacità professionale, specifica esperienza, adeguata informazione e addestramento. </w:t>
      </w:r>
    </w:p>
    <w:p w:rsidR="00E946CC" w:rsidRPr="00765F33" w:rsidRDefault="00E946CC" w:rsidP="00765F33">
      <w:pPr>
        <w:pStyle w:val="Default"/>
        <w:spacing w:line="276" w:lineRule="auto"/>
        <w:rPr>
          <w:rFonts w:ascii="Arial" w:hAnsi="Arial" w:cs="Arial"/>
          <w:color w:val="auto"/>
        </w:rPr>
      </w:pP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lastRenderedPageBreak/>
        <w:t xml:space="preserve">Fermo restando il principio che la normativa vigente deve trovare completa applicazione negli ambienti di lavoro occupati da lavoratori dipendenti o ad essi assimilati </w:t>
      </w:r>
      <w:r w:rsidRPr="00765F33">
        <w:rPr>
          <w:rFonts w:ascii="Arial" w:hAnsi="Arial" w:cs="Arial"/>
        </w:rPr>
        <w:softHyphen/>
        <w:t xml:space="preserve">ivi inclusi gli allievi di cui all'art.2, comma 1, lettera a) </w:t>
      </w:r>
      <w:r w:rsidRPr="00765F33">
        <w:rPr>
          <w:rFonts w:ascii="Arial" w:hAnsi="Arial" w:cs="Arial"/>
        </w:rPr>
        <w:softHyphen/>
        <w:t xml:space="preserve">, la valutazione dei rischi costituisce il primo atto del processo verso la sicurezza ed è pertanto stata condotta secondo criteri di concretezza nell'individuazione dei rischi e, dopo la loro stima, nell'individuazione delle relative misure preventive e protettive e del programma della loro attuazione.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Il D. Lgs. 81/2008 pone la valutazione dei rischi per la salute e la sicurezza al primo posto tra le misure generali di tutela [art. 15, comma 1, lettera a)].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L'art. 17, comma 1, lettera a) prescrive al Datore di Lavoro quale obbligo non delegabile di valutare i rischi per la sicurezza e per la salute dei lavoratori e ciò anche nella scelta delle attrezzature di lavoro e delle sostanze o preparati chimici impiegati, nonché nella sistemazione dei luoghi di lavoro, in relazione alla natura dell'attività dell'Istituto ovvero dell'unità produttiva.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Il decreto prescrive inoltre di valutare i rischi collegati allo stress lavoro</w:t>
      </w:r>
      <w:r w:rsidRPr="00765F33">
        <w:rPr>
          <w:rFonts w:ascii="Arial" w:hAnsi="Arial" w:cs="Arial"/>
        </w:rPr>
        <w:softHyphen/>
        <w:t xml:space="preserve">correlato (secondo i contenuti dell'accordo europeo dell'8 Ottobre 2004) e quelli riguardanti le lavoratrici in stato di gravidanza secondo quanto previsto dal D.Lgs 151/2001, nonché quelli connessi con le differenze di genere, all'età e alla provenienza da altri paesi. </w:t>
      </w:r>
    </w:p>
    <w:p w:rsidR="00E946CC" w:rsidRPr="00765F33" w:rsidRDefault="00E946CC" w:rsidP="00765F33">
      <w:pPr>
        <w:pStyle w:val="CM47"/>
        <w:spacing w:line="276" w:lineRule="auto"/>
        <w:jc w:val="both"/>
        <w:rPr>
          <w:rFonts w:ascii="Arial" w:hAnsi="Arial" w:cs="Arial"/>
        </w:rPr>
      </w:pPr>
      <w:r w:rsidRPr="00765F33">
        <w:rPr>
          <w:rFonts w:ascii="Arial" w:hAnsi="Arial" w:cs="Arial"/>
        </w:rPr>
        <w:t xml:space="preserve">Naturalmente, il procedimento di valutazione dei rischi deve prevedere l'intervento di tutte le figure istituzionalmente previste, salvaguardando la logica partecipativa che è principio informatore di tutto il decreto. </w:t>
      </w:r>
    </w:p>
    <w:p w:rsidR="00E946CC" w:rsidRPr="00765F33" w:rsidRDefault="00E946CC" w:rsidP="00765F33">
      <w:pPr>
        <w:pStyle w:val="CM41"/>
        <w:spacing w:before="240" w:after="265" w:line="276" w:lineRule="auto"/>
        <w:jc w:val="both"/>
        <w:rPr>
          <w:rFonts w:ascii="Arial" w:hAnsi="Arial" w:cs="Arial"/>
        </w:rPr>
      </w:pPr>
      <w:r w:rsidRPr="00765F33">
        <w:rPr>
          <w:rFonts w:ascii="Arial" w:hAnsi="Arial" w:cs="Arial"/>
          <w:b/>
          <w:bCs/>
        </w:rPr>
        <w:t xml:space="preserve">4.2 ALTRI RIFERIMENTI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Si ritiene opportuno evidenziare che nel presente documento viene esposta la valutazione di tutti i possibili rischi ragionevolmente presenti come richiesto anche da linee guida, norme tecniche e buone prassi così come indicato dallo stesso D.Lgs 81/2008 e s.m.i. </w:t>
      </w:r>
    </w:p>
    <w:p w:rsidR="00E946CC" w:rsidRPr="00765F33" w:rsidRDefault="00E946CC" w:rsidP="00765F33">
      <w:pPr>
        <w:pStyle w:val="CM15"/>
        <w:spacing w:line="276" w:lineRule="auto"/>
        <w:jc w:val="both"/>
        <w:rPr>
          <w:rFonts w:ascii="Arial" w:hAnsi="Arial" w:cs="Arial"/>
        </w:rPr>
      </w:pPr>
      <w:r w:rsidRPr="00765F33">
        <w:rPr>
          <w:rFonts w:ascii="Arial" w:hAnsi="Arial" w:cs="Arial"/>
        </w:rPr>
        <w:t xml:space="preserve">In particolare, per la stesura del Documento, si è fatto riferimento alle Linee Guida della Regione Lombardia "Indirizzi per la redazione del documento di valutazione del rischio" in quanto l'art. 28 comma 2 lettera a) lascia discrezionalità al Datore di Lavoro sulle modalità di stesura purché siano rispettati i criteri di semplicità, brevità, comprensibilità al fine di garantirne la completezza e l'idoneità quale </w:t>
      </w:r>
      <w:r w:rsidRPr="00765F33">
        <w:rPr>
          <w:rFonts w:ascii="Arial" w:hAnsi="Arial" w:cs="Arial"/>
          <w:b/>
          <w:bCs/>
        </w:rPr>
        <w:t xml:space="preserve">strumento operativo </w:t>
      </w:r>
      <w:r w:rsidRPr="00765F33">
        <w:rPr>
          <w:rFonts w:ascii="Arial" w:hAnsi="Arial" w:cs="Arial"/>
        </w:rPr>
        <w:t xml:space="preserve">di pianificazione degli interventi aziendali e di prevenzione. </w:t>
      </w:r>
    </w:p>
    <w:p w:rsidR="00E946CC" w:rsidRPr="00765F33" w:rsidRDefault="00E946CC" w:rsidP="00765F33">
      <w:pPr>
        <w:pStyle w:val="CM41"/>
        <w:pageBreakBefore/>
        <w:spacing w:after="265" w:line="276" w:lineRule="auto"/>
        <w:jc w:val="both"/>
        <w:rPr>
          <w:rFonts w:ascii="Arial" w:hAnsi="Arial" w:cs="Arial"/>
        </w:rPr>
      </w:pPr>
      <w:r w:rsidRPr="00765F33">
        <w:rPr>
          <w:rFonts w:ascii="Arial" w:hAnsi="Arial" w:cs="Arial"/>
          <w:b/>
          <w:bCs/>
        </w:rPr>
        <w:lastRenderedPageBreak/>
        <w:t xml:space="preserve">4.3 FASI DEL PROCEDIMENTO SEGUITE PER EFFETTUARE LA VALUTAZIONE DEI RISCHI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rPr>
        <w:t xml:space="preserve">Nei seguenti paragrafi viene descritto il metodo utilizzato per svolgere la valutazione dei rischi lavorativi residui ragionevolmente presenti nell' Istituto. </w:t>
      </w:r>
    </w:p>
    <w:p w:rsidR="00E946CC" w:rsidRPr="00765F33" w:rsidRDefault="00E946CC" w:rsidP="00765F33">
      <w:pPr>
        <w:pStyle w:val="CM41"/>
        <w:spacing w:after="265" w:line="276" w:lineRule="auto"/>
        <w:jc w:val="both"/>
        <w:rPr>
          <w:rFonts w:ascii="Arial" w:hAnsi="Arial" w:cs="Arial"/>
        </w:rPr>
      </w:pPr>
      <w:r w:rsidRPr="00765F33">
        <w:rPr>
          <w:rFonts w:ascii="Arial" w:hAnsi="Arial" w:cs="Arial"/>
          <w:b/>
          <w:bCs/>
        </w:rPr>
        <w:t xml:space="preserve">4.4 MODALITA' DI SVOLGIMENTO DELLA VALUTAZIONE DEI RISCHI </w:t>
      </w:r>
    </w:p>
    <w:p w:rsidR="00E946CC" w:rsidRDefault="00E946CC" w:rsidP="00765F33">
      <w:pPr>
        <w:pStyle w:val="CM41"/>
        <w:spacing w:after="265" w:line="276" w:lineRule="auto"/>
        <w:jc w:val="both"/>
        <w:rPr>
          <w:rFonts w:ascii="Arial" w:hAnsi="Arial" w:cs="Arial"/>
        </w:rPr>
      </w:pPr>
      <w:r w:rsidRPr="00765F33">
        <w:rPr>
          <w:rFonts w:ascii="Arial" w:hAnsi="Arial" w:cs="Arial"/>
        </w:rPr>
        <w:t xml:space="preserve">Il D.Lgs 81/2008 e s.m.i. all'art. 29 commi 5, 6 e 7 indica le modalità di valutazione dei rischi e la conseguente redazione del Documento secondo procedure standardizzate previste dall'art. 6 del medesimo Decreto. La modalità di effettuazione della valutazione dei rischi seguono i criteri come illustrato nel seguito. Tutto ciò tenuto conto che la valutazione dei rischi non è un intervento rivolto alla evidenziazione delle inadempienze alle norme di sicurezza vigenti, che potrebbero essere presenti nell'attività lavorativa. </w:t>
      </w:r>
    </w:p>
    <w:p w:rsidR="00765F33" w:rsidRDefault="00765F33" w:rsidP="00765F33">
      <w:pPr>
        <w:pStyle w:val="CM44"/>
        <w:spacing w:after="315"/>
        <w:jc w:val="both"/>
        <w:rPr>
          <w:rFonts w:cs="Arial,Bold"/>
          <w:sz w:val="23"/>
          <w:szCs w:val="23"/>
        </w:rPr>
      </w:pPr>
      <w:r>
        <w:rPr>
          <w:rFonts w:cs="Arial,Bold"/>
          <w:b/>
          <w:bCs/>
          <w:sz w:val="23"/>
          <w:szCs w:val="23"/>
        </w:rPr>
        <w:t xml:space="preserve">4.5 FASI DEL PROCEDIMENTO </w:t>
      </w:r>
    </w:p>
    <w:p w:rsidR="00765F33" w:rsidRPr="00765F33" w:rsidRDefault="00765F33" w:rsidP="00765F33">
      <w:pPr>
        <w:pStyle w:val="Default"/>
      </w:pPr>
    </w:p>
    <w:p w:rsidR="00765F33" w:rsidRPr="00765F33" w:rsidRDefault="00765F33" w:rsidP="00765F33">
      <w:pPr>
        <w:pStyle w:val="Default"/>
      </w:pPr>
    </w:p>
    <w:p w:rsidR="00765F33" w:rsidRPr="00765F33" w:rsidRDefault="00765F33" w:rsidP="00765F33">
      <w:pPr>
        <w:pStyle w:val="Default"/>
      </w:pPr>
    </w:p>
    <w:p w:rsidR="00E946CC" w:rsidRDefault="00B82C30" w:rsidP="00E946CC">
      <w:pPr>
        <w:pStyle w:val="Default"/>
        <w:framePr w:w="8386" w:wrap="auto" w:vAnchor="page" w:hAnchor="page" w:x="2146" w:y="6541"/>
        <w:rPr>
          <w:color w:val="auto"/>
          <w:sz w:val="23"/>
          <w:szCs w:val="23"/>
        </w:rPr>
      </w:pPr>
      <w:r>
        <w:rPr>
          <w:noProof/>
          <w:color w:val="auto"/>
          <w:sz w:val="23"/>
          <w:szCs w:val="23"/>
          <w:lang w:val="it-CH" w:eastAsia="it-CH"/>
        </w:rPr>
        <w:drawing>
          <wp:inline distT="0" distB="0" distL="0" distR="0">
            <wp:extent cx="4810125" cy="50196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810125" cy="5019675"/>
                    </a:xfrm>
                    <a:prstGeom prst="rect">
                      <a:avLst/>
                    </a:prstGeom>
                    <a:noFill/>
                    <a:ln w="9525">
                      <a:noFill/>
                      <a:miter lim="800000"/>
                      <a:headEnd/>
                      <a:tailEnd/>
                    </a:ln>
                  </pic:spPr>
                </pic:pic>
              </a:graphicData>
            </a:graphic>
          </wp:inline>
        </w:drawing>
      </w:r>
    </w:p>
    <w:p w:rsidR="00765F33" w:rsidRDefault="00765F33" w:rsidP="00765F33">
      <w:pPr>
        <w:pStyle w:val="CM41"/>
        <w:spacing w:after="265"/>
        <w:jc w:val="both"/>
        <w:rPr>
          <w:rFonts w:cs="Arial,Bold"/>
          <w:b/>
          <w:bCs/>
          <w:sz w:val="23"/>
          <w:szCs w:val="23"/>
        </w:rPr>
      </w:pPr>
    </w:p>
    <w:p w:rsidR="00E946CC" w:rsidRPr="00765F33" w:rsidRDefault="00E946CC" w:rsidP="00765F33">
      <w:pPr>
        <w:pStyle w:val="CM41"/>
        <w:spacing w:after="265"/>
        <w:jc w:val="both"/>
        <w:rPr>
          <w:rFonts w:ascii="Arial" w:hAnsi="Arial" w:cs="Arial"/>
          <w:sz w:val="28"/>
          <w:szCs w:val="28"/>
        </w:rPr>
      </w:pPr>
      <w:r w:rsidRPr="00765F33">
        <w:rPr>
          <w:rFonts w:ascii="Arial" w:hAnsi="Arial" w:cs="Arial"/>
          <w:b/>
          <w:bCs/>
          <w:sz w:val="28"/>
          <w:szCs w:val="28"/>
        </w:rPr>
        <w:lastRenderedPageBreak/>
        <w:t xml:space="preserve">5. FASI DEL PROCEDIMENTO DI VALUTAZIONE DEI RISCHI </w:t>
      </w: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 xml:space="preserve">Di seguito si illustrano le fasi con cui è stata effettuata la valutazione dei rischi. </w:t>
      </w:r>
    </w:p>
    <w:p w:rsidR="00E946CC" w:rsidRPr="00765F33" w:rsidRDefault="00E946CC">
      <w:pPr>
        <w:pStyle w:val="CM41"/>
        <w:spacing w:after="265"/>
        <w:jc w:val="both"/>
        <w:rPr>
          <w:rFonts w:ascii="Arial" w:hAnsi="Arial" w:cs="Arial"/>
          <w:sz w:val="22"/>
          <w:szCs w:val="22"/>
        </w:rPr>
      </w:pPr>
      <w:r w:rsidRPr="00765F33">
        <w:rPr>
          <w:rFonts w:ascii="Arial" w:hAnsi="Arial" w:cs="Arial"/>
          <w:b/>
          <w:bCs/>
          <w:sz w:val="22"/>
          <w:szCs w:val="22"/>
        </w:rPr>
        <w:t xml:space="preserve">5.1 IDENTIFICAZIONE DEI LUOGHI DI LAVORO </w:t>
      </w: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 xml:space="preserve">L'ambiente di lavoro è stato suddiviso secondo il criterio di destinazione d'uso degli spazi che coincide per altro con i luoghi di lavoro in cui si svolgono mansioni diverse. </w:t>
      </w: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Le aree lavorative sono state quindi qualificate in funzione delle loro caratteristiche strutturali e delle problematiche ambientali o di sicurezza</w:t>
      </w:r>
      <w:r w:rsidR="00733EB9" w:rsidRPr="00765F33">
        <w:rPr>
          <w:rFonts w:ascii="Arial" w:hAnsi="Arial" w:cs="Arial"/>
          <w:sz w:val="22"/>
          <w:szCs w:val="22"/>
        </w:rPr>
        <w:t>-</w:t>
      </w:r>
      <w:r w:rsidRPr="00765F33">
        <w:rPr>
          <w:rFonts w:ascii="Arial" w:hAnsi="Arial" w:cs="Arial"/>
          <w:sz w:val="22"/>
          <w:szCs w:val="22"/>
        </w:rPr>
        <w:softHyphen/>
        <w:t xml:space="preserve">igiene del lavoro che possono esservi presenti, naturalmente quando ciò è stato ritenuto rilevante per lo sviluppo della valutazione del rischio. </w:t>
      </w: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 xml:space="preserve">Sono quindi state identificate le mansioni lavorative presenti in ciascuna area omogenea ed il numero di addetti ad esse dedicati. </w:t>
      </w:r>
    </w:p>
    <w:p w:rsidR="00E946CC" w:rsidRPr="00765F33" w:rsidRDefault="00E946CC">
      <w:pPr>
        <w:pStyle w:val="CM41"/>
        <w:spacing w:after="265"/>
        <w:jc w:val="both"/>
        <w:rPr>
          <w:rFonts w:ascii="Arial" w:hAnsi="Arial" w:cs="Arial"/>
          <w:sz w:val="22"/>
          <w:szCs w:val="22"/>
        </w:rPr>
      </w:pPr>
      <w:r w:rsidRPr="00765F33">
        <w:rPr>
          <w:rFonts w:ascii="Arial" w:hAnsi="Arial" w:cs="Arial"/>
          <w:b/>
          <w:bCs/>
          <w:sz w:val="22"/>
          <w:szCs w:val="22"/>
        </w:rPr>
        <w:t xml:space="preserve">5.2 ANALISI DELLE SINGOLE ATTIVITÀ SVOLTE </w:t>
      </w: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 xml:space="preserve">La valutazione dei rischi ha previsto l'analisi delle attività svolte dai lavoratori al fine di valutare sia i rischi specifici dell'Istituto che quelli relativi alla mansione svolta dai singoli lavoratori. </w:t>
      </w: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 xml:space="preserve">Le attività svolte nell' Istituto sono quindi state suddivise in: </w:t>
      </w:r>
    </w:p>
    <w:p w:rsidR="00E946CC" w:rsidRPr="00765F33" w:rsidRDefault="00E946CC" w:rsidP="004239EF">
      <w:pPr>
        <w:pStyle w:val="Default"/>
        <w:numPr>
          <w:ilvl w:val="0"/>
          <w:numId w:val="5"/>
        </w:numPr>
        <w:spacing w:after="15"/>
        <w:rPr>
          <w:rFonts w:ascii="Arial" w:hAnsi="Arial" w:cs="Arial"/>
          <w:color w:val="auto"/>
          <w:sz w:val="22"/>
          <w:szCs w:val="22"/>
        </w:rPr>
      </w:pPr>
      <w:r w:rsidRPr="00765F33">
        <w:rPr>
          <w:rFonts w:ascii="Arial" w:hAnsi="Arial" w:cs="Arial"/>
          <w:color w:val="auto"/>
          <w:sz w:val="22"/>
          <w:szCs w:val="22"/>
        </w:rPr>
        <w:t xml:space="preserve">Attività che richiedono l'utilizzo di attrezzature di lavoro; </w:t>
      </w:r>
    </w:p>
    <w:p w:rsidR="00E946CC" w:rsidRPr="00765F33" w:rsidRDefault="00E946CC" w:rsidP="004239EF">
      <w:pPr>
        <w:pStyle w:val="Default"/>
        <w:numPr>
          <w:ilvl w:val="0"/>
          <w:numId w:val="5"/>
        </w:numPr>
        <w:spacing w:after="15"/>
        <w:rPr>
          <w:rFonts w:ascii="Arial" w:hAnsi="Arial" w:cs="Arial"/>
          <w:color w:val="auto"/>
          <w:sz w:val="22"/>
          <w:szCs w:val="22"/>
        </w:rPr>
      </w:pPr>
      <w:r w:rsidRPr="00765F33">
        <w:rPr>
          <w:rFonts w:ascii="Arial" w:hAnsi="Arial" w:cs="Arial"/>
          <w:color w:val="auto"/>
          <w:sz w:val="22"/>
          <w:szCs w:val="22"/>
        </w:rPr>
        <w:t xml:space="preserve">Attività che comportano sforzo fisico (movimentazione manuale dei carichi, movimenti ripetuti, posture fisse, etc.); </w:t>
      </w:r>
    </w:p>
    <w:p w:rsidR="00E946CC" w:rsidRPr="00765F33" w:rsidRDefault="00E946CC" w:rsidP="004239EF">
      <w:pPr>
        <w:pStyle w:val="Default"/>
        <w:numPr>
          <w:ilvl w:val="0"/>
          <w:numId w:val="5"/>
        </w:numPr>
        <w:spacing w:after="15"/>
        <w:rPr>
          <w:rFonts w:ascii="Arial" w:hAnsi="Arial" w:cs="Arial"/>
          <w:color w:val="auto"/>
          <w:sz w:val="22"/>
          <w:szCs w:val="22"/>
        </w:rPr>
      </w:pPr>
      <w:r w:rsidRPr="00765F33">
        <w:rPr>
          <w:rFonts w:ascii="Arial" w:hAnsi="Arial" w:cs="Arial"/>
          <w:color w:val="auto"/>
          <w:sz w:val="22"/>
          <w:szCs w:val="22"/>
        </w:rPr>
        <w:t xml:space="preserve">Attività che comportano affaticamento mentale; </w:t>
      </w:r>
    </w:p>
    <w:p w:rsidR="00E946CC" w:rsidRPr="00765F33" w:rsidRDefault="00E946CC" w:rsidP="004239EF">
      <w:pPr>
        <w:pStyle w:val="Default"/>
        <w:numPr>
          <w:ilvl w:val="0"/>
          <w:numId w:val="5"/>
        </w:numPr>
        <w:rPr>
          <w:rFonts w:ascii="Arial" w:hAnsi="Arial" w:cs="Arial"/>
          <w:color w:val="auto"/>
          <w:sz w:val="22"/>
          <w:szCs w:val="22"/>
        </w:rPr>
      </w:pPr>
      <w:r w:rsidRPr="00765F33">
        <w:rPr>
          <w:rFonts w:ascii="Arial" w:hAnsi="Arial" w:cs="Arial"/>
          <w:color w:val="auto"/>
          <w:sz w:val="22"/>
          <w:szCs w:val="22"/>
        </w:rPr>
        <w:t xml:space="preserve">Attività di supporto (manutenzione degli impianti, pulizia e igiene degli ambienti di lavoro). </w:t>
      </w:r>
    </w:p>
    <w:p w:rsidR="00E946CC" w:rsidRPr="00765F33" w:rsidRDefault="00E946CC">
      <w:pPr>
        <w:pStyle w:val="Default"/>
        <w:rPr>
          <w:rFonts w:ascii="Arial" w:hAnsi="Arial" w:cs="Arial"/>
          <w:color w:val="auto"/>
          <w:sz w:val="22"/>
          <w:szCs w:val="22"/>
        </w:rPr>
      </w:pP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 xml:space="preserve">Per quanto riguarda le attività svolte da tutti i lavoratori si è proceduto all'analisi delle singole operazioni che caratterizzano la mansione lavorativa in particolare analizzando i seguenti aspetti: </w:t>
      </w:r>
    </w:p>
    <w:p w:rsidR="00E946CC" w:rsidRPr="00765F33" w:rsidRDefault="00E946CC" w:rsidP="004239EF">
      <w:pPr>
        <w:pStyle w:val="Default"/>
        <w:numPr>
          <w:ilvl w:val="0"/>
          <w:numId w:val="6"/>
        </w:numPr>
        <w:spacing w:after="15"/>
        <w:rPr>
          <w:rFonts w:ascii="Arial" w:hAnsi="Arial" w:cs="Arial"/>
          <w:color w:val="auto"/>
          <w:sz w:val="22"/>
          <w:szCs w:val="22"/>
        </w:rPr>
      </w:pPr>
      <w:r w:rsidRPr="00765F33">
        <w:rPr>
          <w:rFonts w:ascii="Arial" w:hAnsi="Arial" w:cs="Arial"/>
          <w:color w:val="auto"/>
          <w:sz w:val="22"/>
          <w:szCs w:val="22"/>
        </w:rPr>
        <w:t xml:space="preserve">Operazione effettuata; </w:t>
      </w:r>
    </w:p>
    <w:p w:rsidR="00E946CC" w:rsidRPr="00765F33" w:rsidRDefault="00E946CC" w:rsidP="004239EF">
      <w:pPr>
        <w:pStyle w:val="Default"/>
        <w:numPr>
          <w:ilvl w:val="0"/>
          <w:numId w:val="6"/>
        </w:numPr>
        <w:spacing w:after="15"/>
        <w:rPr>
          <w:rFonts w:ascii="Arial" w:hAnsi="Arial" w:cs="Arial"/>
          <w:color w:val="auto"/>
          <w:sz w:val="22"/>
          <w:szCs w:val="22"/>
        </w:rPr>
      </w:pPr>
      <w:r w:rsidRPr="00765F33">
        <w:rPr>
          <w:rFonts w:ascii="Arial" w:hAnsi="Arial" w:cs="Arial"/>
          <w:color w:val="auto"/>
          <w:sz w:val="22"/>
          <w:szCs w:val="22"/>
        </w:rPr>
        <w:t xml:space="preserve">Modalità di esecuzione; </w:t>
      </w:r>
    </w:p>
    <w:p w:rsidR="00E946CC" w:rsidRPr="00765F33" w:rsidRDefault="00E946CC" w:rsidP="004239EF">
      <w:pPr>
        <w:pStyle w:val="Default"/>
        <w:numPr>
          <w:ilvl w:val="0"/>
          <w:numId w:val="6"/>
        </w:numPr>
        <w:spacing w:after="15"/>
        <w:rPr>
          <w:rFonts w:ascii="Arial" w:hAnsi="Arial" w:cs="Arial"/>
          <w:color w:val="auto"/>
          <w:sz w:val="22"/>
          <w:szCs w:val="22"/>
        </w:rPr>
      </w:pPr>
      <w:r w:rsidRPr="00765F33">
        <w:rPr>
          <w:rFonts w:ascii="Arial" w:hAnsi="Arial" w:cs="Arial"/>
          <w:color w:val="auto"/>
          <w:sz w:val="22"/>
          <w:szCs w:val="22"/>
        </w:rPr>
        <w:t xml:space="preserve">Durata dell'operazione; </w:t>
      </w:r>
    </w:p>
    <w:p w:rsidR="00E946CC" w:rsidRPr="00765F33" w:rsidRDefault="00E946CC" w:rsidP="004239EF">
      <w:pPr>
        <w:pStyle w:val="Default"/>
        <w:numPr>
          <w:ilvl w:val="0"/>
          <w:numId w:val="6"/>
        </w:numPr>
        <w:spacing w:after="15"/>
        <w:rPr>
          <w:rFonts w:ascii="Arial" w:hAnsi="Arial" w:cs="Arial"/>
          <w:color w:val="auto"/>
          <w:sz w:val="22"/>
          <w:szCs w:val="22"/>
        </w:rPr>
      </w:pPr>
      <w:r w:rsidRPr="00765F33">
        <w:rPr>
          <w:rFonts w:ascii="Arial" w:hAnsi="Arial" w:cs="Arial"/>
          <w:color w:val="auto"/>
          <w:sz w:val="22"/>
          <w:szCs w:val="22"/>
        </w:rPr>
        <w:t xml:space="preserve">Frequenza con cui viene eseguita l'operazione (quante volte a turno/settimana, etc.); </w:t>
      </w:r>
    </w:p>
    <w:p w:rsidR="00E946CC" w:rsidRPr="00765F33" w:rsidRDefault="00E946CC" w:rsidP="004239EF">
      <w:pPr>
        <w:pStyle w:val="Default"/>
        <w:numPr>
          <w:ilvl w:val="0"/>
          <w:numId w:val="6"/>
        </w:numPr>
        <w:spacing w:after="15"/>
        <w:rPr>
          <w:rFonts w:ascii="Arial" w:hAnsi="Arial" w:cs="Arial"/>
          <w:color w:val="auto"/>
          <w:sz w:val="22"/>
          <w:szCs w:val="22"/>
        </w:rPr>
      </w:pPr>
      <w:r w:rsidRPr="00765F33">
        <w:rPr>
          <w:rFonts w:ascii="Arial" w:hAnsi="Arial" w:cs="Arial"/>
          <w:color w:val="auto"/>
          <w:sz w:val="22"/>
          <w:szCs w:val="22"/>
        </w:rPr>
        <w:t xml:space="preserve">Luoghi di lavoro dove l'operazione deve essere eseguita;  </w:t>
      </w:r>
    </w:p>
    <w:p w:rsidR="00E946CC" w:rsidRPr="00765F33" w:rsidRDefault="00E946CC" w:rsidP="004239EF">
      <w:pPr>
        <w:pStyle w:val="Default"/>
        <w:numPr>
          <w:ilvl w:val="0"/>
          <w:numId w:val="6"/>
        </w:numPr>
        <w:rPr>
          <w:rFonts w:ascii="Arial" w:hAnsi="Arial" w:cs="Arial"/>
          <w:color w:val="auto"/>
          <w:sz w:val="22"/>
          <w:szCs w:val="22"/>
        </w:rPr>
      </w:pPr>
      <w:r w:rsidRPr="00765F33">
        <w:rPr>
          <w:rFonts w:ascii="Arial" w:hAnsi="Arial" w:cs="Arial"/>
          <w:color w:val="auto"/>
          <w:sz w:val="22"/>
          <w:szCs w:val="22"/>
        </w:rPr>
        <w:t xml:space="preserve">Attrezzature utilizzate e loro stato (manutenzione, usura, protezioni di sicurezza, etc.). </w:t>
      </w:r>
    </w:p>
    <w:p w:rsidR="00E946CC" w:rsidRPr="00765F33" w:rsidRDefault="00E946CC">
      <w:pPr>
        <w:pStyle w:val="Default"/>
        <w:rPr>
          <w:rFonts w:ascii="Arial" w:hAnsi="Arial" w:cs="Arial"/>
          <w:color w:val="auto"/>
          <w:sz w:val="22"/>
          <w:szCs w:val="22"/>
        </w:rPr>
      </w:pPr>
    </w:p>
    <w:p w:rsidR="00E946CC" w:rsidRPr="00765F33" w:rsidRDefault="00E946CC" w:rsidP="00E946CC">
      <w:pPr>
        <w:pStyle w:val="CM41"/>
        <w:spacing w:after="265" w:line="273" w:lineRule="atLeast"/>
        <w:jc w:val="both"/>
        <w:rPr>
          <w:rFonts w:ascii="Arial" w:hAnsi="Arial" w:cs="Arial"/>
          <w:sz w:val="22"/>
          <w:szCs w:val="22"/>
        </w:rPr>
      </w:pPr>
      <w:r w:rsidRPr="00765F33">
        <w:rPr>
          <w:rFonts w:ascii="Arial" w:hAnsi="Arial" w:cs="Arial"/>
          <w:sz w:val="22"/>
          <w:szCs w:val="22"/>
        </w:rPr>
        <w:t xml:space="preserve">Gli aspetti sopra elencati hanno permesso di evidenziare lo svolgimento abituale di una attività di lavoro e di fare emergere quanto segue: </w:t>
      </w:r>
    </w:p>
    <w:p w:rsidR="00E946CC" w:rsidRPr="00765F33" w:rsidRDefault="00E946CC" w:rsidP="004239EF">
      <w:pPr>
        <w:pStyle w:val="Default"/>
        <w:numPr>
          <w:ilvl w:val="0"/>
          <w:numId w:val="7"/>
        </w:numPr>
        <w:spacing w:after="15"/>
        <w:rPr>
          <w:rFonts w:ascii="Arial" w:hAnsi="Arial" w:cs="Arial"/>
          <w:color w:val="auto"/>
          <w:sz w:val="22"/>
          <w:szCs w:val="22"/>
        </w:rPr>
      </w:pPr>
      <w:r w:rsidRPr="00765F33">
        <w:rPr>
          <w:rFonts w:ascii="Arial" w:hAnsi="Arial" w:cs="Arial"/>
          <w:color w:val="auto"/>
          <w:sz w:val="22"/>
          <w:szCs w:val="22"/>
        </w:rPr>
        <w:t xml:space="preserve">Pericoli correlati alla mansione svolta; </w:t>
      </w:r>
    </w:p>
    <w:p w:rsidR="00E946CC" w:rsidRPr="00765F33" w:rsidRDefault="00E946CC" w:rsidP="004239EF">
      <w:pPr>
        <w:pStyle w:val="Default"/>
        <w:numPr>
          <w:ilvl w:val="0"/>
          <w:numId w:val="7"/>
        </w:numPr>
        <w:spacing w:after="15"/>
        <w:rPr>
          <w:rFonts w:ascii="Arial" w:hAnsi="Arial" w:cs="Arial"/>
          <w:color w:val="auto"/>
          <w:sz w:val="22"/>
          <w:szCs w:val="22"/>
        </w:rPr>
      </w:pPr>
      <w:r w:rsidRPr="00765F33">
        <w:rPr>
          <w:rFonts w:ascii="Arial" w:hAnsi="Arial" w:cs="Arial"/>
          <w:color w:val="auto"/>
          <w:sz w:val="22"/>
          <w:szCs w:val="22"/>
        </w:rPr>
        <w:t xml:space="preserve">Analisi e valutazione del rischio; </w:t>
      </w:r>
    </w:p>
    <w:p w:rsidR="00E946CC" w:rsidRPr="00765F33" w:rsidRDefault="00E946CC" w:rsidP="004239EF">
      <w:pPr>
        <w:pStyle w:val="Default"/>
        <w:numPr>
          <w:ilvl w:val="0"/>
          <w:numId w:val="7"/>
        </w:numPr>
        <w:spacing w:after="15"/>
        <w:rPr>
          <w:rFonts w:ascii="Arial" w:hAnsi="Arial" w:cs="Arial"/>
          <w:color w:val="auto"/>
          <w:sz w:val="22"/>
          <w:szCs w:val="22"/>
        </w:rPr>
      </w:pPr>
      <w:r w:rsidRPr="00765F33">
        <w:rPr>
          <w:rFonts w:ascii="Arial" w:hAnsi="Arial" w:cs="Arial"/>
          <w:color w:val="auto"/>
          <w:sz w:val="22"/>
          <w:szCs w:val="22"/>
        </w:rPr>
        <w:t xml:space="preserve">Valutazione della possibilità di eliminazione del fattore di rischio; </w:t>
      </w:r>
    </w:p>
    <w:p w:rsidR="00E946CC" w:rsidRPr="00765F33" w:rsidRDefault="00E946CC" w:rsidP="004239EF">
      <w:pPr>
        <w:pStyle w:val="Default"/>
        <w:numPr>
          <w:ilvl w:val="0"/>
          <w:numId w:val="7"/>
        </w:numPr>
        <w:spacing w:after="15"/>
        <w:rPr>
          <w:rFonts w:ascii="Arial" w:hAnsi="Arial" w:cs="Arial"/>
          <w:color w:val="auto"/>
          <w:sz w:val="22"/>
          <w:szCs w:val="22"/>
        </w:rPr>
      </w:pPr>
      <w:r w:rsidRPr="00765F33">
        <w:rPr>
          <w:rFonts w:ascii="Arial" w:hAnsi="Arial" w:cs="Arial"/>
          <w:color w:val="auto"/>
          <w:sz w:val="22"/>
          <w:szCs w:val="22"/>
        </w:rPr>
        <w:t xml:space="preserve">Individuare le misure di prevenzione e protezione già adottate e da adottare per ridurre il rischio a livelli accettabili; </w:t>
      </w:r>
    </w:p>
    <w:p w:rsidR="00E946CC" w:rsidRPr="00765F33" w:rsidRDefault="00E946CC" w:rsidP="004239EF">
      <w:pPr>
        <w:pStyle w:val="Default"/>
        <w:numPr>
          <w:ilvl w:val="0"/>
          <w:numId w:val="7"/>
        </w:numPr>
        <w:spacing w:after="15"/>
        <w:rPr>
          <w:rFonts w:ascii="Arial" w:hAnsi="Arial" w:cs="Arial"/>
          <w:color w:val="auto"/>
          <w:sz w:val="22"/>
          <w:szCs w:val="22"/>
        </w:rPr>
      </w:pPr>
      <w:r w:rsidRPr="00765F33">
        <w:rPr>
          <w:rFonts w:ascii="Arial" w:hAnsi="Arial" w:cs="Arial"/>
          <w:color w:val="auto"/>
          <w:sz w:val="22"/>
          <w:szCs w:val="22"/>
        </w:rPr>
        <w:t xml:space="preserve">Individuazione delle tempistiche di attuazione anche in base alla priorità attribuita a ciascuna misura; </w:t>
      </w:r>
    </w:p>
    <w:p w:rsidR="00E946CC" w:rsidRPr="00765F33" w:rsidRDefault="00E946CC" w:rsidP="004239EF">
      <w:pPr>
        <w:pStyle w:val="Default"/>
        <w:numPr>
          <w:ilvl w:val="0"/>
          <w:numId w:val="7"/>
        </w:numPr>
        <w:spacing w:after="15"/>
        <w:rPr>
          <w:rFonts w:ascii="Arial" w:hAnsi="Arial" w:cs="Arial"/>
          <w:color w:val="auto"/>
          <w:sz w:val="22"/>
          <w:szCs w:val="22"/>
        </w:rPr>
      </w:pPr>
      <w:r w:rsidRPr="00765F33">
        <w:rPr>
          <w:rFonts w:ascii="Arial" w:hAnsi="Arial" w:cs="Arial"/>
          <w:color w:val="auto"/>
          <w:sz w:val="22"/>
          <w:szCs w:val="22"/>
        </w:rPr>
        <w:t xml:space="preserve">Individuazione del responsabile dell'attuazione delle misure; </w:t>
      </w:r>
    </w:p>
    <w:p w:rsidR="00E946CC" w:rsidRPr="00765F33" w:rsidRDefault="00E946CC" w:rsidP="004239EF">
      <w:pPr>
        <w:pStyle w:val="Default"/>
        <w:numPr>
          <w:ilvl w:val="0"/>
          <w:numId w:val="7"/>
        </w:numPr>
        <w:rPr>
          <w:rFonts w:ascii="Arial" w:hAnsi="Arial" w:cs="Arial"/>
          <w:color w:val="auto"/>
          <w:sz w:val="22"/>
          <w:szCs w:val="22"/>
        </w:rPr>
      </w:pPr>
      <w:r w:rsidRPr="00765F33">
        <w:rPr>
          <w:rFonts w:ascii="Arial" w:hAnsi="Arial" w:cs="Arial"/>
          <w:color w:val="auto"/>
          <w:sz w:val="22"/>
          <w:szCs w:val="22"/>
        </w:rPr>
        <w:t xml:space="preserve">Individuazione del responsabile della verifica di messa in opera delle misure previste e della relativa efficacia. </w:t>
      </w:r>
    </w:p>
    <w:p w:rsidR="00413E9E" w:rsidRDefault="00413E9E" w:rsidP="00733EB9">
      <w:pPr>
        <w:pStyle w:val="CM41"/>
        <w:spacing w:after="265"/>
        <w:jc w:val="both"/>
        <w:rPr>
          <w:rFonts w:cs="Arial,Bold"/>
          <w:b/>
          <w:bCs/>
          <w:sz w:val="23"/>
          <w:szCs w:val="23"/>
        </w:rPr>
      </w:pPr>
    </w:p>
    <w:p w:rsidR="00E946CC" w:rsidRDefault="00E946CC" w:rsidP="00733EB9">
      <w:pPr>
        <w:pStyle w:val="CM41"/>
        <w:spacing w:after="265"/>
        <w:jc w:val="both"/>
        <w:rPr>
          <w:rFonts w:cs="Arial,Bold"/>
          <w:b/>
          <w:bCs/>
          <w:sz w:val="23"/>
          <w:szCs w:val="23"/>
        </w:rPr>
      </w:pPr>
      <w:r>
        <w:rPr>
          <w:rFonts w:cs="Arial,Bold"/>
          <w:b/>
          <w:bCs/>
          <w:sz w:val="23"/>
          <w:szCs w:val="23"/>
        </w:rPr>
        <w:lastRenderedPageBreak/>
        <w:t xml:space="preserve">5.3 INDIVIDUAZIONE DEI PERICOLI </w:t>
      </w:r>
    </w:p>
    <w:p w:rsidR="00E946CC" w:rsidRPr="00733EB9" w:rsidRDefault="00BB5519" w:rsidP="006D3C84">
      <w:pPr>
        <w:pStyle w:val="CM41"/>
        <w:spacing w:after="265"/>
        <w:jc w:val="both"/>
        <w:rPr>
          <w:rFonts w:cs="Arial,Bold"/>
          <w:sz w:val="22"/>
          <w:szCs w:val="22"/>
        </w:rPr>
      </w:pPr>
      <w:r w:rsidRPr="00BB5519">
        <w:rPr>
          <w:noProof/>
          <w:sz w:val="22"/>
          <w:szCs w:val="22"/>
        </w:rPr>
        <w:pict>
          <v:shape id="_x0000_s1028" type="#_x0000_t202" style="position:absolute;left:0;text-align:left;margin-left:80.9pt;margin-top:137.6pt;width:387.85pt;height:382.15pt;z-index:251660288;mso-position-horizontal-relative:page;mso-position-vertical-relative:page" wrapcoords="0 0" o:allowincell="f" filled="f" stroked="f">
            <v:textbox style="mso-next-textbox:#_x0000_s1028">
              <w:txbxContent>
                <w:tbl>
                  <w:tblPr>
                    <w:tblW w:w="0" w:type="auto"/>
                    <w:tblBorders>
                      <w:top w:val="nil"/>
                      <w:left w:val="nil"/>
                      <w:bottom w:val="nil"/>
                      <w:right w:val="nil"/>
                    </w:tblBorders>
                    <w:tblLayout w:type="fixed"/>
                    <w:tblLook w:val="0000"/>
                  </w:tblPr>
                  <w:tblGrid>
                    <w:gridCol w:w="3780"/>
                    <w:gridCol w:w="2300"/>
                    <w:gridCol w:w="1541"/>
                  </w:tblGrid>
                  <w:tr w:rsidR="00DB0552" w:rsidTr="00A32664">
                    <w:trPr>
                      <w:trHeight w:val="107"/>
                    </w:trPr>
                    <w:tc>
                      <w:tcPr>
                        <w:tcW w:w="3780" w:type="dxa"/>
                        <w:tcBorders>
                          <w:top w:val="single" w:sz="2" w:space="0" w:color="000000"/>
                          <w:left w:val="single" w:sz="4" w:space="0" w:color="000000"/>
                          <w:bottom w:val="single" w:sz="2" w:space="0" w:color="000000"/>
                          <w:right w:val="single" w:sz="4" w:space="0" w:color="000000"/>
                        </w:tcBorders>
                      </w:tcPr>
                      <w:p w:rsidR="00DB0552" w:rsidRDefault="00DB0552">
                        <w:pPr>
                          <w:pStyle w:val="Default"/>
                          <w:rPr>
                            <w:rFonts w:cstheme="minorBidi"/>
                            <w:color w:val="auto"/>
                          </w:rPr>
                        </w:pPr>
                      </w:p>
                    </w:tc>
                    <w:tc>
                      <w:tcPr>
                        <w:tcW w:w="2300" w:type="dxa"/>
                        <w:tcBorders>
                          <w:top w:val="single" w:sz="2" w:space="0" w:color="000000"/>
                          <w:left w:val="single" w:sz="4" w:space="0" w:color="000000"/>
                          <w:bottom w:val="single" w:sz="2" w:space="0" w:color="000000"/>
                          <w:right w:val="single" w:sz="4" w:space="0" w:color="000000"/>
                        </w:tcBorders>
                      </w:tcPr>
                      <w:p w:rsidR="00DB0552" w:rsidRDefault="00DB0552">
                        <w:pPr>
                          <w:pStyle w:val="Default"/>
                          <w:jc w:val="center"/>
                          <w:rPr>
                            <w:rFonts w:cstheme="minorBidi"/>
                            <w:color w:val="auto"/>
                          </w:rPr>
                        </w:pPr>
                      </w:p>
                    </w:tc>
                    <w:tc>
                      <w:tcPr>
                        <w:tcW w:w="1541" w:type="dxa"/>
                        <w:tcBorders>
                          <w:top w:val="single" w:sz="2" w:space="0" w:color="000000"/>
                          <w:left w:val="single" w:sz="4" w:space="0" w:color="000000"/>
                          <w:bottom w:val="single" w:sz="2" w:space="0" w:color="000000"/>
                          <w:right w:val="single" w:sz="2" w:space="0" w:color="000000"/>
                        </w:tcBorders>
                      </w:tcPr>
                      <w:p w:rsidR="00DB0552" w:rsidRDefault="00DB0552">
                        <w:pPr>
                          <w:pStyle w:val="Default"/>
                          <w:jc w:val="center"/>
                          <w:rPr>
                            <w:rFonts w:cstheme="minorBidi"/>
                            <w:color w:val="auto"/>
                          </w:rPr>
                        </w:pPr>
                      </w:p>
                    </w:tc>
                  </w:tr>
                  <w:tr w:rsidR="00DB0552" w:rsidTr="00A32664">
                    <w:trPr>
                      <w:trHeight w:val="756"/>
                    </w:trPr>
                    <w:tc>
                      <w:tcPr>
                        <w:tcW w:w="3780" w:type="dxa"/>
                        <w:tcBorders>
                          <w:top w:val="single" w:sz="2" w:space="0" w:color="000000"/>
                          <w:left w:val="single" w:sz="4" w:space="0" w:color="000000"/>
                          <w:bottom w:val="single" w:sz="12" w:space="0" w:color="000000"/>
                          <w:right w:val="single" w:sz="4" w:space="0" w:color="000000"/>
                        </w:tcBorders>
                        <w:vAlign w:val="center"/>
                      </w:tcPr>
                      <w:p w:rsidR="00DB0552" w:rsidRPr="00A32664" w:rsidRDefault="00DB0552" w:rsidP="00A32664">
                        <w:pPr>
                          <w:pStyle w:val="Default"/>
                          <w:jc w:val="center"/>
                          <w:rPr>
                            <w:sz w:val="22"/>
                            <w:szCs w:val="22"/>
                          </w:rPr>
                        </w:pPr>
                        <w:r w:rsidRPr="00A32664">
                          <w:rPr>
                            <w:b/>
                            <w:bCs/>
                            <w:sz w:val="22"/>
                            <w:szCs w:val="22"/>
                          </w:rPr>
                          <w:t>Fattori di rischio</w:t>
                        </w:r>
                      </w:p>
                    </w:tc>
                    <w:tc>
                      <w:tcPr>
                        <w:tcW w:w="2300" w:type="dxa"/>
                        <w:tcBorders>
                          <w:top w:val="single" w:sz="2" w:space="0" w:color="000000"/>
                          <w:left w:val="single" w:sz="4" w:space="0" w:color="000000"/>
                          <w:bottom w:val="single" w:sz="12" w:space="0" w:color="000000"/>
                          <w:right w:val="single" w:sz="4" w:space="0" w:color="000000"/>
                        </w:tcBorders>
                        <w:vAlign w:val="center"/>
                      </w:tcPr>
                      <w:p w:rsidR="00DB0552" w:rsidRPr="00A32664" w:rsidRDefault="00DB0552" w:rsidP="00A32664">
                        <w:pPr>
                          <w:pStyle w:val="Default"/>
                          <w:jc w:val="center"/>
                          <w:rPr>
                            <w:sz w:val="22"/>
                            <w:szCs w:val="22"/>
                          </w:rPr>
                        </w:pPr>
                        <w:r w:rsidRPr="00A32664">
                          <w:rPr>
                            <w:b/>
                            <w:bCs/>
                            <w:sz w:val="22"/>
                            <w:szCs w:val="22"/>
                          </w:rPr>
                          <w:t>Trattato nel DVR</w:t>
                        </w:r>
                      </w:p>
                    </w:tc>
                    <w:tc>
                      <w:tcPr>
                        <w:tcW w:w="1541" w:type="dxa"/>
                        <w:tcBorders>
                          <w:top w:val="single" w:sz="2" w:space="0" w:color="000000"/>
                          <w:left w:val="single" w:sz="4" w:space="0" w:color="000000"/>
                          <w:bottom w:val="single" w:sz="12" w:space="0" w:color="000000"/>
                          <w:right w:val="single" w:sz="2" w:space="0" w:color="000000"/>
                        </w:tcBorders>
                        <w:vAlign w:val="center"/>
                      </w:tcPr>
                      <w:p w:rsidR="00DB0552" w:rsidRPr="00A32664" w:rsidRDefault="00DB0552" w:rsidP="00A32664">
                        <w:pPr>
                          <w:pStyle w:val="Default"/>
                          <w:jc w:val="center"/>
                          <w:rPr>
                            <w:sz w:val="22"/>
                            <w:szCs w:val="22"/>
                          </w:rPr>
                        </w:pPr>
                        <w:r w:rsidRPr="00A32664">
                          <w:rPr>
                            <w:b/>
                            <w:bCs/>
                            <w:sz w:val="22"/>
                            <w:szCs w:val="22"/>
                          </w:rPr>
                          <w:t>Non trattato (non presente)</w:t>
                        </w:r>
                      </w:p>
                    </w:tc>
                  </w:tr>
                  <w:tr w:rsidR="00DB0552" w:rsidTr="00A32664">
                    <w:trPr>
                      <w:trHeight w:val="367"/>
                    </w:trPr>
                    <w:tc>
                      <w:tcPr>
                        <w:tcW w:w="3780"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Agenti biologici</w:t>
                        </w:r>
                      </w:p>
                    </w:tc>
                    <w:tc>
                      <w:tcPr>
                        <w:tcW w:w="2300"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12"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Agenti cancerogeni e mutageni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sz w:val="22"/>
                            <w:szCs w:val="22"/>
                          </w:rPr>
                        </w:pPr>
                        <w:r w:rsidRPr="00A32664">
                          <w:rPr>
                            <w:b/>
                            <w:bCs/>
                            <w:sz w:val="22"/>
                            <w:szCs w:val="22"/>
                          </w:rPr>
                          <w:t>X</w:t>
                        </w: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Agenti chimici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Ambienti di lavoro</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Amianto</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sz w:val="22"/>
                            <w:szCs w:val="22"/>
                          </w:rPr>
                        </w:pPr>
                        <w:r w:rsidRPr="00A32664">
                          <w:rPr>
                            <w:b/>
                            <w:bCs/>
                            <w:sz w:val="22"/>
                            <w:szCs w:val="22"/>
                          </w:rPr>
                          <w:t>X</w:t>
                        </w: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Atmosfere esplosive</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sz w:val="22"/>
                            <w:szCs w:val="22"/>
                          </w:rPr>
                        </w:pPr>
                        <w:r w:rsidRPr="00A32664">
                          <w:rPr>
                            <w:b/>
                            <w:bCs/>
                            <w:sz w:val="22"/>
                            <w:szCs w:val="22"/>
                          </w:rPr>
                          <w:t>X</w:t>
                        </w: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Campi elettrici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Differenze di età, di genere</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Gravidanza</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Impianti e apparecchiature elettriche</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Movimentazione manuale dei carichi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Lavoratori stranieri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Radiazioni ottiche artificiali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sz w:val="22"/>
                            <w:szCs w:val="22"/>
                          </w:rPr>
                        </w:pPr>
                        <w:r w:rsidRPr="00A32664">
                          <w:rPr>
                            <w:b/>
                            <w:bCs/>
                            <w:sz w:val="22"/>
                            <w:szCs w:val="22"/>
                          </w:rPr>
                          <w:t>X</w:t>
                        </w: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Rumore</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sz w:val="22"/>
                            <w:szCs w:val="22"/>
                          </w:rPr>
                        </w:pPr>
                        <w:r w:rsidRPr="00A32664">
                          <w:rPr>
                            <w:b/>
                            <w:bCs/>
                            <w:sz w:val="22"/>
                            <w:szCs w:val="22"/>
                          </w:rPr>
                          <w:t>X</w:t>
                        </w: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Vibrazioni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sz w:val="22"/>
                            <w:szCs w:val="22"/>
                          </w:rPr>
                        </w:pPr>
                        <w:r w:rsidRPr="00A32664">
                          <w:rPr>
                            <w:b/>
                            <w:bCs/>
                            <w:sz w:val="22"/>
                            <w:szCs w:val="22"/>
                          </w:rPr>
                          <w:t>X</w:t>
                        </w: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Videoterminali</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r w:rsidR="00DB0552" w:rsidTr="00A32664">
                    <w:trPr>
                      <w:trHeight w:val="367"/>
                    </w:trPr>
                    <w:tc>
                      <w:tcPr>
                        <w:tcW w:w="3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rPr>
                            <w:rFonts w:ascii="Arial" w:hAnsi="Arial" w:cs="Arial"/>
                            <w:sz w:val="22"/>
                            <w:szCs w:val="22"/>
                          </w:rPr>
                        </w:pPr>
                        <w:r w:rsidRPr="00A32664">
                          <w:rPr>
                            <w:rFonts w:ascii="Arial" w:hAnsi="Arial" w:cs="Arial"/>
                            <w:sz w:val="22"/>
                            <w:szCs w:val="22"/>
                          </w:rPr>
                          <w:t>Stress lavoro</w:t>
                        </w:r>
                        <w:r w:rsidRPr="00A32664">
                          <w:rPr>
                            <w:rFonts w:ascii="Arial" w:hAnsi="Arial" w:cs="Arial"/>
                            <w:sz w:val="22"/>
                            <w:szCs w:val="22"/>
                          </w:rPr>
                          <w:softHyphen/>
                          <w:t>correlato</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0552" w:rsidRPr="00A32664" w:rsidRDefault="00DB0552" w:rsidP="00A32664">
                        <w:pPr>
                          <w:pStyle w:val="Default"/>
                          <w:jc w:val="center"/>
                          <w:rPr>
                            <w:color w:val="FF0000"/>
                            <w:sz w:val="22"/>
                            <w:szCs w:val="22"/>
                          </w:rPr>
                        </w:pPr>
                        <w:r w:rsidRPr="00A32664">
                          <w:rPr>
                            <w:b/>
                            <w:bCs/>
                            <w:color w:val="FF0000"/>
                            <w:sz w:val="22"/>
                            <w:szCs w:val="22"/>
                          </w:rPr>
                          <w:t>X</w:t>
                        </w:r>
                      </w:p>
                    </w:tc>
                    <w:tc>
                      <w:tcPr>
                        <w:tcW w:w="154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DB0552" w:rsidRPr="00A32664" w:rsidRDefault="00DB0552" w:rsidP="00A32664">
                        <w:pPr>
                          <w:pStyle w:val="Default"/>
                          <w:jc w:val="center"/>
                          <w:rPr>
                            <w:rFonts w:cstheme="minorBidi"/>
                            <w:color w:val="auto"/>
                            <w:sz w:val="22"/>
                            <w:szCs w:val="22"/>
                          </w:rPr>
                        </w:pPr>
                      </w:p>
                    </w:tc>
                  </w:tr>
                </w:tbl>
                <w:p w:rsidR="00DB0552" w:rsidRDefault="00DB0552"/>
              </w:txbxContent>
            </v:textbox>
            <w10:wrap type="through" anchorx="page" anchory="page"/>
          </v:shape>
        </w:pict>
      </w:r>
      <w:r w:rsidR="00E946CC" w:rsidRPr="00733EB9">
        <w:rPr>
          <w:rFonts w:ascii="Arial" w:hAnsi="Arial" w:cs="Arial"/>
          <w:sz w:val="22"/>
          <w:szCs w:val="22"/>
        </w:rPr>
        <w:t xml:space="preserve">Questa fase ha consentito di individuare tutti pericoli ragionevolmente prevedibili e presenti nei luoghi di lavoro dell'Istituto tenuto conto del corretto comportamento ed utilizzo di impianti, attrezzature, prodotti chimici, etc. L'elenco dei potenziali pericoli presi in esame è il seguente: </w:t>
      </w:r>
    </w:p>
    <w:p w:rsidR="00E946CC" w:rsidRDefault="00E946CC">
      <w:pPr>
        <w:pStyle w:val="Default"/>
        <w:rPr>
          <w:rFonts w:cstheme="minorBidi"/>
          <w:color w:val="auto"/>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6D3C84" w:rsidRDefault="006D3C84">
      <w:pPr>
        <w:pStyle w:val="CM41"/>
        <w:spacing w:after="265" w:line="273" w:lineRule="atLeast"/>
        <w:ind w:firstLine="192"/>
        <w:jc w:val="both"/>
        <w:rPr>
          <w:rFonts w:ascii="Arial" w:hAnsi="Arial" w:cs="Arial"/>
          <w:color w:val="000000"/>
          <w:sz w:val="20"/>
          <w:szCs w:val="20"/>
        </w:rPr>
      </w:pPr>
    </w:p>
    <w:p w:rsidR="00A32664" w:rsidRDefault="00A32664">
      <w:pPr>
        <w:pStyle w:val="CM41"/>
        <w:spacing w:after="265" w:line="273" w:lineRule="atLeast"/>
        <w:ind w:firstLine="192"/>
        <w:jc w:val="both"/>
        <w:rPr>
          <w:rFonts w:ascii="Arial" w:hAnsi="Arial" w:cs="Arial"/>
          <w:color w:val="000000"/>
          <w:sz w:val="20"/>
          <w:szCs w:val="20"/>
        </w:rPr>
      </w:pPr>
    </w:p>
    <w:p w:rsidR="00E946CC" w:rsidRPr="00A32664" w:rsidRDefault="00E946CC" w:rsidP="00A32664">
      <w:pPr>
        <w:pStyle w:val="CM41"/>
        <w:spacing w:after="265" w:line="273" w:lineRule="atLeast"/>
        <w:jc w:val="both"/>
        <w:rPr>
          <w:rFonts w:ascii="Arial" w:hAnsi="Arial" w:cs="Arial"/>
          <w:color w:val="000000"/>
          <w:sz w:val="22"/>
          <w:szCs w:val="22"/>
        </w:rPr>
      </w:pPr>
      <w:r w:rsidRPr="00A32664">
        <w:rPr>
          <w:rFonts w:ascii="Arial" w:hAnsi="Arial" w:cs="Arial"/>
          <w:color w:val="000000"/>
          <w:sz w:val="22"/>
          <w:szCs w:val="22"/>
        </w:rPr>
        <w:t xml:space="preserve">L'elenco di cui sopra riporta le tipologie di rischio così come presenti nel D.Lgs 81/2008, ma la valutazione complessiva ha tenuto conto di tutti i possibili fattori di rischio ragionevolmente presenti nell'attività. </w:t>
      </w:r>
    </w:p>
    <w:p w:rsidR="00E946CC" w:rsidRPr="00A32664" w:rsidRDefault="00E946CC">
      <w:pPr>
        <w:pStyle w:val="CM41"/>
        <w:spacing w:after="265"/>
        <w:jc w:val="both"/>
        <w:rPr>
          <w:rFonts w:cs="Arial,Bold"/>
          <w:color w:val="000000"/>
          <w:sz w:val="22"/>
          <w:szCs w:val="22"/>
        </w:rPr>
      </w:pPr>
      <w:r w:rsidRPr="00A32664">
        <w:rPr>
          <w:rFonts w:cs="Arial,Bold"/>
          <w:b/>
          <w:bCs/>
          <w:color w:val="000000"/>
          <w:sz w:val="22"/>
          <w:szCs w:val="22"/>
        </w:rPr>
        <w:t xml:space="preserve">5.4 INDIVIDUAZIONE DELLE POSSIBILI CAUSE E CONSEGUENZE </w:t>
      </w:r>
    </w:p>
    <w:p w:rsidR="00E946CC" w:rsidRPr="00A32664" w:rsidRDefault="00E946CC" w:rsidP="00A32664">
      <w:pPr>
        <w:pStyle w:val="CM41"/>
        <w:spacing w:after="265" w:line="276" w:lineRule="auto"/>
        <w:jc w:val="both"/>
        <w:rPr>
          <w:rFonts w:ascii="Arial" w:hAnsi="Arial" w:cs="Arial"/>
          <w:color w:val="000000"/>
          <w:sz w:val="22"/>
          <w:szCs w:val="22"/>
        </w:rPr>
      </w:pPr>
      <w:r w:rsidRPr="00A32664">
        <w:rPr>
          <w:rFonts w:ascii="Arial" w:hAnsi="Arial" w:cs="Arial"/>
          <w:color w:val="000000"/>
          <w:sz w:val="22"/>
          <w:szCs w:val="22"/>
        </w:rPr>
        <w:t xml:space="preserve">Per ogni potenziale fonte di pericolo si è provveduto ad identificare la causa e il possibile ragionevole effetto dell'evento incidentale ad esso associato. </w:t>
      </w:r>
    </w:p>
    <w:p w:rsidR="00E946CC" w:rsidRPr="00A32664" w:rsidRDefault="00E946CC" w:rsidP="00A32664">
      <w:pPr>
        <w:pStyle w:val="CM41"/>
        <w:spacing w:after="265" w:line="276" w:lineRule="auto"/>
        <w:jc w:val="both"/>
        <w:rPr>
          <w:rFonts w:ascii="Arial" w:hAnsi="Arial" w:cs="Arial"/>
          <w:color w:val="000000"/>
          <w:sz w:val="22"/>
          <w:szCs w:val="22"/>
        </w:rPr>
      </w:pPr>
      <w:r w:rsidRPr="00A32664">
        <w:rPr>
          <w:rFonts w:ascii="Arial" w:hAnsi="Arial" w:cs="Arial"/>
          <w:color w:val="000000"/>
          <w:sz w:val="22"/>
          <w:szCs w:val="22"/>
        </w:rPr>
        <w:t xml:space="preserve">Per poter fare questo si sono analizzati i dati dell'analisi storica. </w:t>
      </w:r>
    </w:p>
    <w:p w:rsidR="00E946CC" w:rsidRPr="00A32664" w:rsidRDefault="00E946CC" w:rsidP="00A32664">
      <w:pPr>
        <w:pStyle w:val="CM15"/>
        <w:spacing w:line="276" w:lineRule="auto"/>
        <w:jc w:val="both"/>
        <w:rPr>
          <w:rFonts w:ascii="Arial" w:hAnsi="Arial" w:cs="Arial"/>
          <w:color w:val="000000"/>
          <w:sz w:val="22"/>
          <w:szCs w:val="22"/>
        </w:rPr>
      </w:pPr>
      <w:r w:rsidRPr="00A32664">
        <w:rPr>
          <w:rFonts w:ascii="Arial" w:hAnsi="Arial" w:cs="Arial"/>
          <w:color w:val="000000"/>
          <w:sz w:val="22"/>
          <w:szCs w:val="22"/>
        </w:rPr>
        <w:t xml:space="preserve">In tale modo è stato possibile verificare la presenza nel passato di eventi simili e di conseguenza completare in modo maggiormente esaustivo l'intero processo valutativo considerando la situazione in essere al momento della deviazione dal normale processo: in base alla data di accadimento dell'evento non desiderato è stato infatti possibile risalire alle condizioni al contorno che erano presenti al momento dell'accadimento dell'evento e quindi anche alle conseguenze che hanno caratterizzato l'evento e alla gravità delle stesse (i.e. attraverso i giorni di prognosi </w:t>
      </w:r>
      <w:r w:rsidR="00051E51">
        <w:rPr>
          <w:rFonts w:ascii="Arial" w:hAnsi="Arial" w:cs="Arial"/>
          <w:color w:val="000000"/>
          <w:sz w:val="22"/>
          <w:szCs w:val="22"/>
        </w:rPr>
        <w:t>indicati nel registro infortuni</w:t>
      </w:r>
      <w:r w:rsidRPr="00A32664">
        <w:rPr>
          <w:rFonts w:ascii="Arial" w:hAnsi="Arial" w:cs="Arial"/>
          <w:color w:val="000000"/>
          <w:sz w:val="22"/>
          <w:szCs w:val="22"/>
        </w:rPr>
        <w:t xml:space="preserve">). </w:t>
      </w:r>
    </w:p>
    <w:p w:rsidR="00E946CC" w:rsidRPr="00A32664" w:rsidRDefault="00E946CC">
      <w:pPr>
        <w:pStyle w:val="CM41"/>
        <w:pageBreakBefore/>
        <w:spacing w:after="265"/>
        <w:rPr>
          <w:rFonts w:cs="Arial,Bold"/>
          <w:color w:val="000000"/>
          <w:sz w:val="22"/>
          <w:szCs w:val="22"/>
        </w:rPr>
      </w:pPr>
      <w:r w:rsidRPr="00A32664">
        <w:rPr>
          <w:rFonts w:cs="Arial,Bold"/>
          <w:b/>
          <w:bCs/>
          <w:color w:val="000000"/>
          <w:sz w:val="22"/>
          <w:szCs w:val="22"/>
        </w:rPr>
        <w:lastRenderedPageBreak/>
        <w:t xml:space="preserve">5.5 CRITERI ADOTTATI PER LA VALUTAZIONE </w:t>
      </w:r>
    </w:p>
    <w:p w:rsidR="00E946CC" w:rsidRPr="00A32664" w:rsidRDefault="00E946CC" w:rsidP="00A32664">
      <w:pPr>
        <w:pStyle w:val="CM41"/>
        <w:spacing w:after="265" w:line="273" w:lineRule="atLeast"/>
        <w:rPr>
          <w:rFonts w:ascii="Arial" w:hAnsi="Arial" w:cs="Arial"/>
          <w:color w:val="000000"/>
          <w:sz w:val="22"/>
          <w:szCs w:val="22"/>
        </w:rPr>
      </w:pPr>
      <w:r w:rsidRPr="00A32664">
        <w:rPr>
          <w:rFonts w:ascii="Arial" w:hAnsi="Arial" w:cs="Arial"/>
          <w:color w:val="000000"/>
          <w:sz w:val="22"/>
          <w:szCs w:val="22"/>
        </w:rPr>
        <w:t>Una prima stima dell'entità del rischio è stata basata sulla valutazione semi</w:t>
      </w:r>
      <w:r w:rsidRPr="00A32664">
        <w:rPr>
          <w:rFonts w:ascii="Arial" w:hAnsi="Arial" w:cs="Arial"/>
          <w:color w:val="000000"/>
          <w:sz w:val="22"/>
          <w:szCs w:val="22"/>
        </w:rPr>
        <w:softHyphen/>
        <w:t xml:space="preserve">quantitativa della frequenza e della durata delle operazioni/lavorazioni che comportavano pericoli per la salute e la sicurezza dei lavoratori. </w:t>
      </w:r>
    </w:p>
    <w:p w:rsidR="00E946CC" w:rsidRPr="00A32664" w:rsidRDefault="00E946CC" w:rsidP="00A32664">
      <w:pPr>
        <w:pStyle w:val="CM41"/>
        <w:spacing w:after="265" w:line="273" w:lineRule="atLeast"/>
        <w:rPr>
          <w:rFonts w:ascii="Arial" w:hAnsi="Arial" w:cs="Arial"/>
          <w:color w:val="000000"/>
          <w:sz w:val="22"/>
          <w:szCs w:val="22"/>
        </w:rPr>
      </w:pPr>
      <w:r w:rsidRPr="00A32664">
        <w:rPr>
          <w:rFonts w:ascii="Arial" w:hAnsi="Arial" w:cs="Arial"/>
          <w:color w:val="000000"/>
          <w:sz w:val="22"/>
          <w:szCs w:val="22"/>
        </w:rPr>
        <w:t xml:space="preserve">Per le operazioni che risultavano, a seguito di questa prima stima, significative per il loro grado di pericolosità o per la consistenza dell'esposizione, si proceduto ad una valutazione analitica differente a seconda del tipo di rischio, come di seguito riportato. </w:t>
      </w:r>
    </w:p>
    <w:p w:rsidR="00E946CC" w:rsidRPr="00A32664" w:rsidRDefault="00E946CC">
      <w:pPr>
        <w:pStyle w:val="CM41"/>
        <w:spacing w:after="265"/>
        <w:rPr>
          <w:rFonts w:cs="Arial,Bold"/>
          <w:color w:val="000000"/>
          <w:sz w:val="22"/>
          <w:szCs w:val="22"/>
        </w:rPr>
      </w:pPr>
      <w:r w:rsidRPr="00A32664">
        <w:rPr>
          <w:rFonts w:cs="Arial,Bold"/>
          <w:b/>
          <w:bCs/>
          <w:color w:val="000000"/>
          <w:sz w:val="22"/>
          <w:szCs w:val="22"/>
        </w:rPr>
        <w:t xml:space="preserve">5.6 MATRICE DI RISCHIO </w:t>
      </w:r>
    </w:p>
    <w:p w:rsidR="00E946CC" w:rsidRPr="00A32664" w:rsidRDefault="00E946CC" w:rsidP="00A32664">
      <w:pPr>
        <w:pStyle w:val="CM21"/>
        <w:rPr>
          <w:rFonts w:ascii="Arial" w:hAnsi="Arial" w:cs="Arial"/>
          <w:color w:val="000000"/>
          <w:sz w:val="22"/>
          <w:szCs w:val="22"/>
        </w:rPr>
      </w:pPr>
      <w:r w:rsidRPr="00A32664">
        <w:rPr>
          <w:rFonts w:ascii="Arial" w:hAnsi="Arial" w:cs="Arial"/>
          <w:color w:val="000000"/>
          <w:sz w:val="22"/>
          <w:szCs w:val="22"/>
        </w:rPr>
        <w:t xml:space="preserve">La stima del rischio per mansione è stata svolta tenendo conto della probabilità di accadimento dell'evento indesiderato (infortunio e/o malattia professionale) e della gravità (magnitudo) del danno che ne potrebbe conseguire. </w:t>
      </w:r>
    </w:p>
    <w:p w:rsidR="007457A6" w:rsidRDefault="00E946CC" w:rsidP="007457A6">
      <w:pPr>
        <w:pStyle w:val="CM22"/>
        <w:rPr>
          <w:rFonts w:ascii="Arial" w:hAnsi="Arial" w:cs="Arial"/>
          <w:color w:val="000000"/>
          <w:sz w:val="22"/>
          <w:szCs w:val="22"/>
        </w:rPr>
      </w:pPr>
      <w:r w:rsidRPr="00A32664">
        <w:rPr>
          <w:rFonts w:ascii="Arial" w:hAnsi="Arial" w:cs="Arial"/>
          <w:color w:val="000000"/>
          <w:sz w:val="22"/>
          <w:szCs w:val="22"/>
        </w:rPr>
        <w:t>R=PxM</w:t>
      </w:r>
    </w:p>
    <w:p w:rsidR="007457A6" w:rsidRDefault="00E946CC" w:rsidP="007457A6">
      <w:pPr>
        <w:pStyle w:val="CM22"/>
        <w:rPr>
          <w:rFonts w:ascii="Arial" w:hAnsi="Arial" w:cs="Arial"/>
          <w:color w:val="000000"/>
          <w:sz w:val="22"/>
          <w:szCs w:val="22"/>
        </w:rPr>
      </w:pPr>
      <w:r w:rsidRPr="00A32664">
        <w:rPr>
          <w:rFonts w:ascii="Arial" w:hAnsi="Arial" w:cs="Arial"/>
          <w:color w:val="000000"/>
          <w:sz w:val="22"/>
          <w:szCs w:val="22"/>
        </w:rPr>
        <w:t xml:space="preserve">dove: </w:t>
      </w:r>
    </w:p>
    <w:p w:rsidR="007457A6" w:rsidRDefault="00E946CC" w:rsidP="007457A6">
      <w:pPr>
        <w:pStyle w:val="CM22"/>
        <w:rPr>
          <w:rFonts w:ascii="Arial" w:hAnsi="Arial" w:cs="Arial"/>
          <w:color w:val="000000"/>
          <w:sz w:val="22"/>
          <w:szCs w:val="22"/>
        </w:rPr>
      </w:pPr>
      <w:r w:rsidRPr="00A32664">
        <w:rPr>
          <w:rFonts w:ascii="Arial" w:hAnsi="Arial" w:cs="Arial"/>
          <w:color w:val="000000"/>
          <w:sz w:val="22"/>
          <w:szCs w:val="22"/>
        </w:rPr>
        <w:t xml:space="preserve">R = Rischio </w:t>
      </w:r>
    </w:p>
    <w:p w:rsidR="007457A6" w:rsidRDefault="00E946CC" w:rsidP="007457A6">
      <w:pPr>
        <w:pStyle w:val="CM22"/>
        <w:rPr>
          <w:rFonts w:ascii="Arial" w:hAnsi="Arial" w:cs="Arial"/>
          <w:color w:val="000000"/>
          <w:sz w:val="22"/>
          <w:szCs w:val="22"/>
        </w:rPr>
      </w:pPr>
      <w:r w:rsidRPr="00A32664">
        <w:rPr>
          <w:rFonts w:ascii="Arial" w:hAnsi="Arial" w:cs="Arial"/>
          <w:color w:val="000000"/>
          <w:sz w:val="22"/>
          <w:szCs w:val="22"/>
        </w:rPr>
        <w:t xml:space="preserve">P = Probabilità (frequenza attesa dell'evento) </w:t>
      </w:r>
    </w:p>
    <w:p w:rsidR="007457A6" w:rsidRDefault="00E946CC" w:rsidP="007457A6">
      <w:pPr>
        <w:pStyle w:val="CM22"/>
        <w:rPr>
          <w:rFonts w:ascii="Arial" w:hAnsi="Arial" w:cs="Arial"/>
          <w:color w:val="000000"/>
          <w:sz w:val="22"/>
          <w:szCs w:val="22"/>
        </w:rPr>
      </w:pPr>
      <w:r w:rsidRPr="00A32664">
        <w:rPr>
          <w:rFonts w:ascii="Arial" w:hAnsi="Arial" w:cs="Arial"/>
          <w:color w:val="000000"/>
          <w:sz w:val="22"/>
          <w:szCs w:val="22"/>
        </w:rPr>
        <w:t xml:space="preserve">M = Magnitudo (gravità del danno) </w:t>
      </w:r>
    </w:p>
    <w:p w:rsidR="007457A6" w:rsidRDefault="007457A6" w:rsidP="007457A6">
      <w:pPr>
        <w:pStyle w:val="CM22"/>
        <w:spacing w:line="276" w:lineRule="auto"/>
        <w:rPr>
          <w:rFonts w:ascii="Arial" w:hAnsi="Arial" w:cs="Arial"/>
          <w:color w:val="000000"/>
          <w:sz w:val="22"/>
          <w:szCs w:val="22"/>
        </w:rPr>
      </w:pPr>
    </w:p>
    <w:p w:rsidR="00E946CC" w:rsidRPr="00A32664" w:rsidRDefault="00BB5519" w:rsidP="007457A6">
      <w:pPr>
        <w:pStyle w:val="CM22"/>
        <w:spacing w:line="276" w:lineRule="auto"/>
        <w:rPr>
          <w:rFonts w:ascii="Arial" w:hAnsi="Arial" w:cs="Arial"/>
          <w:color w:val="000000"/>
          <w:sz w:val="22"/>
          <w:szCs w:val="22"/>
        </w:rPr>
      </w:pPr>
      <w:r w:rsidRPr="00BB5519">
        <w:rPr>
          <w:rFonts w:ascii="Arial" w:hAnsi="Arial" w:cs="Arial"/>
          <w:noProof/>
          <w:color w:val="000000"/>
          <w:sz w:val="22"/>
          <w:szCs w:val="22"/>
          <w:lang w:eastAsia="en-US"/>
        </w:rPr>
        <w:pict>
          <v:shape id="_x0000_s1047" type="#_x0000_t202" style="position:absolute;margin-left:108pt;margin-top:54.05pt;width:221.25pt;height:180pt;z-index:251679744;mso-width-relative:margin;mso-height-relative:margin" filled="f" stroked="f">
            <v:textbox>
              <w:txbxContent>
                <w:p w:rsidR="00DB0552" w:rsidRDefault="00DB0552">
                  <w:r w:rsidRPr="007457A6">
                    <w:rPr>
                      <w:noProof/>
                      <w:lang w:val="it-CH" w:eastAsia="it-CH"/>
                    </w:rPr>
                    <w:drawing>
                      <wp:inline distT="0" distB="0" distL="0" distR="0">
                        <wp:extent cx="2371725" cy="2101373"/>
                        <wp:effectExtent l="19050" t="0" r="9525" b="0"/>
                        <wp:docPr id="3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73571" cy="2103009"/>
                                </a:xfrm>
                                <a:prstGeom prst="rect">
                                  <a:avLst/>
                                </a:prstGeom>
                                <a:noFill/>
                                <a:ln w="9525">
                                  <a:noFill/>
                                  <a:miter lim="800000"/>
                                  <a:headEnd/>
                                  <a:tailEnd/>
                                </a:ln>
                              </pic:spPr>
                            </pic:pic>
                          </a:graphicData>
                        </a:graphic>
                      </wp:inline>
                    </w:drawing>
                  </w:r>
                </w:p>
              </w:txbxContent>
            </v:textbox>
          </v:shape>
        </w:pict>
      </w:r>
      <w:r w:rsidR="00E946CC" w:rsidRPr="00A32664">
        <w:rPr>
          <w:rFonts w:ascii="Arial" w:hAnsi="Arial" w:cs="Arial"/>
          <w:color w:val="000000"/>
          <w:sz w:val="22"/>
          <w:szCs w:val="22"/>
        </w:rPr>
        <w:t xml:space="preserve">Per la classificazione dell'entità del rischio preso in esame, è stata utilizzata una matrice bidimensionale di rischio: l'interpolazione di frequenza e magnitudo di un determinato evento indesiderato consentono di individuare un punto appartenente a </w:t>
      </w:r>
      <w:r w:rsidR="00E946CC" w:rsidRPr="00A32664">
        <w:rPr>
          <w:rFonts w:cs="Arial,Bold"/>
          <w:b/>
          <w:bCs/>
          <w:color w:val="000000"/>
          <w:sz w:val="22"/>
          <w:szCs w:val="22"/>
        </w:rPr>
        <w:t xml:space="preserve">4 </w:t>
      </w:r>
      <w:r w:rsidR="00E946CC" w:rsidRPr="00A32664">
        <w:rPr>
          <w:rFonts w:ascii="Arial" w:hAnsi="Arial" w:cs="Arial"/>
          <w:color w:val="000000"/>
          <w:sz w:val="22"/>
          <w:szCs w:val="22"/>
        </w:rPr>
        <w:t xml:space="preserve">fasce di rischio. </w:t>
      </w:r>
    </w:p>
    <w:p w:rsidR="00E946CC" w:rsidRDefault="00B82C30" w:rsidP="007457A6">
      <w:pPr>
        <w:pStyle w:val="Default"/>
        <w:pageBreakBefore/>
        <w:framePr w:w="9481" w:h="6196" w:hRule="exact" w:wrap="auto" w:vAnchor="page" w:hAnchor="page" w:x="1321" w:y="1008"/>
        <w:spacing w:after="240"/>
        <w:rPr>
          <w:rFonts w:ascii="Arial" w:hAnsi="Arial" w:cs="Arial"/>
          <w:sz w:val="20"/>
          <w:szCs w:val="20"/>
        </w:rPr>
      </w:pPr>
      <w:r>
        <w:rPr>
          <w:rFonts w:ascii="Arial" w:hAnsi="Arial" w:cs="Arial"/>
          <w:noProof/>
          <w:sz w:val="20"/>
          <w:szCs w:val="20"/>
          <w:lang w:val="it-CH" w:eastAsia="it-CH"/>
        </w:rPr>
        <w:lastRenderedPageBreak/>
        <w:drawing>
          <wp:inline distT="0" distB="0" distL="0" distR="0">
            <wp:extent cx="5546461" cy="395287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553075" cy="3957588"/>
                    </a:xfrm>
                    <a:prstGeom prst="rect">
                      <a:avLst/>
                    </a:prstGeom>
                    <a:noFill/>
                    <a:ln w="9525">
                      <a:noFill/>
                      <a:miter lim="800000"/>
                      <a:headEnd/>
                      <a:tailEnd/>
                    </a:ln>
                  </pic:spPr>
                </pic:pic>
              </a:graphicData>
            </a:graphic>
          </wp:inline>
        </w:drawing>
      </w:r>
    </w:p>
    <w:p w:rsidR="007457A6" w:rsidRDefault="007457A6" w:rsidP="007457A6">
      <w:pPr>
        <w:pStyle w:val="CM41"/>
        <w:spacing w:after="265" w:line="273" w:lineRule="atLeast"/>
        <w:jc w:val="both"/>
        <w:rPr>
          <w:rFonts w:ascii="Arial" w:hAnsi="Arial" w:cs="Arial"/>
          <w:color w:val="000000"/>
          <w:sz w:val="20"/>
          <w:szCs w:val="20"/>
        </w:rPr>
      </w:pPr>
    </w:p>
    <w:p w:rsidR="00E946CC" w:rsidRPr="007457A6" w:rsidRDefault="00E946CC" w:rsidP="007457A6">
      <w:pPr>
        <w:pStyle w:val="CM41"/>
        <w:spacing w:after="265" w:line="273" w:lineRule="atLeast"/>
        <w:jc w:val="both"/>
        <w:rPr>
          <w:rFonts w:ascii="Arial" w:hAnsi="Arial" w:cs="Arial"/>
          <w:color w:val="000000"/>
          <w:sz w:val="22"/>
          <w:szCs w:val="22"/>
        </w:rPr>
      </w:pPr>
      <w:r w:rsidRPr="007457A6">
        <w:rPr>
          <w:rFonts w:ascii="Arial" w:hAnsi="Arial" w:cs="Arial"/>
          <w:color w:val="000000"/>
          <w:sz w:val="22"/>
          <w:szCs w:val="22"/>
        </w:rPr>
        <w:t xml:space="preserve">Per quanto riguarda l'attribuzione della probabilità di accadimento di un evento incidentale ci si è basati sui risultati dell'analisi storica, sull'esperienza del valutatore e sui suggerimenti degli stessi lavoratori. </w:t>
      </w:r>
    </w:p>
    <w:p w:rsidR="00E946CC" w:rsidRPr="007457A6" w:rsidRDefault="00E946CC" w:rsidP="007457A6">
      <w:pPr>
        <w:pStyle w:val="CM15"/>
        <w:jc w:val="both"/>
        <w:rPr>
          <w:rFonts w:ascii="Arial" w:hAnsi="Arial" w:cs="Arial"/>
          <w:color w:val="000000"/>
          <w:sz w:val="22"/>
          <w:szCs w:val="22"/>
        </w:rPr>
      </w:pPr>
      <w:r w:rsidRPr="007457A6">
        <w:rPr>
          <w:rFonts w:ascii="Arial" w:hAnsi="Arial" w:cs="Arial"/>
          <w:color w:val="000000"/>
          <w:sz w:val="22"/>
          <w:szCs w:val="22"/>
        </w:rPr>
        <w:t xml:space="preserve">Per l'attribuzione invece della magnitudo (gravità) di un certo evento si è tenuta presente la situazione reale in esame, cioè si sono considerate tutte le misure di prevenzione e protezione già in atto. </w:t>
      </w:r>
    </w:p>
    <w:p w:rsidR="00E946CC" w:rsidRPr="00765F33" w:rsidRDefault="00E946CC" w:rsidP="00765F33">
      <w:pPr>
        <w:pStyle w:val="CM41"/>
        <w:pageBreakBefore/>
        <w:spacing w:after="265" w:line="276" w:lineRule="auto"/>
        <w:jc w:val="both"/>
        <w:rPr>
          <w:rFonts w:ascii="Arial" w:hAnsi="Arial" w:cs="Arial"/>
          <w:color w:val="000000"/>
        </w:rPr>
      </w:pPr>
      <w:r w:rsidRPr="00765F33">
        <w:rPr>
          <w:rFonts w:ascii="Arial" w:hAnsi="Arial" w:cs="Arial"/>
          <w:b/>
          <w:bCs/>
          <w:color w:val="000000"/>
        </w:rPr>
        <w:lastRenderedPageBreak/>
        <w:t xml:space="preserve">6. LUOGHI DI LAVORO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b/>
          <w:bCs/>
          <w:color w:val="000000"/>
        </w:rPr>
        <w:t xml:space="preserve">6.0.1 PREMESSA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color w:val="000000"/>
        </w:rPr>
        <w:t xml:space="preserve">Il Titolo II del D.Lgs 81/2008 e s.m.i. prevede che il Datore di Lavoro assicuri il rispetto di requisiti minimi determinati nello stesso Titolo. Per tali motivi il processo valutativo in questo caso, si esplica verificando la rispondenza dei luoghi di lavoro dell'Istituto rispetto al Decreto e in caso contrario valutando il rischio legato alla mancata rispondenza stessa.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b/>
          <w:bCs/>
          <w:color w:val="000000"/>
        </w:rPr>
        <w:t xml:space="preserve">6.0.2 DEFINIZIONI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color w:val="000000"/>
        </w:rPr>
        <w:t xml:space="preserve">L'art. 62 riporta la seguente definizione: </w:t>
      </w:r>
    </w:p>
    <w:p w:rsidR="00E946CC" w:rsidRPr="00765F33" w:rsidRDefault="00E946CC" w:rsidP="00765F33">
      <w:pPr>
        <w:pStyle w:val="CM41"/>
        <w:spacing w:after="265" w:line="276" w:lineRule="auto"/>
        <w:ind w:right="527"/>
        <w:jc w:val="both"/>
        <w:rPr>
          <w:rFonts w:ascii="Arial" w:hAnsi="Arial" w:cs="Arial"/>
          <w:color w:val="000000"/>
        </w:rPr>
      </w:pPr>
      <w:r w:rsidRPr="00765F33">
        <w:rPr>
          <w:rFonts w:ascii="Arial" w:hAnsi="Arial" w:cs="Arial"/>
          <w:b/>
          <w:bCs/>
          <w:color w:val="000000"/>
        </w:rPr>
        <w:t>LUOGHI DI LAVORO</w:t>
      </w:r>
      <w:r w:rsidRPr="00765F33">
        <w:rPr>
          <w:rFonts w:ascii="Arial" w:hAnsi="Arial" w:cs="Arial"/>
          <w:color w:val="000000"/>
        </w:rPr>
        <w:t xml:space="preserve">: i luoghi destinati ad ospitare posti di lavoro, ubicati all'interno dell'azienda o dell'unità produttiva, nonché ogni altro luogo di pertinenza dell'azienda o dell'unità produttiva accessibile al lavoratore nell'ambito del proprio lavoro.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b/>
          <w:bCs/>
          <w:color w:val="000000"/>
        </w:rPr>
        <w:t xml:space="preserve">6.0.3 REQUISITI MINIMI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color w:val="000000"/>
        </w:rPr>
        <w:t xml:space="preserve">Secondo quanto disposto dall'art. 63, i luoghi di lavoro devono essere: </w:t>
      </w:r>
    </w:p>
    <w:p w:rsidR="00E946CC" w:rsidRPr="00765F33" w:rsidRDefault="00E946CC" w:rsidP="004239EF">
      <w:pPr>
        <w:pStyle w:val="Default"/>
        <w:numPr>
          <w:ilvl w:val="0"/>
          <w:numId w:val="8"/>
        </w:numPr>
        <w:spacing w:after="15" w:line="276" w:lineRule="auto"/>
        <w:jc w:val="both"/>
        <w:rPr>
          <w:rFonts w:ascii="Arial" w:hAnsi="Arial" w:cs="Arial"/>
        </w:rPr>
      </w:pPr>
      <w:r w:rsidRPr="00765F33">
        <w:rPr>
          <w:rFonts w:ascii="Arial" w:hAnsi="Arial" w:cs="Arial"/>
        </w:rPr>
        <w:t xml:space="preserve">Conformi ai requisiti indicati nell'ALLEGATO IV (del D.Lgs 81/2008 e s.m.i.); </w:t>
      </w:r>
    </w:p>
    <w:p w:rsidR="00E946CC" w:rsidRPr="00765F33" w:rsidRDefault="00E946CC" w:rsidP="004239EF">
      <w:pPr>
        <w:pStyle w:val="Default"/>
        <w:numPr>
          <w:ilvl w:val="0"/>
          <w:numId w:val="8"/>
        </w:numPr>
        <w:spacing w:line="276" w:lineRule="auto"/>
        <w:jc w:val="both"/>
        <w:rPr>
          <w:rFonts w:ascii="Arial" w:hAnsi="Arial" w:cs="Arial"/>
        </w:rPr>
      </w:pPr>
      <w:r w:rsidRPr="00765F33">
        <w:rPr>
          <w:rFonts w:ascii="Arial" w:hAnsi="Arial" w:cs="Arial"/>
        </w:rPr>
        <w:t xml:space="preserve">Strutturati tenendo conto, se del caso, dei lavoratori disabili. </w:t>
      </w:r>
    </w:p>
    <w:p w:rsidR="00E946CC" w:rsidRPr="00765F33" w:rsidRDefault="00E946CC" w:rsidP="00765F33">
      <w:pPr>
        <w:pStyle w:val="Default"/>
        <w:spacing w:line="276" w:lineRule="auto"/>
        <w:jc w:val="both"/>
        <w:rPr>
          <w:rFonts w:ascii="Arial" w:hAnsi="Arial" w:cs="Arial"/>
        </w:rPr>
      </w:pP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color w:val="000000"/>
        </w:rPr>
        <w:t xml:space="preserve">Il Datore di Lavoro è inoltre obbligato, secondo quanto richiesto dall'art. 64, ad assicurare che: </w:t>
      </w:r>
    </w:p>
    <w:p w:rsidR="00E946CC" w:rsidRPr="00765F33" w:rsidRDefault="00E946CC" w:rsidP="004239EF">
      <w:pPr>
        <w:pStyle w:val="Default"/>
        <w:numPr>
          <w:ilvl w:val="0"/>
          <w:numId w:val="9"/>
        </w:numPr>
        <w:spacing w:after="15" w:line="276" w:lineRule="auto"/>
        <w:jc w:val="both"/>
        <w:rPr>
          <w:rFonts w:ascii="Arial" w:hAnsi="Arial" w:cs="Arial"/>
        </w:rPr>
      </w:pPr>
      <w:r w:rsidRPr="00765F33">
        <w:rPr>
          <w:rFonts w:ascii="Arial" w:hAnsi="Arial" w:cs="Arial"/>
        </w:rPr>
        <w:t xml:space="preserve">Le vie di circolazione interne o all'aperto che conducono a uscite o ad uscite di emergenza e le uscite di emergenza siano sgombre allo scopo di consentirne l'utilizzazione in ogni evenienza; </w:t>
      </w:r>
    </w:p>
    <w:p w:rsidR="00E946CC" w:rsidRPr="00765F33" w:rsidRDefault="00E946CC" w:rsidP="004239EF">
      <w:pPr>
        <w:pStyle w:val="Default"/>
        <w:numPr>
          <w:ilvl w:val="0"/>
          <w:numId w:val="9"/>
        </w:numPr>
        <w:spacing w:after="15" w:line="276" w:lineRule="auto"/>
        <w:jc w:val="both"/>
        <w:rPr>
          <w:rFonts w:ascii="Arial" w:hAnsi="Arial" w:cs="Arial"/>
        </w:rPr>
      </w:pPr>
      <w:r w:rsidRPr="00765F33">
        <w:rPr>
          <w:rFonts w:ascii="Arial" w:hAnsi="Arial" w:cs="Arial"/>
        </w:rPr>
        <w:t xml:space="preserve">I luoghi di lavoro, gli impianti e i dispositivi vengano sottoposti a regolare manutenzione tecnica e vengano eliminati, quanto più rapidamente possibile, i difetti rilevati che possano pregiudicare la sicurezza e la salute dei lavoratori; </w:t>
      </w:r>
    </w:p>
    <w:p w:rsidR="00E946CC" w:rsidRPr="00765F33" w:rsidRDefault="00E946CC" w:rsidP="004239EF">
      <w:pPr>
        <w:pStyle w:val="Default"/>
        <w:numPr>
          <w:ilvl w:val="0"/>
          <w:numId w:val="9"/>
        </w:numPr>
        <w:spacing w:after="15" w:line="276" w:lineRule="auto"/>
        <w:jc w:val="both"/>
        <w:rPr>
          <w:rFonts w:ascii="Arial" w:hAnsi="Arial" w:cs="Arial"/>
        </w:rPr>
      </w:pPr>
      <w:r w:rsidRPr="00765F33">
        <w:rPr>
          <w:rFonts w:ascii="Arial" w:hAnsi="Arial" w:cs="Arial"/>
        </w:rPr>
        <w:t xml:space="preserve">I luoghi di lavoro, gli impianti e i dispositivi vengano sottoposti a regolare pulitura, onde assicurare condizioni igieniche adeguate; </w:t>
      </w:r>
    </w:p>
    <w:p w:rsidR="00E946CC" w:rsidRPr="00765F33" w:rsidRDefault="00E946CC" w:rsidP="004239EF">
      <w:pPr>
        <w:pStyle w:val="Default"/>
        <w:numPr>
          <w:ilvl w:val="0"/>
          <w:numId w:val="9"/>
        </w:numPr>
        <w:spacing w:line="276" w:lineRule="auto"/>
        <w:jc w:val="both"/>
        <w:rPr>
          <w:rFonts w:ascii="Arial" w:hAnsi="Arial" w:cs="Arial"/>
        </w:rPr>
      </w:pPr>
      <w:r w:rsidRPr="00765F33">
        <w:rPr>
          <w:rFonts w:ascii="Arial" w:hAnsi="Arial" w:cs="Arial"/>
        </w:rPr>
        <w:t xml:space="preserve">Gli impianti e i dispositivi di sicurezza, destinati alla prevenzione o all'eliminazione dei pericoli, vengano sottoposti a regolare manutenzione e al controllo del loro funzionamento. </w:t>
      </w:r>
    </w:p>
    <w:p w:rsidR="00E946CC" w:rsidRPr="00765F33" w:rsidRDefault="00E946CC" w:rsidP="00765F33">
      <w:pPr>
        <w:pStyle w:val="Default"/>
        <w:spacing w:line="276" w:lineRule="auto"/>
        <w:jc w:val="both"/>
        <w:rPr>
          <w:rFonts w:ascii="Arial" w:hAnsi="Arial" w:cs="Arial"/>
        </w:rPr>
      </w:pP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color w:val="000000"/>
        </w:rPr>
        <w:t xml:space="preserve">Per quanto concerne i luoghi di lavoro in locali sotterranei o semisotterranei, l'art.65 stabilisce che: </w:t>
      </w:r>
    </w:p>
    <w:p w:rsidR="00E946CC" w:rsidRPr="00765F33" w:rsidRDefault="00E946CC" w:rsidP="004239EF">
      <w:pPr>
        <w:pStyle w:val="Default"/>
        <w:numPr>
          <w:ilvl w:val="0"/>
          <w:numId w:val="10"/>
        </w:numPr>
        <w:spacing w:after="15" w:line="276" w:lineRule="auto"/>
        <w:jc w:val="both"/>
        <w:rPr>
          <w:rFonts w:ascii="Arial" w:hAnsi="Arial" w:cs="Arial"/>
        </w:rPr>
      </w:pPr>
      <w:r w:rsidRPr="00765F33">
        <w:rPr>
          <w:rFonts w:ascii="Arial" w:hAnsi="Arial" w:cs="Arial"/>
        </w:rPr>
        <w:t xml:space="preserve">È vietato destinare al lavoro locali chiusi sotterranei o semisotterranei; </w:t>
      </w:r>
    </w:p>
    <w:p w:rsidR="00E946CC" w:rsidRPr="00765F33" w:rsidRDefault="00E946CC" w:rsidP="004239EF">
      <w:pPr>
        <w:pStyle w:val="Default"/>
        <w:numPr>
          <w:ilvl w:val="0"/>
          <w:numId w:val="10"/>
        </w:numPr>
        <w:spacing w:line="276" w:lineRule="auto"/>
        <w:jc w:val="both"/>
        <w:rPr>
          <w:rFonts w:ascii="Arial" w:hAnsi="Arial" w:cs="Arial"/>
        </w:rPr>
      </w:pPr>
      <w:r w:rsidRPr="00765F33">
        <w:rPr>
          <w:rFonts w:ascii="Arial" w:hAnsi="Arial" w:cs="Arial"/>
        </w:rPr>
        <w:t xml:space="preserve">In deroga alle disposizioni precedenti, possono essere destinati al lavoro locali chiusi sotterranei o semisotterranei, quando ricorrano particolari esigenze tecniche. In tali casi il datore di lavoro provvede ad assicurare idonee condizioni di aerazione, di illuminazione e di microclima; </w:t>
      </w:r>
    </w:p>
    <w:p w:rsidR="00E946CC" w:rsidRPr="00765F33" w:rsidRDefault="00E946CC" w:rsidP="00765F33">
      <w:pPr>
        <w:pStyle w:val="Default"/>
        <w:spacing w:line="276" w:lineRule="auto"/>
        <w:jc w:val="both"/>
        <w:rPr>
          <w:rFonts w:ascii="Arial" w:hAnsi="Arial" w:cs="Arial"/>
        </w:rPr>
      </w:pP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color w:val="000000"/>
        </w:rPr>
        <w:lastRenderedPageBreak/>
        <w:t xml:space="preserve">L'organo di vigilanza può consentire l'uso dei locali chiusi sotterranei o semisotterranei anche per altre lavorazioni per le quali non ricorrono le esigenze tecniche, quando dette lavorazioni non diano luogo ad emissioni di agenti nocivi, sempre che siano rispettate le norme del presente decreto legislativo e si sia provveduto ad assicurare le condizioni di cui al comma 2.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b/>
          <w:bCs/>
          <w:color w:val="000000"/>
        </w:rPr>
        <w:t xml:space="preserve">6.0.4 ESITO DELLA VALUTAZIONE </w:t>
      </w:r>
    </w:p>
    <w:p w:rsidR="00E946CC" w:rsidRPr="00765F33" w:rsidRDefault="00E946CC" w:rsidP="00765F33">
      <w:pPr>
        <w:pStyle w:val="CM41"/>
        <w:spacing w:after="265" w:line="276" w:lineRule="auto"/>
        <w:jc w:val="both"/>
        <w:rPr>
          <w:rFonts w:ascii="Arial" w:hAnsi="Arial" w:cs="Arial"/>
          <w:color w:val="000000"/>
        </w:rPr>
      </w:pPr>
      <w:r w:rsidRPr="00765F33">
        <w:rPr>
          <w:rFonts w:ascii="Arial" w:hAnsi="Arial" w:cs="Arial"/>
          <w:color w:val="000000"/>
        </w:rPr>
        <w:t xml:space="preserve">Periodicamente vengono effettuati i sopralluoghi dal RSPP e dai collaboratori vicari del Datore di Lavoro e ASPP. Ogni lavoratore inoltre segnala ai collaboratori o all'ufficio tecnico ovvero al Datore di Lavoro, eventuali anomalie riscontrate durante il normale svolgimento delle attività. </w:t>
      </w:r>
    </w:p>
    <w:p w:rsidR="00E946CC" w:rsidRPr="00765F33" w:rsidRDefault="00E946CC" w:rsidP="00A34D61">
      <w:pPr>
        <w:pStyle w:val="CM41"/>
        <w:spacing w:after="265" w:line="276" w:lineRule="auto"/>
        <w:jc w:val="both"/>
        <w:rPr>
          <w:rFonts w:ascii="Arial" w:hAnsi="Arial" w:cs="Arial"/>
          <w:color w:val="000000"/>
        </w:rPr>
      </w:pPr>
      <w:r w:rsidRPr="00765F33">
        <w:rPr>
          <w:rFonts w:ascii="Arial" w:hAnsi="Arial" w:cs="Arial"/>
          <w:color w:val="000000"/>
        </w:rPr>
        <w:t xml:space="preserve">A seguito di ciò, le azioni possono essere: </w:t>
      </w:r>
    </w:p>
    <w:p w:rsidR="00E946CC" w:rsidRPr="00765F33" w:rsidRDefault="00E946CC" w:rsidP="004239EF">
      <w:pPr>
        <w:pStyle w:val="Default"/>
        <w:numPr>
          <w:ilvl w:val="0"/>
          <w:numId w:val="11"/>
        </w:numPr>
        <w:spacing w:after="15" w:line="276" w:lineRule="auto"/>
        <w:jc w:val="both"/>
        <w:rPr>
          <w:rFonts w:ascii="Arial" w:hAnsi="Arial" w:cs="Arial"/>
        </w:rPr>
      </w:pPr>
      <w:r w:rsidRPr="00765F33">
        <w:rPr>
          <w:rFonts w:ascii="Arial" w:hAnsi="Arial" w:cs="Arial"/>
        </w:rPr>
        <w:t>informato il Dat</w:t>
      </w:r>
      <w:r w:rsidR="00A34D61">
        <w:rPr>
          <w:rFonts w:ascii="Arial" w:hAnsi="Arial" w:cs="Arial"/>
        </w:rPr>
        <w:t>ore di Lavoro, questi provvede</w:t>
      </w:r>
      <w:r w:rsidRPr="00765F33">
        <w:rPr>
          <w:rFonts w:ascii="Arial" w:hAnsi="Arial" w:cs="Arial"/>
        </w:rPr>
        <w:t xml:space="preserve"> a far trasmettere l'informazione all'ente proprietario; </w:t>
      </w:r>
    </w:p>
    <w:p w:rsidR="00E946CC" w:rsidRPr="00765F33" w:rsidRDefault="00E946CC" w:rsidP="004239EF">
      <w:pPr>
        <w:pStyle w:val="Default"/>
        <w:numPr>
          <w:ilvl w:val="0"/>
          <w:numId w:val="11"/>
        </w:numPr>
        <w:spacing w:line="276" w:lineRule="auto"/>
        <w:jc w:val="both"/>
        <w:rPr>
          <w:rFonts w:ascii="Arial" w:hAnsi="Arial" w:cs="Arial"/>
        </w:rPr>
      </w:pPr>
      <w:r w:rsidRPr="00765F33">
        <w:rPr>
          <w:rFonts w:ascii="Arial" w:hAnsi="Arial" w:cs="Arial"/>
        </w:rPr>
        <w:t xml:space="preserve">informato il Datore di Lavoro, questi provvede ad agire per quanto di competenza al ripristino delle condizioni di sicurezza. </w:t>
      </w:r>
    </w:p>
    <w:p w:rsidR="00E946CC" w:rsidRPr="00765F33" w:rsidRDefault="00E946CC" w:rsidP="00765F33">
      <w:pPr>
        <w:pStyle w:val="Default"/>
        <w:spacing w:line="276" w:lineRule="auto"/>
        <w:jc w:val="both"/>
        <w:rPr>
          <w:rFonts w:ascii="Arial" w:hAnsi="Arial" w:cs="Arial"/>
        </w:rPr>
      </w:pPr>
    </w:p>
    <w:p w:rsidR="00E946CC" w:rsidRDefault="00EF1F8F" w:rsidP="00765F33">
      <w:pPr>
        <w:pStyle w:val="Default"/>
        <w:spacing w:line="276" w:lineRule="auto"/>
        <w:ind w:right="470"/>
        <w:jc w:val="both"/>
        <w:rPr>
          <w:rFonts w:ascii="Arial" w:hAnsi="Arial" w:cs="Arial"/>
        </w:rPr>
      </w:pPr>
      <w:r w:rsidRPr="00765F33">
        <w:rPr>
          <w:rFonts w:ascii="Arial" w:hAnsi="Arial" w:cs="Arial"/>
        </w:rPr>
        <w:t>L</w:t>
      </w:r>
      <w:r w:rsidR="00E946CC" w:rsidRPr="00765F33">
        <w:rPr>
          <w:rFonts w:ascii="Arial" w:hAnsi="Arial" w:cs="Arial"/>
        </w:rPr>
        <w:t xml:space="preserve">e comunicazioni all'ente proprietario vengono date mediante il sistema informatico o telefono o fax (in relazione all'urgenza/gravità della mancanza riscontrata). </w:t>
      </w:r>
    </w:p>
    <w:p w:rsidR="00A34D61" w:rsidRDefault="00A34D61" w:rsidP="00765F33">
      <w:pPr>
        <w:pStyle w:val="Default"/>
        <w:spacing w:line="276" w:lineRule="auto"/>
        <w:ind w:right="470"/>
        <w:jc w:val="both"/>
        <w:rPr>
          <w:rFonts w:ascii="Arial" w:hAnsi="Arial" w:cs="Arial"/>
        </w:rPr>
      </w:pPr>
    </w:p>
    <w:p w:rsidR="00A34D61" w:rsidRDefault="00A34D61" w:rsidP="00A34D61">
      <w:pPr>
        <w:pStyle w:val="CM41"/>
        <w:spacing w:after="265" w:line="276" w:lineRule="auto"/>
        <w:jc w:val="both"/>
        <w:rPr>
          <w:rFonts w:ascii="Arial" w:hAnsi="Arial" w:cs="Arial"/>
          <w:color w:val="000000"/>
        </w:rPr>
      </w:pPr>
      <w:r>
        <w:rPr>
          <w:rFonts w:ascii="Arial" w:hAnsi="Arial" w:cs="Arial"/>
          <w:color w:val="000000"/>
        </w:rPr>
        <w:t>Dalla relazione del RSPP si evince che all'interno dell'Istituto sono presenti delle crepe che richiedono un indagine sia qualita</w:t>
      </w:r>
      <w:r w:rsidR="00234507">
        <w:rPr>
          <w:rFonts w:ascii="Arial" w:hAnsi="Arial" w:cs="Arial"/>
          <w:color w:val="000000"/>
        </w:rPr>
        <w:t xml:space="preserve">tiva che quantitativa con un livello di </w:t>
      </w:r>
      <w:r w:rsidR="00CC3590">
        <w:rPr>
          <w:rFonts w:ascii="Arial" w:hAnsi="Arial" w:cs="Arial"/>
          <w:color w:val="000000"/>
        </w:rPr>
        <w:t xml:space="preserve">rischio </w:t>
      </w:r>
      <w:r w:rsidR="00234507">
        <w:rPr>
          <w:rFonts w:ascii="Arial" w:hAnsi="Arial" w:cs="Arial"/>
          <w:color w:val="000000"/>
        </w:rPr>
        <w:t xml:space="preserve">elevato. </w:t>
      </w:r>
      <w:r>
        <w:rPr>
          <w:rFonts w:ascii="Arial" w:hAnsi="Arial" w:cs="Arial"/>
          <w:color w:val="000000"/>
        </w:rPr>
        <w:t>La situazione è stata già inoltrata all'ente proprietario. Nel caso in cui non ci dovesse essere una rapida azione di intervento per comprendere le cause delle crepe si rende necessaria la comunicazione agli organi di vigilanza territorialmente competenti</w:t>
      </w:r>
      <w:r w:rsidR="00CC3590">
        <w:rPr>
          <w:rFonts w:ascii="Arial" w:hAnsi="Arial" w:cs="Arial"/>
          <w:color w:val="000000"/>
        </w:rPr>
        <w:t>.</w:t>
      </w:r>
    </w:p>
    <w:p w:rsidR="00CC3590" w:rsidRDefault="00CC3590" w:rsidP="00CC3590">
      <w:pPr>
        <w:pStyle w:val="Default"/>
        <w:spacing w:line="276" w:lineRule="auto"/>
        <w:ind w:right="-1"/>
        <w:jc w:val="both"/>
        <w:rPr>
          <w:rFonts w:ascii="Arial" w:hAnsi="Arial" w:cs="Arial"/>
        </w:rPr>
      </w:pPr>
      <w:r>
        <w:rPr>
          <w:rFonts w:ascii="Arial" w:hAnsi="Arial" w:cs="Arial"/>
        </w:rPr>
        <w:t>Per quanto concerne la documentazione relativa all'immobile, risultano assenti  i seguenti documenti:</w:t>
      </w:r>
    </w:p>
    <w:p w:rsidR="00CC3590" w:rsidRDefault="00CC3590" w:rsidP="00C407DE">
      <w:pPr>
        <w:pStyle w:val="Default"/>
        <w:spacing w:line="276" w:lineRule="auto"/>
        <w:ind w:left="720" w:right="-1"/>
        <w:jc w:val="both"/>
        <w:rPr>
          <w:rFonts w:ascii="Arial" w:hAnsi="Arial" w:cs="Arial"/>
        </w:rPr>
      </w:pPr>
    </w:p>
    <w:p w:rsidR="00CC3590" w:rsidRDefault="00CC3590" w:rsidP="004239EF">
      <w:pPr>
        <w:pStyle w:val="Default"/>
        <w:numPr>
          <w:ilvl w:val="0"/>
          <w:numId w:val="51"/>
        </w:numPr>
        <w:spacing w:line="276" w:lineRule="auto"/>
        <w:ind w:right="-1"/>
        <w:jc w:val="both"/>
        <w:rPr>
          <w:rFonts w:ascii="Arial" w:hAnsi="Arial" w:cs="Arial"/>
        </w:rPr>
      </w:pPr>
      <w:r>
        <w:rPr>
          <w:rFonts w:ascii="Arial" w:hAnsi="Arial" w:cs="Arial"/>
        </w:rPr>
        <w:t>Certificato prevenzioni incendi</w:t>
      </w:r>
    </w:p>
    <w:p w:rsidR="00CC3590" w:rsidRDefault="00CC3590" w:rsidP="004239EF">
      <w:pPr>
        <w:pStyle w:val="Default"/>
        <w:numPr>
          <w:ilvl w:val="0"/>
          <w:numId w:val="51"/>
        </w:numPr>
        <w:spacing w:line="276" w:lineRule="auto"/>
        <w:ind w:right="-1"/>
        <w:jc w:val="both"/>
        <w:rPr>
          <w:rFonts w:ascii="Times-Roman" w:hAnsi="Times-Roman" w:cs="Times-Roman"/>
        </w:rPr>
      </w:pPr>
      <w:r w:rsidRPr="00AA48CC">
        <w:rPr>
          <w:rFonts w:ascii="Times-Roman" w:hAnsi="Times-Roman" w:cs="Times-Roman"/>
        </w:rPr>
        <w:t>Verbale di verifica periodica all'impianto di messa a terra ai sensi del D.P.R. 462/01 (ex art. 328 del D.P.R. 547/55)</w:t>
      </w:r>
    </w:p>
    <w:p w:rsidR="00CC3590" w:rsidRDefault="00CC3590" w:rsidP="004239EF">
      <w:pPr>
        <w:pStyle w:val="Default"/>
        <w:numPr>
          <w:ilvl w:val="0"/>
          <w:numId w:val="51"/>
        </w:numPr>
        <w:spacing w:line="276" w:lineRule="auto"/>
        <w:ind w:right="-1"/>
        <w:jc w:val="both"/>
        <w:rPr>
          <w:rFonts w:ascii="Times-Roman" w:hAnsi="Times-Roman" w:cs="Times-Roman"/>
        </w:rPr>
      </w:pPr>
      <w:r>
        <w:rPr>
          <w:rFonts w:ascii="Times-Roman" w:hAnsi="Times-Roman" w:cs="Times-Roman"/>
        </w:rPr>
        <w:t>Valutazione dal rischio di fulminazione</w:t>
      </w:r>
    </w:p>
    <w:p w:rsidR="00CC3590" w:rsidRDefault="00CC3590" w:rsidP="004239EF">
      <w:pPr>
        <w:pStyle w:val="Default"/>
        <w:numPr>
          <w:ilvl w:val="0"/>
          <w:numId w:val="51"/>
        </w:numPr>
        <w:spacing w:line="276" w:lineRule="auto"/>
        <w:ind w:right="-1"/>
        <w:jc w:val="both"/>
        <w:rPr>
          <w:rFonts w:ascii="Times-Roman" w:hAnsi="Times-Roman" w:cs="Times-Roman"/>
        </w:rPr>
      </w:pPr>
      <w:r w:rsidRPr="00AA48CC">
        <w:rPr>
          <w:rFonts w:ascii="Times-Roman" w:hAnsi="Times-Roman" w:cs="Times-Roman"/>
        </w:rPr>
        <w:t>Verbale di verifica periodica dell'impianto di protezione dalle scariche atmosferiche</w:t>
      </w:r>
    </w:p>
    <w:p w:rsidR="00CC3590" w:rsidRDefault="00CC3590" w:rsidP="004239EF">
      <w:pPr>
        <w:pStyle w:val="Default"/>
        <w:numPr>
          <w:ilvl w:val="0"/>
          <w:numId w:val="51"/>
        </w:numPr>
        <w:spacing w:line="276" w:lineRule="auto"/>
        <w:ind w:right="-1"/>
        <w:jc w:val="both"/>
        <w:rPr>
          <w:rFonts w:ascii="Times-Roman" w:hAnsi="Times-Roman" w:cs="Times-Roman"/>
        </w:rPr>
      </w:pPr>
      <w:r>
        <w:rPr>
          <w:rFonts w:ascii="Times-Roman" w:hAnsi="Times-Roman" w:cs="Times-Roman"/>
        </w:rPr>
        <w:t>Dichiarazione di conformità dell'impianto di adduzione del gas combustibile</w:t>
      </w:r>
    </w:p>
    <w:p w:rsidR="00CC3590" w:rsidRDefault="00CC3590" w:rsidP="004239EF">
      <w:pPr>
        <w:pStyle w:val="Default"/>
        <w:numPr>
          <w:ilvl w:val="0"/>
          <w:numId w:val="51"/>
        </w:numPr>
        <w:spacing w:line="276" w:lineRule="auto"/>
        <w:ind w:right="-1"/>
        <w:jc w:val="both"/>
        <w:rPr>
          <w:rFonts w:ascii="Times-Roman" w:hAnsi="Times-Roman" w:cs="Times-Roman"/>
        </w:rPr>
      </w:pPr>
      <w:r>
        <w:rPr>
          <w:rFonts w:ascii="Times-Roman" w:hAnsi="Times-Roman" w:cs="Times-Roman"/>
        </w:rPr>
        <w:t>Dichiarazione di conformità dell'impianto di riscaldamento</w:t>
      </w:r>
    </w:p>
    <w:p w:rsidR="00CC3590" w:rsidRDefault="00CC3590" w:rsidP="004239EF">
      <w:pPr>
        <w:pStyle w:val="Default"/>
        <w:numPr>
          <w:ilvl w:val="0"/>
          <w:numId w:val="51"/>
        </w:numPr>
        <w:spacing w:line="276" w:lineRule="auto"/>
        <w:ind w:right="-1"/>
        <w:jc w:val="both"/>
        <w:rPr>
          <w:rFonts w:ascii="Arial" w:hAnsi="Arial" w:cs="Arial"/>
        </w:rPr>
      </w:pPr>
      <w:r>
        <w:rPr>
          <w:rFonts w:ascii="Arial" w:hAnsi="Arial" w:cs="Arial"/>
        </w:rPr>
        <w:t>Libretto d'impianto e verbale delle verifiche biennali dell'ascensore</w:t>
      </w:r>
    </w:p>
    <w:p w:rsidR="00CC3590" w:rsidRDefault="00CC3590" w:rsidP="004239EF">
      <w:pPr>
        <w:pStyle w:val="Default"/>
        <w:numPr>
          <w:ilvl w:val="0"/>
          <w:numId w:val="51"/>
        </w:numPr>
        <w:spacing w:line="276" w:lineRule="auto"/>
        <w:ind w:right="-1"/>
        <w:jc w:val="both"/>
        <w:rPr>
          <w:rFonts w:ascii="Arial" w:hAnsi="Arial" w:cs="Arial"/>
        </w:rPr>
      </w:pPr>
      <w:r>
        <w:rPr>
          <w:rFonts w:ascii="Arial" w:hAnsi="Arial" w:cs="Arial"/>
        </w:rPr>
        <w:t>Elenco dei presidi antincendio</w:t>
      </w:r>
    </w:p>
    <w:p w:rsidR="00CC3590" w:rsidRDefault="00CC3590" w:rsidP="00CC3590">
      <w:pPr>
        <w:pStyle w:val="Default"/>
        <w:spacing w:line="276" w:lineRule="auto"/>
        <w:ind w:right="-1"/>
        <w:jc w:val="both"/>
        <w:rPr>
          <w:rFonts w:ascii="Arial" w:hAnsi="Arial" w:cs="Arial"/>
        </w:rPr>
      </w:pPr>
    </w:p>
    <w:p w:rsidR="00CC3590" w:rsidRDefault="00CC3590" w:rsidP="00CC3590">
      <w:pPr>
        <w:pStyle w:val="Default"/>
        <w:spacing w:line="276" w:lineRule="auto"/>
        <w:ind w:right="-1"/>
        <w:jc w:val="both"/>
        <w:rPr>
          <w:rFonts w:ascii="Arial" w:hAnsi="Arial" w:cs="Arial"/>
        </w:rPr>
      </w:pPr>
      <w:r>
        <w:rPr>
          <w:rFonts w:ascii="Arial" w:hAnsi="Arial" w:cs="Arial"/>
        </w:rPr>
        <w:t>Per tutta la documentazione elencata bisogna fare ulteriore richiesta all'Ente locale.</w:t>
      </w:r>
    </w:p>
    <w:p w:rsidR="00CC3590" w:rsidRPr="00CC3590" w:rsidRDefault="00CC3590" w:rsidP="00CC3590">
      <w:pPr>
        <w:pStyle w:val="Default"/>
      </w:pPr>
    </w:p>
    <w:p w:rsidR="00A34D61" w:rsidRPr="00765F33" w:rsidRDefault="00A34D61" w:rsidP="00765F33">
      <w:pPr>
        <w:pStyle w:val="Default"/>
        <w:spacing w:line="276" w:lineRule="auto"/>
        <w:ind w:right="470"/>
        <w:jc w:val="both"/>
        <w:rPr>
          <w:rFonts w:ascii="Arial" w:hAnsi="Arial" w:cs="Arial"/>
        </w:rPr>
      </w:pPr>
    </w:p>
    <w:p w:rsidR="00E946CC" w:rsidRPr="00A34D61" w:rsidRDefault="00E946CC" w:rsidP="00A34D61">
      <w:pPr>
        <w:pStyle w:val="CM41"/>
        <w:pageBreakBefore/>
        <w:spacing w:after="265" w:line="276" w:lineRule="auto"/>
        <w:ind w:right="1532"/>
        <w:jc w:val="both"/>
        <w:rPr>
          <w:rFonts w:ascii="Arial" w:hAnsi="Arial" w:cs="Arial"/>
          <w:color w:val="000000"/>
        </w:rPr>
      </w:pPr>
      <w:r w:rsidRPr="00A34D61">
        <w:rPr>
          <w:rFonts w:ascii="Arial" w:hAnsi="Arial" w:cs="Arial"/>
          <w:b/>
          <w:bCs/>
          <w:color w:val="000000"/>
        </w:rPr>
        <w:lastRenderedPageBreak/>
        <w:t xml:space="preserve">7. USO DELLE ATTREZZATURE DI LAVORO E DEI DISPOSITIVI DI PROTEZIONE INDIVIDUALE </w:t>
      </w:r>
    </w:p>
    <w:p w:rsidR="00E946CC" w:rsidRPr="00A34D61" w:rsidRDefault="00E946CC" w:rsidP="00A34D61">
      <w:pPr>
        <w:pStyle w:val="CM56"/>
        <w:spacing w:after="215" w:line="276" w:lineRule="auto"/>
        <w:jc w:val="both"/>
        <w:rPr>
          <w:rFonts w:ascii="Arial" w:hAnsi="Arial" w:cs="Arial"/>
          <w:color w:val="000000"/>
        </w:rPr>
      </w:pPr>
      <w:r w:rsidRPr="00A34D61">
        <w:rPr>
          <w:rFonts w:ascii="Arial" w:hAnsi="Arial" w:cs="Arial"/>
          <w:b/>
          <w:bCs/>
          <w:color w:val="000000"/>
        </w:rPr>
        <w:t xml:space="preserve">7.1 ATTREZZATURE DI LAVORO </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b/>
          <w:bCs/>
          <w:color w:val="000000"/>
        </w:rPr>
        <w:t xml:space="preserve">7.1.1 PREMESSA </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color w:val="000000"/>
        </w:rPr>
        <w:t>Il Capo I del Titolo III del D.Lgs 81/2008 e s.m.i. impone al Datore di Lavoro di valutare tutti i rischi potenzialmente presenti e dovuti all'</w:t>
      </w:r>
      <w:r w:rsidRPr="00A34D61">
        <w:rPr>
          <w:rFonts w:ascii="Arial" w:hAnsi="Arial" w:cs="Arial"/>
          <w:b/>
          <w:bCs/>
          <w:color w:val="000000"/>
        </w:rPr>
        <w:t>utilizzo delle attrezzature</w:t>
      </w:r>
      <w:r w:rsidRPr="00A34D61">
        <w:rPr>
          <w:rFonts w:ascii="Arial" w:hAnsi="Arial" w:cs="Arial"/>
          <w:color w:val="000000"/>
        </w:rPr>
        <w:t xml:space="preserve">. </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b/>
          <w:bCs/>
          <w:color w:val="000000"/>
        </w:rPr>
        <w:t xml:space="preserve">7.1.2 DEFINIZIONI </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color w:val="000000"/>
        </w:rPr>
        <w:t xml:space="preserve">In particolare, l'art. 69 del D.Lgs 81/2008 e s.m.i. riporta le seguenti definizioni: </w:t>
      </w:r>
    </w:p>
    <w:p w:rsidR="00E946CC" w:rsidRPr="00A34D61" w:rsidRDefault="00E946CC" w:rsidP="004239EF">
      <w:pPr>
        <w:pStyle w:val="Default"/>
        <w:numPr>
          <w:ilvl w:val="0"/>
          <w:numId w:val="12"/>
        </w:numPr>
        <w:spacing w:after="21" w:line="276" w:lineRule="auto"/>
        <w:jc w:val="both"/>
        <w:rPr>
          <w:rFonts w:ascii="Arial" w:hAnsi="Arial" w:cs="Arial"/>
        </w:rPr>
      </w:pPr>
      <w:r w:rsidRPr="00A34D61">
        <w:rPr>
          <w:rFonts w:ascii="Arial" w:hAnsi="Arial" w:cs="Arial"/>
          <w:b/>
          <w:bCs/>
        </w:rPr>
        <w:t>ATTREZZATURA DI LAVORO</w:t>
      </w:r>
      <w:r w:rsidRPr="00A34D61">
        <w:rPr>
          <w:rFonts w:ascii="Arial" w:hAnsi="Arial" w:cs="Arial"/>
        </w:rPr>
        <w:t xml:space="preserve">: qualsiasi macchina, apparecchio, utensile o impianto, inteso come il complesso di macchine, attrezzature e componenti e necessari allo svolgimento di un’attività o all’attuazione di un processo produttivo,destinato ad essere usato durante il lavoro; </w:t>
      </w:r>
    </w:p>
    <w:p w:rsidR="00E946CC" w:rsidRPr="00A34D61" w:rsidRDefault="00E946CC" w:rsidP="004239EF">
      <w:pPr>
        <w:pStyle w:val="Default"/>
        <w:numPr>
          <w:ilvl w:val="0"/>
          <w:numId w:val="12"/>
        </w:numPr>
        <w:spacing w:after="21" w:line="276" w:lineRule="auto"/>
        <w:jc w:val="both"/>
        <w:rPr>
          <w:rFonts w:ascii="Arial" w:hAnsi="Arial" w:cs="Arial"/>
        </w:rPr>
      </w:pPr>
      <w:r w:rsidRPr="00A34D61">
        <w:rPr>
          <w:rFonts w:ascii="Arial" w:hAnsi="Arial" w:cs="Arial"/>
          <w:b/>
          <w:bCs/>
        </w:rPr>
        <w:t>USO DI UN'ATTREZZATURA DI LAVORO</w:t>
      </w:r>
      <w:r w:rsidRPr="00A34D61">
        <w:rPr>
          <w:rFonts w:ascii="Arial" w:hAnsi="Arial" w:cs="Arial"/>
        </w:rPr>
        <w:t xml:space="preserve">: qualsiasi operazione lavorativa connessa ad una attrezzatura di lavoro, quale la messa in servizio o fuori servizio, l'impiego, il trasporto, la riparazione, la trasformazione, la manutenzione, la pulizia, il montaggio, lo smontaggio; </w:t>
      </w:r>
    </w:p>
    <w:p w:rsidR="00E946CC" w:rsidRPr="00A34D61" w:rsidRDefault="00E946CC" w:rsidP="004239EF">
      <w:pPr>
        <w:pStyle w:val="Default"/>
        <w:numPr>
          <w:ilvl w:val="0"/>
          <w:numId w:val="12"/>
        </w:numPr>
        <w:spacing w:after="21" w:line="276" w:lineRule="auto"/>
        <w:jc w:val="both"/>
        <w:rPr>
          <w:rFonts w:ascii="Arial" w:hAnsi="Arial" w:cs="Arial"/>
        </w:rPr>
      </w:pPr>
      <w:r w:rsidRPr="00A34D61">
        <w:rPr>
          <w:rFonts w:ascii="Arial" w:hAnsi="Arial" w:cs="Arial"/>
          <w:b/>
          <w:bCs/>
        </w:rPr>
        <w:t>ZONA PERICOLOSA</w:t>
      </w:r>
      <w:r w:rsidRPr="00A34D61">
        <w:rPr>
          <w:rFonts w:ascii="Arial" w:hAnsi="Arial" w:cs="Arial"/>
        </w:rPr>
        <w:t xml:space="preserve">: qualsiasi zona all'interno ovvero in prossimità di una attrezzatura di lavoro nella quale la presenza di un lavoratore costituisce un rischio per la salute o la sicurezza dello stesso; </w:t>
      </w:r>
    </w:p>
    <w:p w:rsidR="00E946CC" w:rsidRPr="00A34D61" w:rsidRDefault="00E946CC" w:rsidP="004239EF">
      <w:pPr>
        <w:pStyle w:val="Default"/>
        <w:numPr>
          <w:ilvl w:val="0"/>
          <w:numId w:val="12"/>
        </w:numPr>
        <w:spacing w:after="21" w:line="276" w:lineRule="auto"/>
        <w:jc w:val="both"/>
        <w:rPr>
          <w:rFonts w:ascii="Arial" w:hAnsi="Arial" w:cs="Arial"/>
        </w:rPr>
      </w:pPr>
      <w:r w:rsidRPr="00A34D61">
        <w:rPr>
          <w:rFonts w:ascii="Arial" w:hAnsi="Arial" w:cs="Arial"/>
          <w:b/>
          <w:bCs/>
        </w:rPr>
        <w:t>LAVORATORE ESPOSTO</w:t>
      </w:r>
      <w:r w:rsidRPr="00A34D61">
        <w:rPr>
          <w:rFonts w:ascii="Arial" w:hAnsi="Arial" w:cs="Arial"/>
        </w:rPr>
        <w:t xml:space="preserve">: qualsiasi lavoratore che si trovi interamente o in parte in una zona pericolosa; </w:t>
      </w:r>
    </w:p>
    <w:p w:rsidR="00E946CC" w:rsidRPr="00A34D61" w:rsidRDefault="00E946CC" w:rsidP="004239EF">
      <w:pPr>
        <w:pStyle w:val="Default"/>
        <w:numPr>
          <w:ilvl w:val="0"/>
          <w:numId w:val="12"/>
        </w:numPr>
        <w:spacing w:line="276" w:lineRule="auto"/>
        <w:jc w:val="both"/>
        <w:rPr>
          <w:rFonts w:ascii="Arial" w:hAnsi="Arial" w:cs="Arial"/>
        </w:rPr>
      </w:pPr>
      <w:r w:rsidRPr="00A34D61">
        <w:rPr>
          <w:rFonts w:ascii="Arial" w:hAnsi="Arial" w:cs="Arial"/>
          <w:b/>
          <w:bCs/>
        </w:rPr>
        <w:t>OPERATORE</w:t>
      </w:r>
      <w:r w:rsidRPr="00A34D61">
        <w:rPr>
          <w:rFonts w:ascii="Arial" w:hAnsi="Arial" w:cs="Arial"/>
        </w:rPr>
        <w:t xml:space="preserve">: il lavoratore incaricato dell'uso di una attrezzatura di lavoro. </w:t>
      </w:r>
    </w:p>
    <w:p w:rsidR="00E946CC" w:rsidRPr="00A34D61" w:rsidRDefault="00E946CC" w:rsidP="00A34D61">
      <w:pPr>
        <w:pStyle w:val="Default"/>
        <w:spacing w:line="276" w:lineRule="auto"/>
        <w:jc w:val="both"/>
        <w:rPr>
          <w:rFonts w:ascii="Arial" w:hAnsi="Arial" w:cs="Arial"/>
        </w:rPr>
      </w:pP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color w:val="000000"/>
        </w:rPr>
        <w:t xml:space="preserve">Per completezza, si ritiene inoltre utile riportare le seguenti definizioni presenti nell'Art. 2 del D.Lgs 17/2010: </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color w:val="000000"/>
        </w:rPr>
        <w:t xml:space="preserve">MACCHINA </w:t>
      </w:r>
    </w:p>
    <w:p w:rsidR="00E946CC" w:rsidRPr="00A34D61" w:rsidRDefault="00E946CC" w:rsidP="004239EF">
      <w:pPr>
        <w:pStyle w:val="Default"/>
        <w:numPr>
          <w:ilvl w:val="0"/>
          <w:numId w:val="13"/>
        </w:numPr>
        <w:spacing w:after="15" w:line="276" w:lineRule="auto"/>
        <w:jc w:val="both"/>
        <w:rPr>
          <w:rFonts w:ascii="Arial" w:hAnsi="Arial" w:cs="Arial"/>
        </w:rPr>
      </w:pPr>
      <w:r w:rsidRPr="00A34D61">
        <w:rPr>
          <w:rFonts w:ascii="Arial" w:hAnsi="Arial" w:cs="Arial"/>
        </w:rPr>
        <w:t xml:space="preserve">Insieme equipaggiato o destinato ad essere equipaggiato di un sistema di azionamento diverso dalla forza umana o animale diretta, composto di parti o di componenti, di cui almeno uno mobile, collegati tra loro solidamente per una applicazione ben determinata; </w:t>
      </w:r>
    </w:p>
    <w:p w:rsidR="00E946CC" w:rsidRPr="00A34D61" w:rsidRDefault="00E946CC" w:rsidP="004239EF">
      <w:pPr>
        <w:pStyle w:val="Default"/>
        <w:numPr>
          <w:ilvl w:val="0"/>
          <w:numId w:val="13"/>
        </w:numPr>
        <w:spacing w:after="15" w:line="276" w:lineRule="auto"/>
        <w:jc w:val="both"/>
        <w:rPr>
          <w:rFonts w:ascii="Arial" w:hAnsi="Arial" w:cs="Arial"/>
        </w:rPr>
      </w:pPr>
      <w:r w:rsidRPr="00A34D61">
        <w:rPr>
          <w:rFonts w:ascii="Arial" w:hAnsi="Arial" w:cs="Arial"/>
        </w:rPr>
        <w:t xml:space="preserve">Insieme di cui al numero 1, al quale mancano solamente elementi di collegamento al sito d'impiego o di allacciamento alle fonti di energia e di movimento; </w:t>
      </w:r>
    </w:p>
    <w:p w:rsidR="00E946CC" w:rsidRPr="00A34D61" w:rsidRDefault="00E946CC" w:rsidP="004239EF">
      <w:pPr>
        <w:pStyle w:val="Default"/>
        <w:numPr>
          <w:ilvl w:val="0"/>
          <w:numId w:val="13"/>
        </w:numPr>
        <w:spacing w:after="15" w:line="276" w:lineRule="auto"/>
        <w:jc w:val="both"/>
        <w:rPr>
          <w:rFonts w:ascii="Arial" w:hAnsi="Arial" w:cs="Arial"/>
        </w:rPr>
      </w:pPr>
      <w:r w:rsidRPr="00A34D61">
        <w:rPr>
          <w:rFonts w:ascii="Arial" w:hAnsi="Arial" w:cs="Arial"/>
        </w:rPr>
        <w:t xml:space="preserve">Insiemi di cui ai numeri 1 e 2, pronto per essere installato e che può funzionare solo dopo essere stato montato su un mezzo di trasporto o installato in un edificio o in una costruzione; </w:t>
      </w:r>
    </w:p>
    <w:p w:rsidR="00E946CC" w:rsidRPr="00A34D61" w:rsidRDefault="00E946CC" w:rsidP="004239EF">
      <w:pPr>
        <w:pStyle w:val="Default"/>
        <w:numPr>
          <w:ilvl w:val="0"/>
          <w:numId w:val="13"/>
        </w:numPr>
        <w:spacing w:after="15" w:line="276" w:lineRule="auto"/>
        <w:jc w:val="both"/>
        <w:rPr>
          <w:rFonts w:ascii="Arial" w:hAnsi="Arial" w:cs="Arial"/>
        </w:rPr>
      </w:pPr>
      <w:r w:rsidRPr="00A34D61">
        <w:rPr>
          <w:rFonts w:ascii="Arial" w:hAnsi="Arial" w:cs="Arial"/>
        </w:rPr>
        <w:t>Insiemi di cui ai numeri 1, 2 e 3, o di quasi</w:t>
      </w:r>
      <w:r w:rsidRPr="00A34D61">
        <w:rPr>
          <w:rFonts w:ascii="Arial" w:hAnsi="Arial" w:cs="Arial"/>
        </w:rPr>
        <w:softHyphen/>
        <w:t xml:space="preserve">macchine, che per raggiungere uno stesso risultato sono disposti e comandati in modo da avere un funzionamento solidale; </w:t>
      </w:r>
    </w:p>
    <w:p w:rsidR="00E946CC" w:rsidRPr="00A34D61" w:rsidRDefault="00E946CC" w:rsidP="004239EF">
      <w:pPr>
        <w:pStyle w:val="Default"/>
        <w:numPr>
          <w:ilvl w:val="0"/>
          <w:numId w:val="13"/>
        </w:numPr>
        <w:spacing w:line="276" w:lineRule="auto"/>
        <w:jc w:val="both"/>
        <w:rPr>
          <w:rFonts w:ascii="Arial" w:hAnsi="Arial" w:cs="Arial"/>
        </w:rPr>
      </w:pPr>
      <w:r w:rsidRPr="00A34D61">
        <w:rPr>
          <w:rFonts w:ascii="Arial" w:hAnsi="Arial" w:cs="Arial"/>
        </w:rPr>
        <w:t xml:space="preserve">Insieme di parti o di componenti, di cui almeno uno mobile, collegati tra loro solidamente e destinati al sollevamento di pesi e la cui fonte di energia è la forza umana diretta. </w:t>
      </w:r>
    </w:p>
    <w:p w:rsidR="00E946CC" w:rsidRPr="00A34D61" w:rsidRDefault="00E946CC" w:rsidP="00A34D61">
      <w:pPr>
        <w:pStyle w:val="Default"/>
        <w:spacing w:line="276" w:lineRule="auto"/>
        <w:jc w:val="both"/>
        <w:rPr>
          <w:rFonts w:ascii="Arial" w:hAnsi="Arial" w:cs="Arial"/>
        </w:rPr>
      </w:pPr>
    </w:p>
    <w:p w:rsidR="00E946CC" w:rsidRPr="00A34D61" w:rsidRDefault="00E946CC" w:rsidP="00A34D61">
      <w:pPr>
        <w:pStyle w:val="CM41"/>
        <w:spacing w:after="240" w:line="276" w:lineRule="auto"/>
        <w:jc w:val="both"/>
        <w:rPr>
          <w:rFonts w:ascii="Arial" w:hAnsi="Arial" w:cs="Arial"/>
          <w:color w:val="000000"/>
        </w:rPr>
      </w:pPr>
      <w:r w:rsidRPr="00A34D61">
        <w:rPr>
          <w:rFonts w:ascii="Arial" w:hAnsi="Arial" w:cs="Arial"/>
          <w:color w:val="000000"/>
        </w:rPr>
        <w:t>QUASI</w:t>
      </w:r>
      <w:r w:rsidRPr="00A34D61">
        <w:rPr>
          <w:rFonts w:ascii="Arial" w:hAnsi="Arial" w:cs="Arial"/>
          <w:color w:val="000000"/>
        </w:rPr>
        <w:softHyphen/>
        <w:t xml:space="preserve">MACCHINA </w:t>
      </w:r>
    </w:p>
    <w:p w:rsidR="00E946CC" w:rsidRPr="00A34D61" w:rsidRDefault="00E946CC" w:rsidP="004239EF">
      <w:pPr>
        <w:pStyle w:val="CM41"/>
        <w:numPr>
          <w:ilvl w:val="0"/>
          <w:numId w:val="14"/>
        </w:numPr>
        <w:spacing w:after="265" w:line="276" w:lineRule="auto"/>
        <w:jc w:val="both"/>
        <w:rPr>
          <w:rFonts w:ascii="Arial" w:hAnsi="Arial" w:cs="Arial"/>
          <w:color w:val="000000"/>
        </w:rPr>
      </w:pPr>
      <w:r w:rsidRPr="00A34D61">
        <w:rPr>
          <w:rFonts w:ascii="Arial" w:hAnsi="Arial" w:cs="Arial"/>
          <w:color w:val="000000"/>
        </w:rPr>
        <w:lastRenderedPageBreak/>
        <w:t>Insiemi che costituiscono quasi una macchina, ma che, da soli, non sono in grado di garantire un'applicazione ben determinata; un sistema d'azionamento è una quasi</w:t>
      </w:r>
      <w:r w:rsidRPr="00A34D61">
        <w:rPr>
          <w:rFonts w:ascii="Arial" w:hAnsi="Arial" w:cs="Arial"/>
          <w:color w:val="000000"/>
        </w:rPr>
        <w:softHyphen/>
        <w:t>macchina; le quasi</w:t>
      </w:r>
      <w:r w:rsidRPr="00A34D61">
        <w:rPr>
          <w:rFonts w:ascii="Arial" w:hAnsi="Arial" w:cs="Arial"/>
          <w:color w:val="000000"/>
        </w:rPr>
        <w:softHyphen/>
        <w:t>macchine sono quasi unicamente destinate ad essere incorporate o assemblate ad altre macchine o ad altre quasi</w:t>
      </w:r>
      <w:r w:rsidRPr="00A34D61">
        <w:rPr>
          <w:rFonts w:ascii="Arial" w:hAnsi="Arial" w:cs="Arial"/>
          <w:color w:val="000000"/>
        </w:rPr>
        <w:softHyphen/>
        <w:t xml:space="preserve">macchine o apparecchi per costruire una macchina disciplinata dal presente decreto. </w:t>
      </w:r>
    </w:p>
    <w:p w:rsidR="002B4EAA" w:rsidRPr="00A34D61" w:rsidRDefault="002B4EAA" w:rsidP="00A34D61">
      <w:pPr>
        <w:pStyle w:val="CM41"/>
        <w:spacing w:after="265" w:line="276" w:lineRule="auto"/>
        <w:jc w:val="both"/>
        <w:rPr>
          <w:rFonts w:ascii="Arial" w:hAnsi="Arial" w:cs="Arial"/>
          <w:b/>
          <w:bCs/>
          <w:color w:val="000000"/>
        </w:rPr>
      </w:pP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b/>
          <w:bCs/>
          <w:color w:val="000000"/>
        </w:rPr>
        <w:t xml:space="preserve">7.1.3 VALUTAZIONE DEL RISCHIO </w:t>
      </w:r>
    </w:p>
    <w:p w:rsidR="00E946CC" w:rsidRPr="00A34D61" w:rsidRDefault="00E946CC" w:rsidP="00A34D61">
      <w:pPr>
        <w:pStyle w:val="CM15"/>
        <w:spacing w:line="276" w:lineRule="auto"/>
        <w:jc w:val="both"/>
        <w:rPr>
          <w:rFonts w:ascii="Arial" w:hAnsi="Arial" w:cs="Arial"/>
          <w:color w:val="000000"/>
        </w:rPr>
      </w:pPr>
      <w:r w:rsidRPr="00A34D61">
        <w:rPr>
          <w:rFonts w:ascii="Arial" w:hAnsi="Arial" w:cs="Arial"/>
          <w:color w:val="000000"/>
        </w:rPr>
        <w:t xml:space="preserve">L'art. 70 del D.Lgs 81/2008 e s.m.i. riporta i requisiti generali di sicurezza che devono avere le attrezzature messe a disposizione dei lavoratori. </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color w:val="000000"/>
        </w:rPr>
        <w:t xml:space="preserve">La valutazione del rischio, pertanto, rivolta anche alla verifica della presenza di tali requisiti, si è basata inoltre a quanto previsto dall'art.71 (Obblighi per il Datore di Lavoro): </w:t>
      </w:r>
    </w:p>
    <w:p w:rsidR="00E946CC" w:rsidRPr="00A34D61" w:rsidRDefault="00E946CC" w:rsidP="004239EF">
      <w:pPr>
        <w:pStyle w:val="Default"/>
        <w:numPr>
          <w:ilvl w:val="0"/>
          <w:numId w:val="15"/>
        </w:numPr>
        <w:spacing w:after="15" w:line="276" w:lineRule="auto"/>
        <w:jc w:val="both"/>
        <w:rPr>
          <w:rFonts w:ascii="Arial" w:hAnsi="Arial" w:cs="Arial"/>
        </w:rPr>
      </w:pPr>
      <w:r w:rsidRPr="00A34D61">
        <w:rPr>
          <w:rFonts w:ascii="Arial" w:hAnsi="Arial" w:cs="Arial"/>
        </w:rPr>
        <w:t xml:space="preserve">La messa a disposizione di attrezzature adeguate al lavoro da svolgere, idonee ai fini della sicurezza e della salute dei lavoratori; </w:t>
      </w:r>
    </w:p>
    <w:p w:rsidR="00E946CC" w:rsidRPr="00A34D61" w:rsidRDefault="00E946CC" w:rsidP="004239EF">
      <w:pPr>
        <w:pStyle w:val="Default"/>
        <w:numPr>
          <w:ilvl w:val="0"/>
          <w:numId w:val="15"/>
        </w:numPr>
        <w:spacing w:line="276" w:lineRule="auto"/>
        <w:jc w:val="both"/>
        <w:rPr>
          <w:rFonts w:ascii="Arial" w:hAnsi="Arial" w:cs="Arial"/>
        </w:rPr>
      </w:pPr>
      <w:r w:rsidRPr="00A34D61">
        <w:rPr>
          <w:rFonts w:ascii="Arial" w:hAnsi="Arial" w:cs="Arial"/>
        </w:rPr>
        <w:t xml:space="preserve">La valutazione dell'idoneità e dell'adeguatezza delle attrezzature a partire dalla scelta di tali attrezzature; </w:t>
      </w:r>
    </w:p>
    <w:p w:rsidR="00E946CC" w:rsidRPr="00A34D61" w:rsidRDefault="00E946CC" w:rsidP="00A34D61">
      <w:pPr>
        <w:pStyle w:val="Default"/>
        <w:spacing w:line="276" w:lineRule="auto"/>
        <w:jc w:val="both"/>
        <w:rPr>
          <w:rFonts w:ascii="Arial" w:hAnsi="Arial" w:cs="Arial"/>
        </w:rPr>
      </w:pPr>
    </w:p>
    <w:p w:rsidR="00E946CC" w:rsidRPr="00A34D61" w:rsidRDefault="00E946CC" w:rsidP="00A34D61">
      <w:pPr>
        <w:pStyle w:val="CM28"/>
        <w:spacing w:line="276" w:lineRule="auto"/>
        <w:jc w:val="both"/>
        <w:rPr>
          <w:rFonts w:ascii="Arial" w:hAnsi="Arial" w:cs="Arial"/>
          <w:color w:val="000000"/>
        </w:rPr>
      </w:pPr>
      <w:r w:rsidRPr="00A34D61">
        <w:rPr>
          <w:rFonts w:ascii="Arial" w:hAnsi="Arial" w:cs="Arial"/>
          <w:color w:val="000000"/>
        </w:rPr>
        <w:t xml:space="preserve">L'informazione, la formazione e se necessario l'addestramento a cui devono essere sottoposti i lavoratori che debbano utilizzare le attrezzature; </w:t>
      </w:r>
    </w:p>
    <w:p w:rsidR="00E946CC" w:rsidRPr="00A34D61" w:rsidRDefault="00E946CC" w:rsidP="004239EF">
      <w:pPr>
        <w:pStyle w:val="Default"/>
        <w:numPr>
          <w:ilvl w:val="0"/>
          <w:numId w:val="16"/>
        </w:numPr>
        <w:spacing w:after="15" w:line="276" w:lineRule="auto"/>
        <w:jc w:val="both"/>
        <w:rPr>
          <w:rFonts w:ascii="Arial" w:hAnsi="Arial" w:cs="Arial"/>
        </w:rPr>
      </w:pPr>
      <w:r w:rsidRPr="00A34D61">
        <w:rPr>
          <w:rFonts w:ascii="Arial" w:hAnsi="Arial" w:cs="Arial"/>
        </w:rPr>
        <w:t xml:space="preserve">La garanzia, per quanto possibile, dei requisiti ergonomici di tali attrezzature; </w:t>
      </w:r>
    </w:p>
    <w:p w:rsidR="00E946CC" w:rsidRPr="00A34D61" w:rsidRDefault="00E946CC" w:rsidP="004239EF">
      <w:pPr>
        <w:pStyle w:val="Default"/>
        <w:numPr>
          <w:ilvl w:val="0"/>
          <w:numId w:val="16"/>
        </w:numPr>
        <w:spacing w:line="276" w:lineRule="auto"/>
        <w:jc w:val="both"/>
        <w:rPr>
          <w:rFonts w:ascii="Arial" w:hAnsi="Arial" w:cs="Arial"/>
        </w:rPr>
      </w:pPr>
      <w:r w:rsidRPr="00A34D61">
        <w:rPr>
          <w:rFonts w:ascii="Arial" w:hAnsi="Arial" w:cs="Arial"/>
        </w:rPr>
        <w:t xml:space="preserve">La programmazione della manutenzione ordinaria e della registrazione di tali operazioni. </w:t>
      </w:r>
    </w:p>
    <w:p w:rsidR="00E946CC" w:rsidRPr="00A34D61" w:rsidRDefault="00E946CC" w:rsidP="00A34D61">
      <w:pPr>
        <w:pStyle w:val="Default"/>
        <w:spacing w:line="276" w:lineRule="auto"/>
        <w:jc w:val="both"/>
        <w:rPr>
          <w:rFonts w:ascii="Arial" w:hAnsi="Arial" w:cs="Arial"/>
        </w:rPr>
      </w:pP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b/>
          <w:bCs/>
          <w:color w:val="000000"/>
        </w:rPr>
        <w:t xml:space="preserve">7.1.4 ESITO DELLA VALUTAZIONE </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color w:val="000000"/>
        </w:rPr>
        <w:t>Le attrezzature di lavoro principalmente utilizzate sono i PC presenti in amministrazione e n</w:t>
      </w:r>
      <w:r w:rsidR="00097DBB" w:rsidRPr="00A34D61">
        <w:rPr>
          <w:rFonts w:ascii="Arial" w:hAnsi="Arial" w:cs="Arial"/>
          <w:color w:val="000000"/>
        </w:rPr>
        <w:t>ei diversi laboratori didattici.</w:t>
      </w:r>
    </w:p>
    <w:p w:rsidR="00E946CC" w:rsidRPr="00A34D61" w:rsidRDefault="00E946CC" w:rsidP="00A34D61">
      <w:pPr>
        <w:pStyle w:val="CM41"/>
        <w:spacing w:after="265" w:line="276" w:lineRule="auto"/>
        <w:jc w:val="both"/>
        <w:rPr>
          <w:rFonts w:ascii="Arial" w:hAnsi="Arial" w:cs="Arial"/>
          <w:color w:val="000000"/>
        </w:rPr>
      </w:pPr>
      <w:r w:rsidRPr="00A34D61">
        <w:rPr>
          <w:rFonts w:ascii="Arial" w:hAnsi="Arial" w:cs="Arial"/>
          <w:color w:val="000000"/>
        </w:rPr>
        <w:t xml:space="preserve">Non si sono rilevate particolari situazioni critiche per cui è previsto un intervento immediato e </w:t>
      </w:r>
      <w:r w:rsidR="00097DBB" w:rsidRPr="00A34D61">
        <w:rPr>
          <w:rFonts w:ascii="Arial" w:hAnsi="Arial" w:cs="Arial"/>
          <w:color w:val="000000"/>
        </w:rPr>
        <w:t xml:space="preserve">si ritiene che </w:t>
      </w:r>
      <w:r w:rsidRPr="00A34D61">
        <w:rPr>
          <w:rFonts w:ascii="Arial" w:hAnsi="Arial" w:cs="Arial"/>
          <w:color w:val="000000"/>
        </w:rPr>
        <w:t xml:space="preserve">il rischio sia accettabile. Tutto ciò tenuto anche conto del fatto che qualunque problematica venga riscontrata da parte del personale docente e dal personale tecnico o dagli allievi, viene tempestivamente segnalata e qualora necessario, l'attrezzatura non viene utilizzata fino alla sua riparazione o sostituzione. </w:t>
      </w:r>
    </w:p>
    <w:p w:rsidR="00E946CC" w:rsidRPr="00A34D61" w:rsidRDefault="00E946CC" w:rsidP="00A34D61">
      <w:pPr>
        <w:pStyle w:val="CM15"/>
        <w:spacing w:line="276" w:lineRule="auto"/>
        <w:jc w:val="both"/>
        <w:rPr>
          <w:rFonts w:ascii="Arial" w:hAnsi="Arial" w:cs="Arial"/>
          <w:color w:val="000000"/>
        </w:rPr>
      </w:pPr>
      <w:r w:rsidRPr="00A34D61">
        <w:rPr>
          <w:rFonts w:ascii="Arial" w:hAnsi="Arial" w:cs="Arial"/>
          <w:color w:val="000000"/>
        </w:rPr>
        <w:t xml:space="preserve">Il rischio residuo deve essere controllato e gestito con interventi di formazione specifica e l'applicazione delle procedure previste. </w:t>
      </w:r>
    </w:p>
    <w:p w:rsidR="00E946CC" w:rsidRPr="00C407DE" w:rsidRDefault="00E946CC" w:rsidP="00C407DE">
      <w:pPr>
        <w:pStyle w:val="CM56"/>
        <w:pageBreakBefore/>
        <w:spacing w:after="215" w:line="276" w:lineRule="auto"/>
        <w:jc w:val="both"/>
        <w:rPr>
          <w:rFonts w:ascii="Arial" w:hAnsi="Arial" w:cs="Arial"/>
          <w:color w:val="000000"/>
        </w:rPr>
      </w:pPr>
      <w:r w:rsidRPr="00C407DE">
        <w:rPr>
          <w:rFonts w:ascii="Arial" w:hAnsi="Arial" w:cs="Arial"/>
          <w:b/>
          <w:bCs/>
          <w:color w:val="000000"/>
        </w:rPr>
        <w:lastRenderedPageBreak/>
        <w:t xml:space="preserve">7.2 IMPIANTI E APPARECCHIATURE ELETTRICHE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b/>
          <w:bCs/>
          <w:color w:val="000000"/>
        </w:rPr>
        <w:t xml:space="preserve">7.2.1 PREMESSA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Il Capo III del Titolo III del D.Lgs 81/2008 e s.m.i. prevede che i materiali, le apparecchiature e gli impianti elettrici messi a disposizione dei lavoratori siano progettati, costruiti, installati, utilizzati e manutenuti in modo da salvaguardare i lavoratori da tutti i rischi di natura elettrica ed in particolare quelli derivanti da: </w:t>
      </w:r>
    </w:p>
    <w:p w:rsidR="00E946CC" w:rsidRPr="00C407DE" w:rsidRDefault="00E946CC" w:rsidP="004239EF">
      <w:pPr>
        <w:pStyle w:val="Default"/>
        <w:numPr>
          <w:ilvl w:val="0"/>
          <w:numId w:val="17"/>
        </w:numPr>
        <w:spacing w:after="15" w:line="276" w:lineRule="auto"/>
        <w:jc w:val="both"/>
        <w:rPr>
          <w:rFonts w:ascii="Arial" w:hAnsi="Arial" w:cs="Arial"/>
        </w:rPr>
      </w:pPr>
      <w:r w:rsidRPr="00C407DE">
        <w:rPr>
          <w:rFonts w:ascii="Arial" w:hAnsi="Arial" w:cs="Arial"/>
        </w:rPr>
        <w:t xml:space="preserve">contatti elettrici diretti; </w:t>
      </w:r>
    </w:p>
    <w:p w:rsidR="00E946CC" w:rsidRPr="00C407DE" w:rsidRDefault="00E946CC" w:rsidP="004239EF">
      <w:pPr>
        <w:pStyle w:val="Default"/>
        <w:numPr>
          <w:ilvl w:val="0"/>
          <w:numId w:val="17"/>
        </w:numPr>
        <w:spacing w:after="15" w:line="276" w:lineRule="auto"/>
        <w:jc w:val="both"/>
        <w:rPr>
          <w:rFonts w:ascii="Arial" w:hAnsi="Arial" w:cs="Arial"/>
        </w:rPr>
      </w:pPr>
      <w:r w:rsidRPr="00C407DE">
        <w:rPr>
          <w:rFonts w:ascii="Arial" w:hAnsi="Arial" w:cs="Arial"/>
        </w:rPr>
        <w:t xml:space="preserve">contatti elettrici indiretti; </w:t>
      </w:r>
    </w:p>
    <w:p w:rsidR="00E946CC" w:rsidRPr="00C407DE" w:rsidRDefault="00E946CC" w:rsidP="004239EF">
      <w:pPr>
        <w:pStyle w:val="Default"/>
        <w:numPr>
          <w:ilvl w:val="0"/>
          <w:numId w:val="17"/>
        </w:numPr>
        <w:spacing w:after="15" w:line="276" w:lineRule="auto"/>
        <w:jc w:val="both"/>
        <w:rPr>
          <w:rFonts w:ascii="Arial" w:hAnsi="Arial" w:cs="Arial"/>
        </w:rPr>
      </w:pPr>
      <w:r w:rsidRPr="00C407DE">
        <w:rPr>
          <w:rFonts w:ascii="Arial" w:hAnsi="Arial" w:cs="Arial"/>
        </w:rPr>
        <w:t xml:space="preserve">innesco e propagazione di incendi e di ustioni dovuti a sovratemperature pericolose, archi elettrici e radiazioni; </w:t>
      </w:r>
    </w:p>
    <w:p w:rsidR="00E946CC" w:rsidRPr="00C407DE" w:rsidRDefault="00E946CC" w:rsidP="004239EF">
      <w:pPr>
        <w:pStyle w:val="Default"/>
        <w:numPr>
          <w:ilvl w:val="0"/>
          <w:numId w:val="17"/>
        </w:numPr>
        <w:spacing w:after="15" w:line="276" w:lineRule="auto"/>
        <w:jc w:val="both"/>
        <w:rPr>
          <w:rFonts w:ascii="Arial" w:hAnsi="Arial" w:cs="Arial"/>
        </w:rPr>
      </w:pPr>
      <w:r w:rsidRPr="00C407DE">
        <w:rPr>
          <w:rFonts w:ascii="Arial" w:hAnsi="Arial" w:cs="Arial"/>
        </w:rPr>
        <w:t xml:space="preserve">innesco di esplosioni; </w:t>
      </w:r>
    </w:p>
    <w:p w:rsidR="00E946CC" w:rsidRPr="00C407DE" w:rsidRDefault="00E946CC" w:rsidP="004239EF">
      <w:pPr>
        <w:pStyle w:val="Default"/>
        <w:numPr>
          <w:ilvl w:val="0"/>
          <w:numId w:val="17"/>
        </w:numPr>
        <w:spacing w:line="276" w:lineRule="auto"/>
        <w:jc w:val="both"/>
        <w:rPr>
          <w:rFonts w:ascii="Arial" w:hAnsi="Arial" w:cs="Arial"/>
        </w:rPr>
      </w:pPr>
      <w:r w:rsidRPr="00C407DE">
        <w:rPr>
          <w:rFonts w:ascii="Arial" w:hAnsi="Arial" w:cs="Arial"/>
        </w:rPr>
        <w:t xml:space="preserve">fulminazione diretta ed indiretta; </w:t>
      </w:r>
    </w:p>
    <w:p w:rsidR="00E946CC" w:rsidRPr="00C407DE" w:rsidRDefault="00E946CC" w:rsidP="004239EF">
      <w:pPr>
        <w:pStyle w:val="CM28"/>
        <w:numPr>
          <w:ilvl w:val="0"/>
          <w:numId w:val="17"/>
        </w:numPr>
        <w:spacing w:line="276" w:lineRule="auto"/>
        <w:jc w:val="both"/>
        <w:rPr>
          <w:rFonts w:ascii="Arial" w:hAnsi="Arial" w:cs="Arial"/>
          <w:color w:val="000000"/>
        </w:rPr>
      </w:pPr>
      <w:r w:rsidRPr="00C407DE">
        <w:rPr>
          <w:rFonts w:ascii="Arial" w:hAnsi="Arial" w:cs="Arial"/>
          <w:color w:val="000000"/>
        </w:rPr>
        <w:t xml:space="preserve">sovratensioni; </w:t>
      </w:r>
    </w:p>
    <w:p w:rsidR="00E946CC" w:rsidRPr="00C407DE" w:rsidRDefault="00E946CC" w:rsidP="004239EF">
      <w:pPr>
        <w:pStyle w:val="CM41"/>
        <w:numPr>
          <w:ilvl w:val="0"/>
          <w:numId w:val="17"/>
        </w:numPr>
        <w:spacing w:after="265" w:line="276" w:lineRule="auto"/>
        <w:jc w:val="both"/>
        <w:rPr>
          <w:rFonts w:ascii="Arial" w:hAnsi="Arial" w:cs="Arial"/>
          <w:color w:val="000000"/>
        </w:rPr>
      </w:pPr>
      <w:r w:rsidRPr="00C407DE">
        <w:rPr>
          <w:rFonts w:ascii="Arial" w:hAnsi="Arial" w:cs="Arial"/>
          <w:color w:val="000000"/>
        </w:rPr>
        <w:t xml:space="preserve">altre condizioni di guasto ragionevolmente prevedibili.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A seguito della valutazione del rischio elettrico il Datore di Lavoro adotta le misure tecniche ed organizzative necessarie ad eliminare o ridurre al minimo i rischi presenti, ad individuare i dispositivi di protezione collettivi ed individuali necessari alla conduzione in sicurezza del lavoro ed a predisporre le procedure di uso e manutenzione atte a garantire nel tempo la permanenza del livello di sicurezza raggiunto.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b/>
          <w:bCs/>
          <w:color w:val="000000"/>
        </w:rPr>
        <w:t xml:space="preserve">7.2.2 VALUTAZIONE DEL RISCHIO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Per effettuare la valutazione del rischio è necessario riferirsi a quanto previsto dall'art.81 (Requisiti generali di sicurezza): </w:t>
      </w:r>
    </w:p>
    <w:p w:rsidR="00E946CC" w:rsidRPr="00C407DE" w:rsidRDefault="00E946CC" w:rsidP="004239EF">
      <w:pPr>
        <w:pStyle w:val="Default"/>
        <w:numPr>
          <w:ilvl w:val="0"/>
          <w:numId w:val="18"/>
        </w:numPr>
        <w:spacing w:after="15" w:line="276" w:lineRule="auto"/>
        <w:jc w:val="both"/>
        <w:rPr>
          <w:rFonts w:ascii="Arial" w:hAnsi="Arial" w:cs="Arial"/>
        </w:rPr>
      </w:pPr>
      <w:r w:rsidRPr="00C407DE">
        <w:rPr>
          <w:rFonts w:ascii="Arial" w:hAnsi="Arial" w:cs="Arial"/>
        </w:rPr>
        <w:t xml:space="preserve">Tutti i materiali, i macchinari e le apparecchiature, nonché le installazioni e gli impianti elettrici ed elettronici devono essere progettati, realizzati e costruiti a regola d'arte. </w:t>
      </w:r>
    </w:p>
    <w:p w:rsidR="00E946CC" w:rsidRPr="00C407DE" w:rsidRDefault="00E946CC" w:rsidP="004239EF">
      <w:pPr>
        <w:pStyle w:val="Default"/>
        <w:numPr>
          <w:ilvl w:val="0"/>
          <w:numId w:val="18"/>
        </w:numPr>
        <w:spacing w:after="15" w:line="276" w:lineRule="auto"/>
        <w:jc w:val="both"/>
        <w:rPr>
          <w:rFonts w:ascii="Arial" w:hAnsi="Arial" w:cs="Arial"/>
        </w:rPr>
      </w:pPr>
      <w:r w:rsidRPr="00C407DE">
        <w:rPr>
          <w:rFonts w:ascii="Arial" w:hAnsi="Arial" w:cs="Arial"/>
        </w:rPr>
        <w:t xml:space="preserve">Ferme restando le disposizioni legislative e regolamentari di recepimento delle direttive comunitarie di prodotto, i materiali, i macchinari, le apparecchiature, le installazioni e gli impianti di cui al comma precedente, si considerano costruiti a regola d'arte se sono realizzati secondo le pertinenti norme tecniche. </w:t>
      </w:r>
    </w:p>
    <w:p w:rsidR="00E946CC" w:rsidRPr="00C407DE" w:rsidRDefault="00E946CC" w:rsidP="004239EF">
      <w:pPr>
        <w:pStyle w:val="Default"/>
        <w:numPr>
          <w:ilvl w:val="0"/>
          <w:numId w:val="18"/>
        </w:numPr>
        <w:spacing w:line="276" w:lineRule="auto"/>
        <w:jc w:val="both"/>
        <w:rPr>
          <w:rFonts w:ascii="Arial" w:hAnsi="Arial" w:cs="Arial"/>
        </w:rPr>
      </w:pPr>
      <w:r w:rsidRPr="00C407DE">
        <w:rPr>
          <w:rFonts w:ascii="Arial" w:hAnsi="Arial" w:cs="Arial"/>
        </w:rPr>
        <w:t xml:space="preserve">Le procedure di uso e manutenzione devono essere predisposte tenendo conto delle disposizioni legislative vigenti, delle indicazioni contenute nei manuali d'uso e manutenzione delle apparecchiature ricadenti nelle direttive specifiche di prodotto e di quelle indicate nelle norme tecniche. </w:t>
      </w:r>
    </w:p>
    <w:p w:rsidR="00E946CC" w:rsidRPr="00C407DE" w:rsidRDefault="00E946CC" w:rsidP="00C407DE">
      <w:pPr>
        <w:pStyle w:val="Default"/>
        <w:spacing w:line="276" w:lineRule="auto"/>
        <w:jc w:val="both"/>
        <w:rPr>
          <w:rFonts w:ascii="Arial" w:hAnsi="Arial" w:cs="Arial"/>
        </w:rPr>
      </w:pP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La presenza o meno di tali requisiti ha permesso l'identificazione degli scenari ragionevolmente possibili che potrebbero portare alla presenza di pericoli di natura elettrica e per i quali è quindi necessario analizzare e valutare i rischi associati. </w:t>
      </w:r>
    </w:p>
    <w:p w:rsidR="00DB0552" w:rsidRDefault="00E946CC" w:rsidP="00C407DE">
      <w:pPr>
        <w:pStyle w:val="CM41"/>
        <w:spacing w:after="265" w:line="276" w:lineRule="auto"/>
        <w:jc w:val="both"/>
        <w:rPr>
          <w:rFonts w:ascii="Arial" w:hAnsi="Arial" w:cs="Arial"/>
          <w:b/>
          <w:bCs/>
          <w:color w:val="000000"/>
        </w:rPr>
      </w:pPr>
      <w:r w:rsidRPr="00C407DE">
        <w:rPr>
          <w:rFonts w:ascii="Arial" w:hAnsi="Arial" w:cs="Arial"/>
          <w:b/>
          <w:bCs/>
          <w:color w:val="000000"/>
        </w:rPr>
        <w:t>7.2.3 ESITO DELLA VALUTAZIONE</w:t>
      </w:r>
    </w:p>
    <w:p w:rsidR="00F87BE9" w:rsidRDefault="00DB0552" w:rsidP="00F87BE9">
      <w:pPr>
        <w:pStyle w:val="CM41"/>
        <w:spacing w:after="265" w:line="276" w:lineRule="auto"/>
        <w:jc w:val="both"/>
        <w:rPr>
          <w:rFonts w:ascii="Arial" w:hAnsi="Arial" w:cs="Arial"/>
          <w:color w:val="000000"/>
          <w:sz w:val="22"/>
          <w:szCs w:val="22"/>
        </w:rPr>
      </w:pPr>
      <w:r w:rsidRPr="00DB0552">
        <w:rPr>
          <w:rFonts w:ascii="Arial" w:hAnsi="Arial" w:cs="Arial"/>
          <w:bCs/>
          <w:color w:val="000000"/>
          <w:sz w:val="22"/>
          <w:szCs w:val="22"/>
        </w:rPr>
        <w:lastRenderedPageBreak/>
        <w:t>L’ente  proprietario ha comunicato di essere in possesso della dichiarazione di conformità dell’impianto elettrico e dell’impianto di messa a terra</w:t>
      </w:r>
      <w:r>
        <w:rPr>
          <w:rFonts w:ascii="Arial" w:hAnsi="Arial" w:cs="Arial"/>
          <w:b/>
          <w:bCs/>
          <w:color w:val="000000"/>
        </w:rPr>
        <w:t>.</w:t>
      </w:r>
      <w:r w:rsidR="00F87BE9">
        <w:rPr>
          <w:rFonts w:ascii="Arial" w:hAnsi="Arial" w:cs="Arial"/>
          <w:b/>
          <w:bCs/>
          <w:color w:val="000000"/>
        </w:rPr>
        <w:t xml:space="preserve"> </w:t>
      </w:r>
      <w:r w:rsidR="00E946CC" w:rsidRPr="00F87BE9">
        <w:rPr>
          <w:rFonts w:ascii="Arial" w:hAnsi="Arial" w:cs="Arial"/>
          <w:color w:val="000000"/>
          <w:sz w:val="22"/>
          <w:szCs w:val="22"/>
        </w:rPr>
        <w:t>In I</w:t>
      </w:r>
      <w:r w:rsidR="00920839" w:rsidRPr="00F87BE9">
        <w:rPr>
          <w:rFonts w:ascii="Arial" w:hAnsi="Arial" w:cs="Arial"/>
          <w:color w:val="000000"/>
          <w:sz w:val="22"/>
          <w:szCs w:val="22"/>
        </w:rPr>
        <w:t>stituto non sono ancora pervenuti i verbali delle verifiche periodiche degli impianti</w:t>
      </w:r>
      <w:r w:rsidR="00F87BE9">
        <w:rPr>
          <w:rFonts w:ascii="Arial" w:hAnsi="Arial" w:cs="Arial"/>
          <w:color w:val="000000"/>
          <w:sz w:val="22"/>
          <w:szCs w:val="22"/>
        </w:rPr>
        <w:t xml:space="preserve">. Si resta in attesa della restante </w:t>
      </w:r>
      <w:r w:rsidR="00E946CC" w:rsidRPr="00F87BE9">
        <w:rPr>
          <w:rFonts w:ascii="Arial" w:hAnsi="Arial" w:cs="Arial"/>
          <w:color w:val="000000"/>
          <w:sz w:val="22"/>
          <w:szCs w:val="22"/>
        </w:rPr>
        <w:t>documen</w:t>
      </w:r>
      <w:r w:rsidR="00F87BE9">
        <w:rPr>
          <w:rFonts w:ascii="Arial" w:hAnsi="Arial" w:cs="Arial"/>
          <w:color w:val="000000"/>
          <w:sz w:val="22"/>
          <w:szCs w:val="22"/>
        </w:rPr>
        <w:t>tazione richiesta al</w:t>
      </w:r>
      <w:r w:rsidR="00C86CC1" w:rsidRPr="00F87BE9">
        <w:rPr>
          <w:rFonts w:ascii="Arial" w:hAnsi="Arial" w:cs="Arial"/>
          <w:color w:val="000000"/>
          <w:sz w:val="22"/>
          <w:szCs w:val="22"/>
        </w:rPr>
        <w:t xml:space="preserve"> Comune</w:t>
      </w:r>
      <w:r w:rsidR="00C86CC1" w:rsidRPr="00C407DE">
        <w:rPr>
          <w:rFonts w:ascii="Arial" w:hAnsi="Arial" w:cs="Arial"/>
          <w:color w:val="000000"/>
        </w:rPr>
        <w:t xml:space="preserve"> </w:t>
      </w:r>
      <w:r w:rsidR="00E946CC" w:rsidRPr="00C407DE">
        <w:rPr>
          <w:rFonts w:ascii="Arial" w:hAnsi="Arial" w:cs="Arial"/>
          <w:color w:val="000000"/>
        </w:rPr>
        <w:t xml:space="preserve">. </w:t>
      </w:r>
    </w:p>
    <w:p w:rsidR="00E946CC" w:rsidRDefault="00E946CC" w:rsidP="00F87BE9">
      <w:pPr>
        <w:pStyle w:val="CM41"/>
        <w:spacing w:after="265" w:line="276" w:lineRule="auto"/>
        <w:jc w:val="both"/>
        <w:rPr>
          <w:rFonts w:cs="Arial,Bold"/>
          <w:color w:val="000000"/>
          <w:sz w:val="28"/>
          <w:szCs w:val="28"/>
        </w:rPr>
      </w:pPr>
      <w:r>
        <w:rPr>
          <w:rFonts w:cs="Arial,Bold"/>
          <w:b/>
          <w:bCs/>
          <w:color w:val="000000"/>
          <w:sz w:val="28"/>
          <w:szCs w:val="28"/>
        </w:rPr>
        <w:t xml:space="preserve">8. SEGNALETICA DI SICUREZZA E SALUTE SUL LAVORO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b/>
          <w:bCs/>
          <w:color w:val="000000"/>
        </w:rPr>
        <w:t xml:space="preserve">8.0.1 PREMESSA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Il Titolo V del D.Lgs 81/2008 e s.m.i. riporta i requisiti minimi che il Datore di Lavoro deve garantire, in merito alla segnaletica di sicurezza presente nei luoghi di lavoro.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L'art. 162 riporta alcune definizioni tra cui quella appunto di segnaletica di sicurezza: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"una segnaletica che, riferita ad un oggetto, ad una attività o ad una situazione determinata, fornisce una indicazione o una prescrizione concernente la sicurezza o la salute sul luogo di lavoro, e che utilizza, a seconda dei casi, un cartello, un colore, un segnale luminoso o acustico, una comunicazione verbale o un segnale gestuale". </w:t>
      </w: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color w:val="000000"/>
        </w:rPr>
        <w:t xml:space="preserve">Secondo quanto previsto dall'art.163, il Datore di Lavoro deve: </w:t>
      </w:r>
    </w:p>
    <w:p w:rsidR="00E946CC" w:rsidRPr="00C407DE" w:rsidRDefault="00E946CC" w:rsidP="00C407DE">
      <w:pPr>
        <w:pStyle w:val="CM28"/>
        <w:spacing w:line="276" w:lineRule="auto"/>
        <w:jc w:val="both"/>
        <w:rPr>
          <w:rFonts w:ascii="Arial" w:hAnsi="Arial" w:cs="Arial"/>
          <w:color w:val="000000"/>
        </w:rPr>
      </w:pPr>
      <w:r w:rsidRPr="00C407DE">
        <w:rPr>
          <w:rFonts w:ascii="Arial" w:hAnsi="Arial" w:cs="Arial"/>
          <w:color w:val="000000"/>
        </w:rPr>
        <w:t xml:space="preserve">Quando, anche a seguito della valutazione effettuata in conformità all'articolo 28, risultano rischi che non possono essere evitati o sufficientemente limitati con misure, metodi, ovvero sistemi di organizzazione del lavoro, o con mezzi tecnici di protezione collettiva, fare ricorso alla segnaletica di sicurezza, conformemente alle prescrizioni di cui agli allegati da ALLEGATO XXIV a ALLEGATO XXXII. </w:t>
      </w:r>
    </w:p>
    <w:p w:rsidR="00E946CC" w:rsidRPr="00C407DE" w:rsidRDefault="00E946CC" w:rsidP="004239EF">
      <w:pPr>
        <w:pStyle w:val="Default"/>
        <w:numPr>
          <w:ilvl w:val="0"/>
          <w:numId w:val="19"/>
        </w:numPr>
        <w:spacing w:after="15" w:line="276" w:lineRule="auto"/>
        <w:jc w:val="both"/>
        <w:rPr>
          <w:rFonts w:ascii="Arial" w:hAnsi="Arial" w:cs="Arial"/>
        </w:rPr>
      </w:pPr>
      <w:r w:rsidRPr="00C407DE">
        <w:rPr>
          <w:rFonts w:ascii="Arial" w:hAnsi="Arial" w:cs="Arial"/>
        </w:rPr>
        <w:t xml:space="preserve">Qualora sia necessario fornire mediante la segnaletica di sicurezza indicazioni relative a situazioni di rischio non considerate negli allegati XXIV a XXXII, anche in riferimento alle norme di buona tecnica, adottare le misure necessarie, secondo le particolarità del lavoro, l'esperienza e la tecnica. </w:t>
      </w:r>
    </w:p>
    <w:p w:rsidR="00E946CC" w:rsidRPr="00C407DE" w:rsidRDefault="00E946CC" w:rsidP="004239EF">
      <w:pPr>
        <w:pStyle w:val="Default"/>
        <w:numPr>
          <w:ilvl w:val="0"/>
          <w:numId w:val="19"/>
        </w:numPr>
        <w:spacing w:line="276" w:lineRule="auto"/>
        <w:jc w:val="both"/>
        <w:rPr>
          <w:rFonts w:ascii="Arial" w:hAnsi="Arial" w:cs="Arial"/>
        </w:rPr>
      </w:pPr>
      <w:r w:rsidRPr="00C407DE">
        <w:rPr>
          <w:rFonts w:ascii="Arial" w:hAnsi="Arial" w:cs="Arial"/>
        </w:rPr>
        <w:t xml:space="preserve">Per regolare il traffico all'interno dell'impresa o dell'unita' produttiva, fare ricorso, se del caso, alla segnaletica prevista dalla legislazione vigente relativa al traffico stradale, ferroviario, fluviale, marittimo o aereo, fatto salvo quanto previsto nell'ALLEGATO XXVIII. </w:t>
      </w:r>
    </w:p>
    <w:p w:rsidR="00E946CC" w:rsidRPr="00C407DE" w:rsidRDefault="00E946CC" w:rsidP="00C407DE">
      <w:pPr>
        <w:pStyle w:val="Default"/>
        <w:spacing w:line="276" w:lineRule="auto"/>
        <w:jc w:val="both"/>
        <w:rPr>
          <w:rFonts w:ascii="Arial" w:hAnsi="Arial" w:cs="Arial"/>
        </w:rPr>
      </w:pPr>
    </w:p>
    <w:p w:rsidR="00E946CC" w:rsidRPr="00C407DE" w:rsidRDefault="00E946CC" w:rsidP="00C407DE">
      <w:pPr>
        <w:pStyle w:val="CM41"/>
        <w:spacing w:after="265" w:line="276" w:lineRule="auto"/>
        <w:jc w:val="both"/>
        <w:rPr>
          <w:rFonts w:ascii="Arial" w:hAnsi="Arial" w:cs="Arial"/>
          <w:color w:val="000000"/>
        </w:rPr>
      </w:pPr>
      <w:r w:rsidRPr="00C407DE">
        <w:rPr>
          <w:rFonts w:ascii="Arial" w:hAnsi="Arial" w:cs="Arial"/>
          <w:b/>
          <w:bCs/>
          <w:color w:val="000000"/>
        </w:rPr>
        <w:t xml:space="preserve">8.0.2 ESITO DELLA VALUTAZIONE </w:t>
      </w:r>
    </w:p>
    <w:p w:rsidR="00D223E8" w:rsidRPr="00D223E8" w:rsidRDefault="00E946CC" w:rsidP="00D223E8">
      <w:pPr>
        <w:pStyle w:val="CM41"/>
        <w:spacing w:after="265" w:line="276" w:lineRule="auto"/>
        <w:jc w:val="both"/>
        <w:rPr>
          <w:rFonts w:ascii="Arial" w:hAnsi="Arial" w:cs="Arial"/>
          <w:color w:val="000000"/>
        </w:rPr>
      </w:pPr>
      <w:r w:rsidRPr="00C407DE">
        <w:rPr>
          <w:rFonts w:ascii="Arial" w:hAnsi="Arial" w:cs="Arial"/>
          <w:color w:val="000000"/>
        </w:rPr>
        <w:t xml:space="preserve">La segnaletica attualmente presente riguarda l'indicazione di vie di fuga, uscite di emergenza e posizione dei sistemi antincendio all'interno degli edifici. E' presente l'illuminazione di emergenza e la segnaletica orizzontale e verticale sulle vie di fuga e in prossimità delle uscite di sicurezza. </w:t>
      </w:r>
    </w:p>
    <w:p w:rsidR="00E946CC" w:rsidRPr="00C407DE" w:rsidRDefault="00E946CC" w:rsidP="00C407DE">
      <w:pPr>
        <w:pStyle w:val="Default"/>
        <w:spacing w:line="276" w:lineRule="auto"/>
        <w:ind w:hanging="4628"/>
        <w:jc w:val="both"/>
        <w:rPr>
          <w:rFonts w:ascii="Arial" w:hAnsi="Arial" w:cs="Arial"/>
        </w:rPr>
      </w:pPr>
      <w:r w:rsidRPr="00C407DE">
        <w:rPr>
          <w:rFonts w:ascii="Arial" w:hAnsi="Arial" w:cs="Arial"/>
        </w:rPr>
        <w:t>Si dovrà p</w:t>
      </w:r>
      <w:r w:rsidR="00D223E8">
        <w:rPr>
          <w:rFonts w:ascii="Arial" w:hAnsi="Arial" w:cs="Arial"/>
        </w:rPr>
        <w:t xml:space="preserve">                                  </w:t>
      </w:r>
      <w:r w:rsidR="004C4EAF" w:rsidRPr="00C407DE">
        <w:rPr>
          <w:rFonts w:ascii="Arial" w:hAnsi="Arial" w:cs="Arial"/>
        </w:rPr>
        <w:t xml:space="preserve">Si dovrà procedere alla manutenzione </w:t>
      </w:r>
      <w:r w:rsidRPr="00C407DE">
        <w:rPr>
          <w:rFonts w:ascii="Arial" w:hAnsi="Arial" w:cs="Arial"/>
        </w:rPr>
        <w:t xml:space="preserve">periodica della stessa ai fini dell'effettiva funzionalità della stessa in caso di emergenza. </w:t>
      </w:r>
    </w:p>
    <w:p w:rsidR="00E946CC" w:rsidRPr="00D223E8" w:rsidRDefault="00E946CC" w:rsidP="00D223E8">
      <w:pPr>
        <w:pStyle w:val="CM41"/>
        <w:pageBreakBefore/>
        <w:spacing w:after="265" w:line="276" w:lineRule="auto"/>
        <w:jc w:val="both"/>
        <w:rPr>
          <w:rFonts w:ascii="Arial" w:hAnsi="Arial" w:cs="Arial"/>
          <w:color w:val="000000"/>
        </w:rPr>
      </w:pPr>
      <w:r w:rsidRPr="00D223E8">
        <w:rPr>
          <w:rFonts w:ascii="Arial" w:hAnsi="Arial" w:cs="Arial"/>
          <w:b/>
          <w:bCs/>
          <w:color w:val="000000"/>
        </w:rPr>
        <w:lastRenderedPageBreak/>
        <w:t xml:space="preserve">9. MOVIMENTAZIONE MANUALE DEI CARICHI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9.0.1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Titolo VI del D.Lgs 81/2008 e s.m.i. riporta le prescrizioni minime che il Datore di Lavoro deve rispettare qualora all'interno dell'attività produttiva dell'Istituto siano necessarie operazione di movimentazione manuale dei carichi.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L'art. 167 riporta le seguenti definizioni: </w:t>
      </w:r>
    </w:p>
    <w:p w:rsidR="00E946CC" w:rsidRPr="00D223E8" w:rsidRDefault="00E946CC" w:rsidP="004239EF">
      <w:pPr>
        <w:pStyle w:val="Default"/>
        <w:numPr>
          <w:ilvl w:val="0"/>
          <w:numId w:val="20"/>
        </w:numPr>
        <w:spacing w:after="21" w:line="276" w:lineRule="auto"/>
        <w:jc w:val="both"/>
        <w:rPr>
          <w:rFonts w:ascii="Arial" w:hAnsi="Arial" w:cs="Arial"/>
        </w:rPr>
      </w:pPr>
      <w:r w:rsidRPr="00D223E8">
        <w:rPr>
          <w:rFonts w:ascii="Arial" w:hAnsi="Arial" w:cs="Arial"/>
          <w:b/>
          <w:bCs/>
        </w:rPr>
        <w:t>movimentazione manuale dei carichi</w:t>
      </w:r>
      <w:r w:rsidRPr="00D223E8">
        <w:rPr>
          <w:rFonts w:ascii="Arial" w:hAnsi="Arial" w:cs="Arial"/>
        </w:rPr>
        <w:t>: le operazioni di trasporto o di sostegno di un carico ad opera di uno o più lavoratori, comprese le azioni del sollevare, deporre, spingere, tirare, portare o spostare un carico, che, per le loro caratteristiche o in conseguenza delle condizioni ergonomiche sfavorevoli, comportano rischi di patologie da sovraccarico biomeccanico, in particolare dorso</w:t>
      </w:r>
      <w:r w:rsidRPr="00D223E8">
        <w:rPr>
          <w:rFonts w:ascii="Arial" w:hAnsi="Arial" w:cs="Arial"/>
        </w:rPr>
        <w:softHyphen/>
        <w:t xml:space="preserve">lombari; </w:t>
      </w:r>
    </w:p>
    <w:p w:rsidR="00E946CC" w:rsidRPr="00D223E8" w:rsidRDefault="00E946CC" w:rsidP="004239EF">
      <w:pPr>
        <w:pStyle w:val="Default"/>
        <w:numPr>
          <w:ilvl w:val="0"/>
          <w:numId w:val="20"/>
        </w:numPr>
        <w:spacing w:line="276" w:lineRule="auto"/>
        <w:jc w:val="both"/>
        <w:rPr>
          <w:rFonts w:ascii="Arial" w:hAnsi="Arial" w:cs="Arial"/>
        </w:rPr>
      </w:pPr>
      <w:r w:rsidRPr="00D223E8">
        <w:rPr>
          <w:rFonts w:ascii="Arial" w:hAnsi="Arial" w:cs="Arial"/>
          <w:b/>
          <w:bCs/>
        </w:rPr>
        <w:t>patologie da sovraccarico biomeccanico</w:t>
      </w:r>
      <w:r w:rsidRPr="00D223E8">
        <w:rPr>
          <w:rFonts w:ascii="Arial" w:hAnsi="Arial" w:cs="Arial"/>
        </w:rPr>
        <w:t xml:space="preserve">: patologie delle strutture osteoarticolari, muscolotendinee e nervovascolari.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9.0.2 VALUTAZIONE DEL RISCHIO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Per effettuare la valutazione del rischio è necessario riferirsi a quanto previsto dall'art.168 (Obblighi del Datore di Lavoro): </w:t>
      </w:r>
    </w:p>
    <w:p w:rsidR="00E946CC" w:rsidRPr="00D223E8" w:rsidRDefault="00E946CC" w:rsidP="004239EF">
      <w:pPr>
        <w:pStyle w:val="Default"/>
        <w:numPr>
          <w:ilvl w:val="0"/>
          <w:numId w:val="22"/>
        </w:numPr>
        <w:spacing w:after="15" w:line="276" w:lineRule="auto"/>
        <w:jc w:val="both"/>
        <w:rPr>
          <w:rFonts w:ascii="Arial" w:hAnsi="Arial" w:cs="Arial"/>
        </w:rPr>
      </w:pPr>
      <w:r w:rsidRPr="00D223E8">
        <w:rPr>
          <w:rFonts w:ascii="Arial" w:hAnsi="Arial" w:cs="Arial"/>
        </w:rPr>
        <w:t xml:space="preserve">Adottare le misure organizzative necessarie e ricorrere ai mezzi appropriati, in particolare attrezzature meccaniche, per evitare la necessità di una movimentazione manuale dei carichi da parte dei lavoratori; </w:t>
      </w:r>
    </w:p>
    <w:p w:rsidR="00E946CC" w:rsidRPr="00D223E8" w:rsidRDefault="00E946CC" w:rsidP="004239EF">
      <w:pPr>
        <w:pStyle w:val="Default"/>
        <w:numPr>
          <w:ilvl w:val="0"/>
          <w:numId w:val="21"/>
        </w:numPr>
        <w:spacing w:line="276" w:lineRule="auto"/>
        <w:jc w:val="both"/>
        <w:rPr>
          <w:rFonts w:ascii="Arial" w:hAnsi="Arial" w:cs="Arial"/>
        </w:rPr>
      </w:pPr>
      <w:r w:rsidRPr="00D223E8">
        <w:rPr>
          <w:rFonts w:ascii="Arial" w:hAnsi="Arial" w:cs="Arial"/>
        </w:rPr>
        <w:t xml:space="preserve">Qualora non sia possibile evitare la movimentazione manuale dei carichi ad opera dei lavoratori, adottare le misure organizzative necessarie, ricorrere ai mezzi appropriati e fornire gli stessi ai lavoratori, allo scopo di ridurre il rischio che comporta la movimentazione manuale di detti carichi, tenendo conto dell' ALLEGATO XXXIII, ed in particolare organizzare i posti di lavoro in modo che detta movimentazione assicuri condizioni di sicurezza e salute.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Lo stesso articolo prevede che la valutazione delle condizioni di sicurezza e di salute sia svolta, se possibile anche in fase di progettazione, tenendo conto dell'ALLEGATO XXXIII.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 valutazione, inoltre, deve considerare in particolare i fattori individuali di rischio, le caratteristiche dell'ambiente di lavoro e le esigenze che tale attività comporta, in base all'ALLEGATO XXXIII.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Inoltre, ove applicabili, le norme tecniche costituiscono criteri di riferimento per la valutazione del rischio. Negli altri casi si può fare riferimento alle buone prassi e alle linee guida.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 verifica dell'eventuale presenza dei fattori di cui sopra ha permesso l'identificazione degli scenari ragionevolmente possibili che potrebbero portare alla presenza di rischi connessi alla movimentazione manuale dei carichi.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lastRenderedPageBreak/>
        <w:t xml:space="preserve">9.0.3 ESITO DELLA VALUTAZIONE </w:t>
      </w:r>
    </w:p>
    <w:p w:rsidR="00097DBB"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 valutazione relativa alla Movimentazione Manuale dei Carichi, è stata svolta per </w:t>
      </w:r>
      <w:r w:rsidR="00C86CC1" w:rsidRPr="00D223E8">
        <w:rPr>
          <w:rFonts w:ascii="Arial" w:hAnsi="Arial" w:cs="Arial"/>
          <w:color w:val="000000"/>
        </w:rPr>
        <w:t>i collaboratori scolastici</w:t>
      </w:r>
      <w:r w:rsidRPr="00D223E8">
        <w:rPr>
          <w:rFonts w:ascii="Arial" w:hAnsi="Arial" w:cs="Arial"/>
          <w:color w:val="000000"/>
        </w:rPr>
        <w:t xml:space="preserv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L'analisi è stata svolta tenendo conto del tipo di movimentazione che deve essere eseguita, della frequenza e della durata delle diverse movimentazioni. </w:t>
      </w:r>
    </w:p>
    <w:p w:rsidR="00E946CC" w:rsidRPr="00D223E8" w:rsidRDefault="00E946CC" w:rsidP="00D223E8">
      <w:pPr>
        <w:pStyle w:val="CM15"/>
        <w:spacing w:line="276" w:lineRule="auto"/>
        <w:jc w:val="both"/>
        <w:rPr>
          <w:rFonts w:ascii="Arial" w:hAnsi="Arial" w:cs="Arial"/>
          <w:color w:val="000000"/>
        </w:rPr>
      </w:pPr>
      <w:r w:rsidRPr="00D223E8">
        <w:rPr>
          <w:rFonts w:ascii="Arial" w:hAnsi="Arial" w:cs="Arial"/>
          <w:color w:val="000000"/>
        </w:rPr>
        <w:t>Tali movimentazioni riguardano principalmente attività assolutamente occasionali di spostamento</w:t>
      </w:r>
      <w:r w:rsidR="00C86CC1" w:rsidRPr="00D223E8">
        <w:rPr>
          <w:rFonts w:ascii="Arial" w:hAnsi="Arial" w:cs="Arial"/>
          <w:color w:val="000000"/>
        </w:rPr>
        <w:t xml:space="preserve"> banchi e sedie per cambi aula</w:t>
      </w:r>
      <w:r w:rsidRPr="00D223E8">
        <w:rPr>
          <w:rFonts w:ascii="Arial" w:hAnsi="Arial" w:cs="Arial"/>
          <w:color w:val="000000"/>
        </w:rPr>
        <w:t xml:space="preserve"> (non si tratta di spostamenti quotidiani).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Inoltre il peso massimo sollevabile per singola movimentazione non supera mai i 10 kg. </w:t>
      </w:r>
    </w:p>
    <w:p w:rsidR="00E946CC" w:rsidRPr="00DE5FEC" w:rsidRDefault="00E946CC" w:rsidP="00D223E8">
      <w:pPr>
        <w:pStyle w:val="CM41"/>
        <w:spacing w:after="265" w:line="276" w:lineRule="auto"/>
        <w:jc w:val="both"/>
        <w:rPr>
          <w:rFonts w:ascii="Arial" w:hAnsi="Arial" w:cs="Arial"/>
          <w:color w:val="000000"/>
          <w:sz w:val="22"/>
          <w:szCs w:val="22"/>
        </w:rPr>
      </w:pPr>
      <w:r w:rsidRPr="00D223E8">
        <w:rPr>
          <w:rFonts w:ascii="Arial" w:hAnsi="Arial" w:cs="Arial"/>
          <w:color w:val="000000"/>
        </w:rPr>
        <w:t>Per cautela, nonostante non si tratti di movimentazioni di pesi elevati e l'attività dura massimo un paio di ore continuative, i lavoratori addetti sono sottoposti alla sorveglianza sanitaria</w:t>
      </w:r>
      <w:r w:rsidRPr="00DE5FEC">
        <w:rPr>
          <w:rFonts w:ascii="Arial" w:hAnsi="Arial" w:cs="Arial"/>
          <w:color w:val="000000"/>
          <w:sz w:val="22"/>
          <w:szCs w:val="22"/>
        </w:rPr>
        <w:t xml:space="preserve">. </w:t>
      </w:r>
    </w:p>
    <w:p w:rsidR="00E946CC" w:rsidRPr="00D223E8" w:rsidRDefault="00E946CC">
      <w:pPr>
        <w:pStyle w:val="CM41"/>
        <w:pageBreakBefore/>
        <w:spacing w:after="265"/>
        <w:jc w:val="both"/>
        <w:rPr>
          <w:rFonts w:ascii="Arial" w:hAnsi="Arial" w:cs="Arial"/>
          <w:color w:val="000000"/>
        </w:rPr>
      </w:pPr>
      <w:r w:rsidRPr="00D223E8">
        <w:rPr>
          <w:rFonts w:ascii="Arial" w:hAnsi="Arial" w:cs="Arial"/>
          <w:b/>
          <w:bCs/>
          <w:color w:val="000000"/>
        </w:rPr>
        <w:lastRenderedPageBreak/>
        <w:t xml:space="preserve">10. ATTREZZATURE MUNITE DI VIDEOTERMINALE </w:t>
      </w: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b/>
          <w:bCs/>
          <w:color w:val="000000"/>
        </w:rPr>
        <w:t xml:space="preserve">10.0.1 PREMESSA </w:t>
      </w: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color w:val="000000"/>
        </w:rPr>
        <w:t xml:space="preserve">In base al D.Lgs 81/2008 e s.m.i., Titolo VII, rientrano nella definizione di lavoratore addetto al videoterminale, i lavoratori la cui mansione comporta l'uso di videoterminali per più di venti ore settimanali. </w:t>
      </w: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color w:val="000000"/>
        </w:rPr>
        <w:t xml:space="preserve">Per tali lavoratori, se giornalmente svolgono attività al videoterminale per almeno 4 ore consecutive, è prevista una pausa dall'attività di almeno 15 minuti ogni 120 minuti di attività (se non diversamente espresso dal contratto collettivo nazionale). Tale pausa è da intendersi come periodo di recupero fisiologico e per questo i minuti non possono essere cumulati ad inizio o fine turno e non possono essere ricompresi negli accordi per la riduzione dell'orario di lavoro. Ciò, fermo restando che per pausa si intende un cambio di attività, non una pausa lavorativa. </w:t>
      </w:r>
    </w:p>
    <w:p w:rsidR="00E946CC" w:rsidRPr="00D223E8" w:rsidRDefault="00E946CC">
      <w:pPr>
        <w:pStyle w:val="CM41"/>
        <w:spacing w:after="265" w:line="273" w:lineRule="atLeast"/>
        <w:jc w:val="both"/>
        <w:rPr>
          <w:rFonts w:ascii="Arial" w:hAnsi="Arial" w:cs="Arial"/>
          <w:color w:val="000000"/>
        </w:rPr>
      </w:pPr>
      <w:r w:rsidRPr="00D223E8">
        <w:rPr>
          <w:rFonts w:ascii="Arial" w:hAnsi="Arial" w:cs="Arial"/>
          <w:b/>
          <w:bCs/>
          <w:color w:val="000000"/>
        </w:rPr>
        <w:t xml:space="preserve">10.0.2 VALUTAZIONE DEL RISCHIO </w:t>
      </w: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color w:val="000000"/>
        </w:rPr>
        <w:t xml:space="preserve">Per svolgere la valutazione dei rischi è necessario effettuare un'analisi del luogo di lavoro in cui si esplica tale mansione; in particolare, seguendo quanto riportato nell'Allegato XXXIV del D.Lgs 81/2008 e s.m.i., si devono prendere in considerazione </w:t>
      </w:r>
    </w:p>
    <w:p w:rsidR="00E946CC" w:rsidRPr="00D223E8" w:rsidRDefault="00E946CC" w:rsidP="004239EF">
      <w:pPr>
        <w:pStyle w:val="Default"/>
        <w:numPr>
          <w:ilvl w:val="0"/>
          <w:numId w:val="23"/>
        </w:numPr>
        <w:spacing w:after="15" w:line="276" w:lineRule="auto"/>
        <w:rPr>
          <w:rFonts w:ascii="Arial" w:hAnsi="Arial" w:cs="Arial"/>
        </w:rPr>
      </w:pPr>
      <w:r w:rsidRPr="00D223E8">
        <w:rPr>
          <w:rFonts w:ascii="Arial" w:hAnsi="Arial" w:cs="Arial"/>
        </w:rPr>
        <w:t xml:space="preserve">Ergonomia della postazione di lavoro; </w:t>
      </w:r>
    </w:p>
    <w:p w:rsidR="00E946CC" w:rsidRPr="00D223E8" w:rsidRDefault="00E946CC" w:rsidP="004239EF">
      <w:pPr>
        <w:pStyle w:val="Default"/>
        <w:numPr>
          <w:ilvl w:val="0"/>
          <w:numId w:val="23"/>
        </w:numPr>
        <w:spacing w:after="15" w:line="276" w:lineRule="auto"/>
        <w:rPr>
          <w:rFonts w:ascii="Arial" w:hAnsi="Arial" w:cs="Arial"/>
        </w:rPr>
      </w:pPr>
      <w:r w:rsidRPr="00D223E8">
        <w:rPr>
          <w:rFonts w:ascii="Arial" w:hAnsi="Arial" w:cs="Arial"/>
        </w:rPr>
        <w:t xml:space="preserve">Caratteristiche ambientali in cui è inserita la postazione di lavoro (i.e. illuminazione, microclima, etc.); </w:t>
      </w:r>
    </w:p>
    <w:p w:rsidR="00E946CC" w:rsidRPr="00D223E8" w:rsidRDefault="00E946CC" w:rsidP="004239EF">
      <w:pPr>
        <w:pStyle w:val="Default"/>
        <w:numPr>
          <w:ilvl w:val="0"/>
          <w:numId w:val="23"/>
        </w:numPr>
        <w:spacing w:line="276" w:lineRule="auto"/>
        <w:rPr>
          <w:rFonts w:ascii="Arial" w:hAnsi="Arial" w:cs="Arial"/>
        </w:rPr>
      </w:pPr>
      <w:r w:rsidRPr="00D223E8">
        <w:rPr>
          <w:rFonts w:ascii="Arial" w:hAnsi="Arial" w:cs="Arial"/>
        </w:rPr>
        <w:t xml:space="preserve">Interazione uomo </w:t>
      </w:r>
      <w:r w:rsidRPr="00D223E8">
        <w:rPr>
          <w:rFonts w:ascii="Arial" w:hAnsi="Arial" w:cs="Arial"/>
        </w:rPr>
        <w:softHyphen/>
        <w:t xml:space="preserve">macchina (ergonomia del software). </w:t>
      </w:r>
    </w:p>
    <w:p w:rsidR="00E946CC" w:rsidRPr="00D223E8" w:rsidRDefault="00E946CC" w:rsidP="00AC0F89">
      <w:pPr>
        <w:pStyle w:val="Default"/>
        <w:spacing w:line="276" w:lineRule="auto"/>
        <w:rPr>
          <w:rFonts w:ascii="Arial" w:hAnsi="Arial" w:cs="Arial"/>
        </w:rPr>
      </w:pP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color w:val="000000"/>
        </w:rPr>
        <w:t xml:space="preserve">Lo stesso allegato al punto f) tratta delle postazioni munite di videoterminale e composte da computer portatili. Tale considerazione è innovativa rispetto alla normativa previgente e impone che per tempi prolungati di utilizzo, il computer portatile sia dotato di una tastiera e mouse (o altro puntatore) separati e quindi sia "assimilato" alle attrezzature di tipo fisso. </w:t>
      </w: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color w:val="000000"/>
        </w:rPr>
        <w:t xml:space="preserve">La valutazione dei rischi si è quindi basata sulla verifica del rispetto dei requisiti di cui all'Allegato XXXIV. </w:t>
      </w:r>
    </w:p>
    <w:p w:rsidR="00E946CC" w:rsidRPr="00D223E8" w:rsidRDefault="00E946CC">
      <w:pPr>
        <w:pStyle w:val="CM41"/>
        <w:spacing w:after="265" w:line="273" w:lineRule="atLeast"/>
        <w:jc w:val="both"/>
        <w:rPr>
          <w:rFonts w:ascii="Arial" w:hAnsi="Arial" w:cs="Arial"/>
          <w:color w:val="000000"/>
        </w:rPr>
      </w:pPr>
      <w:r w:rsidRPr="00D223E8">
        <w:rPr>
          <w:rFonts w:ascii="Arial" w:hAnsi="Arial" w:cs="Arial"/>
          <w:b/>
          <w:bCs/>
          <w:color w:val="000000"/>
        </w:rPr>
        <w:t xml:space="preserve">10.0.3 ESITO DELLA VALUTAZIONE </w:t>
      </w: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color w:val="000000"/>
        </w:rPr>
        <w:t xml:space="preserve">Le postazioni a Videoterminale utilizzate continuativamente e per almeno 20 ore settimanali rispettano i requisiti previsti dall'Allegato XXXIV. </w:t>
      </w:r>
    </w:p>
    <w:p w:rsidR="00E946CC" w:rsidRPr="00D223E8" w:rsidRDefault="00E946CC" w:rsidP="00AC0F89">
      <w:pPr>
        <w:pStyle w:val="CM41"/>
        <w:spacing w:after="265" w:line="276" w:lineRule="auto"/>
        <w:jc w:val="both"/>
        <w:rPr>
          <w:rFonts w:ascii="Arial" w:hAnsi="Arial" w:cs="Arial"/>
          <w:color w:val="000000"/>
        </w:rPr>
      </w:pPr>
      <w:r w:rsidRPr="00D223E8">
        <w:rPr>
          <w:rFonts w:ascii="Arial" w:hAnsi="Arial" w:cs="Arial"/>
          <w:color w:val="000000"/>
        </w:rPr>
        <w:t xml:space="preserve">Nel caso in cui non sia stato possibile posizionare le postazioni di lavoro lateralmente rispetto alla luce naturale, le condizioni di illuminazione sono comunque sufficienti per la presenza di tende veneziane ed apparati luminosi schermati. In questo modo riflessi fastidiosi e zone d'ombra sono evitati. </w:t>
      </w:r>
    </w:p>
    <w:p w:rsidR="00E946CC" w:rsidRPr="00D223E8" w:rsidRDefault="00E946CC" w:rsidP="00AC0F89">
      <w:pPr>
        <w:pStyle w:val="CM15"/>
        <w:spacing w:line="276" w:lineRule="auto"/>
        <w:jc w:val="both"/>
        <w:rPr>
          <w:rFonts w:ascii="Arial" w:hAnsi="Arial" w:cs="Arial"/>
          <w:color w:val="000000"/>
        </w:rPr>
      </w:pPr>
      <w:r w:rsidRPr="00D223E8">
        <w:rPr>
          <w:rFonts w:ascii="Arial" w:hAnsi="Arial" w:cs="Arial"/>
          <w:color w:val="000000"/>
        </w:rPr>
        <w:t xml:space="preserve">Inoltre tutti i lavoratori considerati videoterminalisti sono sottoposti a Sorveglianza Sanitaria. </w:t>
      </w:r>
    </w:p>
    <w:p w:rsidR="00E946CC" w:rsidRPr="00D223E8" w:rsidRDefault="00E946CC" w:rsidP="00D223E8">
      <w:pPr>
        <w:pStyle w:val="CM2"/>
        <w:pageBreakBefore/>
        <w:spacing w:after="240" w:line="276" w:lineRule="auto"/>
        <w:jc w:val="both"/>
        <w:rPr>
          <w:rFonts w:ascii="Arial" w:hAnsi="Arial" w:cs="Arial"/>
          <w:color w:val="000000"/>
        </w:rPr>
      </w:pPr>
      <w:r w:rsidRPr="00D223E8">
        <w:rPr>
          <w:rFonts w:ascii="Arial" w:hAnsi="Arial" w:cs="Arial"/>
          <w:b/>
          <w:bCs/>
          <w:color w:val="000000"/>
        </w:rPr>
        <w:lastRenderedPageBreak/>
        <w:t xml:space="preserve">11. AGENTI FISICI </w:t>
      </w:r>
    </w:p>
    <w:p w:rsidR="00E946CC" w:rsidRPr="00D223E8" w:rsidRDefault="00E946CC" w:rsidP="00D223E8">
      <w:pPr>
        <w:pStyle w:val="CM56"/>
        <w:spacing w:after="215" w:line="276" w:lineRule="auto"/>
        <w:jc w:val="both"/>
        <w:rPr>
          <w:rFonts w:ascii="Arial" w:hAnsi="Arial" w:cs="Arial"/>
          <w:color w:val="000000"/>
        </w:rPr>
      </w:pPr>
      <w:r w:rsidRPr="00D223E8">
        <w:rPr>
          <w:rFonts w:ascii="Arial" w:hAnsi="Arial" w:cs="Arial"/>
          <w:b/>
          <w:bCs/>
          <w:color w:val="000000"/>
        </w:rPr>
        <w:t xml:space="preserve">11.1 VALUTAZIONE RISCHIO CAMPI ELETTROMAGNETICI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11.1.1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Capo IV del Titolo VIII del D.Lgs 81/2008 e s.m.i. disciplina le prescrizioni minime di sicurezza e di salute relative all'esposizione dei lavoratori ai rischi derivanti dagli agenti fisici (campi elettromagnetici). Il Capo IV determina inoltre i requisiti minimi per la protezione dei lavoratori contro i rischi per la salute e la sicurezza derivanti dall'esposizione ai campi elettromagnetici (da 0 Hz a 300 GHz), come definiti dall'articolo 207, durante il lavoro.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Le disposizioni riguardano la protezione dai rischi per la salute e la sicurezza dei lavoratori dovuti agli effetti nocivi a breve termine conosciuti nel corpo umano derivanti dalla circolazione di correnti indotte e dall'assorbimento di energia, e da correnti di contatto.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Capo IV non riguarda la protezione da eventuali effetti a lungo termine e i rischi risultanti dal contatto con i conduttori in tensione.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Nell'art. 207 del D.Lgs 81/2008 e s.m.i. sono riportate le seguenti definizioni: </w:t>
      </w:r>
    </w:p>
    <w:p w:rsidR="00E946CC" w:rsidRPr="00D223E8" w:rsidRDefault="00E946CC" w:rsidP="004239EF">
      <w:pPr>
        <w:pStyle w:val="Default"/>
        <w:numPr>
          <w:ilvl w:val="0"/>
          <w:numId w:val="24"/>
        </w:numPr>
        <w:spacing w:after="23" w:line="276" w:lineRule="auto"/>
        <w:jc w:val="both"/>
        <w:rPr>
          <w:rFonts w:ascii="Arial" w:hAnsi="Arial" w:cs="Arial"/>
        </w:rPr>
      </w:pPr>
      <w:r w:rsidRPr="00D223E8">
        <w:rPr>
          <w:rFonts w:ascii="Arial" w:hAnsi="Arial" w:cs="Arial"/>
          <w:b/>
          <w:bCs/>
        </w:rPr>
        <w:t xml:space="preserve">campi elettromagnetici: </w:t>
      </w:r>
      <w:r w:rsidRPr="00D223E8">
        <w:rPr>
          <w:rFonts w:ascii="Arial" w:hAnsi="Arial" w:cs="Arial"/>
        </w:rPr>
        <w:t xml:space="preserve">campi magnetici statici e campi elettrici, magnetici ed elettromagnetici variabili nel tempo di frequenza inferiore o pari a 300 GHz; </w:t>
      </w:r>
    </w:p>
    <w:p w:rsidR="00E946CC" w:rsidRPr="00D223E8" w:rsidRDefault="00E946CC" w:rsidP="004239EF">
      <w:pPr>
        <w:pStyle w:val="Default"/>
        <w:numPr>
          <w:ilvl w:val="0"/>
          <w:numId w:val="24"/>
        </w:numPr>
        <w:spacing w:after="23" w:line="276" w:lineRule="auto"/>
        <w:jc w:val="both"/>
        <w:rPr>
          <w:rFonts w:ascii="Arial" w:hAnsi="Arial" w:cs="Arial"/>
        </w:rPr>
      </w:pPr>
      <w:r w:rsidRPr="00D223E8">
        <w:rPr>
          <w:rFonts w:ascii="Arial" w:hAnsi="Arial" w:cs="Arial"/>
          <w:b/>
          <w:bCs/>
        </w:rPr>
        <w:t>valori limite di esposizione</w:t>
      </w:r>
      <w:r w:rsidRPr="00D223E8">
        <w:rPr>
          <w:rFonts w:ascii="Arial" w:hAnsi="Arial" w:cs="Arial"/>
        </w:rPr>
        <w:t xml:space="preserve">: limiti all'esposizione a campi elettromagnetici che sono basati direttamente sugli effetti sulla salute accertati e su considerazioni biologiche. Il rispetto di questi limiti garantisce che i lavoratori esposti ai campi elettromagnetici sono protetti contro tutti gli effetti nocivi a breve termine per la salute conosciuti; </w:t>
      </w:r>
    </w:p>
    <w:p w:rsidR="00E946CC" w:rsidRPr="00D223E8" w:rsidRDefault="00E946CC" w:rsidP="004239EF">
      <w:pPr>
        <w:pStyle w:val="Default"/>
        <w:numPr>
          <w:ilvl w:val="0"/>
          <w:numId w:val="24"/>
        </w:numPr>
        <w:spacing w:line="276" w:lineRule="auto"/>
        <w:jc w:val="both"/>
        <w:rPr>
          <w:rFonts w:ascii="Arial" w:hAnsi="Arial" w:cs="Arial"/>
        </w:rPr>
      </w:pPr>
      <w:r w:rsidRPr="00D223E8">
        <w:rPr>
          <w:rFonts w:ascii="Arial" w:hAnsi="Arial" w:cs="Arial"/>
          <w:b/>
          <w:bCs/>
        </w:rPr>
        <w:t xml:space="preserve">valori di azione: </w:t>
      </w:r>
      <w:r w:rsidRPr="00D223E8">
        <w:rPr>
          <w:rFonts w:ascii="Arial" w:hAnsi="Arial" w:cs="Arial"/>
        </w:rPr>
        <w:t xml:space="preserve">l'entità dei parametri direttamente misurabili, espressi in termini di intensità di campo elettrico (E), intensità di campo magnetico (H), induzione magnetica (B) e densità di potenza (S), che determina l'obbligo di adottare una o più delle misure specificate nel presente Capo. Il rispetto di questi valori assicura il rispetto dei pertinenti valori limite di esposizione.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11.1.2 VALUTAZIONE DEL RISCHIO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Nell'ambito della valutazione del rischio di cui all'articolo 181, il Datore di Lavoro deve prestare particolare attenzione ai seguenti elementi: </w:t>
      </w:r>
    </w:p>
    <w:p w:rsidR="00E946CC"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il livello, lo spettro di frequenza, la durata e il tipo dell'esposizione; </w:t>
      </w:r>
    </w:p>
    <w:p w:rsidR="00E946CC"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i valori limite di esposizione e i valori di azione di cui all'articolo 208; </w:t>
      </w:r>
    </w:p>
    <w:p w:rsidR="00E946CC"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tutti gli effetti sulla salute e sulla sicurezza dei lavoratori particolarmente sensibili al rischio; </w:t>
      </w:r>
    </w:p>
    <w:p w:rsidR="005334F9"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qualsiasi effetto indiretto quale: </w:t>
      </w:r>
    </w:p>
    <w:p w:rsidR="005334F9" w:rsidRPr="00D223E8" w:rsidRDefault="00E946CC" w:rsidP="00D223E8">
      <w:pPr>
        <w:pStyle w:val="Default"/>
        <w:spacing w:after="15" w:line="276" w:lineRule="auto"/>
        <w:ind w:left="360"/>
        <w:jc w:val="both"/>
        <w:rPr>
          <w:rFonts w:ascii="Arial" w:hAnsi="Arial" w:cs="Arial"/>
        </w:rPr>
      </w:pPr>
      <w:r w:rsidRPr="00D223E8">
        <w:rPr>
          <w:rFonts w:ascii="Arial" w:hAnsi="Arial" w:cs="Arial"/>
        </w:rPr>
        <w:t xml:space="preserve">1) interferenza con attrezzature e dispositivi medici elettronici (compresi stimolatori cardiaci e altri dispositivi impiantati); </w:t>
      </w:r>
    </w:p>
    <w:p w:rsidR="005334F9" w:rsidRPr="00D223E8" w:rsidRDefault="00E946CC" w:rsidP="00D223E8">
      <w:pPr>
        <w:pStyle w:val="Default"/>
        <w:spacing w:after="15" w:line="276" w:lineRule="auto"/>
        <w:ind w:left="360"/>
        <w:jc w:val="both"/>
        <w:rPr>
          <w:rFonts w:ascii="Arial" w:hAnsi="Arial" w:cs="Arial"/>
        </w:rPr>
      </w:pPr>
      <w:r w:rsidRPr="00D223E8">
        <w:rPr>
          <w:rFonts w:ascii="Arial" w:hAnsi="Arial" w:cs="Arial"/>
        </w:rPr>
        <w:t>2) rischio propulsivo di oggetti ferromagnetici in campi magnetici statici con induzione magnetica superiore a 3 mT;</w:t>
      </w:r>
    </w:p>
    <w:p w:rsidR="00E946CC" w:rsidRPr="00D223E8" w:rsidRDefault="00E946CC" w:rsidP="00D223E8">
      <w:pPr>
        <w:pStyle w:val="Default"/>
        <w:spacing w:after="15" w:line="276" w:lineRule="auto"/>
        <w:ind w:left="360"/>
        <w:jc w:val="both"/>
        <w:rPr>
          <w:rFonts w:ascii="Arial" w:hAnsi="Arial" w:cs="Arial"/>
        </w:rPr>
      </w:pPr>
      <w:r w:rsidRPr="00D223E8">
        <w:rPr>
          <w:rFonts w:ascii="Arial" w:hAnsi="Arial" w:cs="Arial"/>
        </w:rPr>
        <w:t xml:space="preserve">3) innesco di dispositivi elettro </w:t>
      </w:r>
      <w:r w:rsidRPr="00D223E8">
        <w:rPr>
          <w:rFonts w:ascii="Arial" w:hAnsi="Arial" w:cs="Arial"/>
        </w:rPr>
        <w:softHyphen/>
        <w:t xml:space="preserve">esplosivi (detonatori); 4) incendi ed esplosioni dovuti </w:t>
      </w:r>
      <w:r w:rsidRPr="00D223E8">
        <w:rPr>
          <w:rFonts w:ascii="Arial" w:hAnsi="Arial" w:cs="Arial"/>
        </w:rPr>
        <w:lastRenderedPageBreak/>
        <w:t xml:space="preserve">all'accensione di materiali infiammabili provocata da scintille prodotte da campi indotti, correnti di contatto o scariche elettriche; </w:t>
      </w:r>
    </w:p>
    <w:p w:rsidR="00E946CC"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l'esistenza di attrezzature di lavoro alternative progettate per ridurre i livelli di esposizione ai campi elettromagnetici; </w:t>
      </w:r>
    </w:p>
    <w:p w:rsidR="005F43ED"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la disponibilità di azioni di risanamento volte a minimizzare i livelli di esposizione ai campi elettromagnetici; </w:t>
      </w:r>
    </w:p>
    <w:p w:rsidR="00E946CC"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per quanto possibile, informazioni adeguate raccolte nel corso della sorveglianza sanitaria, comprese le informazioni reperibili in pubblicazioni scientifiche; </w:t>
      </w:r>
    </w:p>
    <w:p w:rsidR="00E946CC" w:rsidRPr="00D223E8" w:rsidRDefault="00E946CC" w:rsidP="004239EF">
      <w:pPr>
        <w:pStyle w:val="Default"/>
        <w:numPr>
          <w:ilvl w:val="0"/>
          <w:numId w:val="25"/>
        </w:numPr>
        <w:spacing w:after="15" w:line="276" w:lineRule="auto"/>
        <w:jc w:val="both"/>
        <w:rPr>
          <w:rFonts w:ascii="Arial" w:hAnsi="Arial" w:cs="Arial"/>
        </w:rPr>
      </w:pPr>
      <w:r w:rsidRPr="00D223E8">
        <w:rPr>
          <w:rFonts w:ascii="Arial" w:hAnsi="Arial" w:cs="Arial"/>
        </w:rPr>
        <w:t xml:space="preserve">sorgenti multiple di esposizione; </w:t>
      </w:r>
    </w:p>
    <w:p w:rsidR="00E946CC" w:rsidRPr="00D223E8" w:rsidRDefault="00E946CC" w:rsidP="004239EF">
      <w:pPr>
        <w:pStyle w:val="Default"/>
        <w:numPr>
          <w:ilvl w:val="0"/>
          <w:numId w:val="25"/>
        </w:numPr>
        <w:spacing w:line="276" w:lineRule="auto"/>
        <w:jc w:val="both"/>
        <w:rPr>
          <w:rFonts w:ascii="Arial" w:hAnsi="Arial" w:cs="Arial"/>
        </w:rPr>
      </w:pPr>
      <w:r w:rsidRPr="00D223E8">
        <w:rPr>
          <w:rFonts w:ascii="Arial" w:hAnsi="Arial" w:cs="Arial"/>
        </w:rPr>
        <w:t xml:space="preserve">esposizione simultanea a campi di frequenze diverse.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Per effettuare tale valutazione, è necessario quindi individuare tutte le possibili sorgenti presenti nell'ambiente di lavoro e verificare quale sia la banda di frequenze entro la quale si generano campi elettromagnetici. Si vuole fare presente che sulla Gazzetta Ufficiale dell'Unione Europea del 26 aprile 2008 è stata pubblicata la "Direttiva 2008/46/CE del Parlamento Europeo e del Consiglio del 23 aprile 2008 che modifica la Direttiva 2004/40/CE sulle prescrizioni minime di sicurezza e di salute relative all'esposizione dei lavoratori ai rischi derivanti dagli agenti fisici (campi elettromagnetici).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 particolare, in primo piano vengono posti i tempi entro i quali gli Stati Membri si dovranno adeguare alla Direttiva; infatti, il primo comma della direttiva 2004/40/CE, all'articolo 13, paragrafo 1, è sostituito dal seguente: "Gli Stati membri mettono in vigore le disposizioni legislative, regolamentari e amministrative necessarie per conformarsi alla presente direttiva entro il 30 aprile 2012. Essi ne informano immediatamente la Commissione".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 motivazione di tale proroga va ricercata nel fatto che sono in corso nuovi studi scientifici a cura dell'ICNIRP (Commissione internazionale per la protezione dalle radiazioni non ionizzanti), presentati, peraltro, al Parlamento europeo, al Consiglio e alla Commissione, riguardanti gli effetti dell'esposizione alle radiazioni elettromagnetiche sulla salute, pubblicati dopo l'adozione della Direttiva 2004/40/CE. Per effettuare la valutazione dei rischi si è fatto riferimento a quanto stabilito dalle linee interpretative emanate dal Coordinamento tecnico per la sicurezza nei luoghi di lavoro delle Regioni e delle Province Autonome "Decreto Legislativo 81/2008 Titolo VIII Capi I, II, III e IV sulla prevenzione e protezione dai rischi dovuti all'esposizione ad agenti fisici nei luoghi di lavoro </w:t>
      </w:r>
      <w:r w:rsidRPr="00D223E8">
        <w:rPr>
          <w:rFonts w:ascii="Arial" w:hAnsi="Arial" w:cs="Arial"/>
          <w:color w:val="000000"/>
        </w:rPr>
        <w:softHyphen/>
        <w:t xml:space="preserve">Prime indicazioni applicative" aggiornate all'anno 2010.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Datore di Lavoro ha proceduto con la cernita di tutte le sorgenti presenti (i.e. Videoterminali, telefoni cordless, fax, stampanti e fotocopiatrici). </w:t>
      </w:r>
    </w:p>
    <w:p w:rsidR="00E946CC" w:rsidRPr="00D223E8" w:rsidRDefault="00E946CC" w:rsidP="00D223E8">
      <w:pPr>
        <w:pStyle w:val="CM15"/>
        <w:spacing w:line="276" w:lineRule="auto"/>
        <w:jc w:val="both"/>
        <w:rPr>
          <w:rFonts w:ascii="Arial" w:hAnsi="Arial" w:cs="Arial"/>
          <w:color w:val="000000"/>
        </w:rPr>
      </w:pPr>
      <w:r w:rsidRPr="00D223E8">
        <w:rPr>
          <w:rFonts w:ascii="Arial" w:hAnsi="Arial" w:cs="Arial"/>
          <w:color w:val="000000"/>
        </w:rPr>
        <w:t xml:space="preserve">Secondo quanto stabilito in tabella 1 dal documento emesso dal Coordinamento tecnico per la sicurezza nei luoghi di lavoro delle Regioni e delle Province autonome, tutte le attrezzature in uso nell'Istituto trovano "giustificazione" in quanto l'esposizione ai campi elettromagnetici è dovuta all'utilizzo delle attrezzature di cui sopra e non comporta apprezzabili rischi per la salute e la sicurezza dei lavoratori; inoltre l'emissione di campi elettromagnetici è dovuta al fatto che le attrezzature sono connesse alla rete elettrica ma il loro principio di funzionamento o lo scopo di utilizzo non necessitano della formazione di campi elettromagnetici. </w:t>
      </w:r>
    </w:p>
    <w:p w:rsidR="00E946CC" w:rsidRPr="00D223E8" w:rsidRDefault="00E946CC" w:rsidP="00D223E8">
      <w:pPr>
        <w:pStyle w:val="CM41"/>
        <w:pageBreakBefore/>
        <w:spacing w:after="265" w:line="276" w:lineRule="auto"/>
        <w:jc w:val="both"/>
        <w:rPr>
          <w:rFonts w:ascii="Arial" w:hAnsi="Arial" w:cs="Arial"/>
          <w:color w:val="000000"/>
        </w:rPr>
      </w:pPr>
      <w:r w:rsidRPr="00D223E8">
        <w:rPr>
          <w:rFonts w:ascii="Arial" w:hAnsi="Arial" w:cs="Arial"/>
          <w:b/>
          <w:bCs/>
          <w:color w:val="000000"/>
        </w:rPr>
        <w:lastRenderedPageBreak/>
        <w:t xml:space="preserve">12. SOSTANZE PERICOLOSE </w:t>
      </w:r>
    </w:p>
    <w:p w:rsidR="00E946CC" w:rsidRPr="00D223E8" w:rsidRDefault="00E946CC" w:rsidP="00D223E8">
      <w:pPr>
        <w:pStyle w:val="CM56"/>
        <w:spacing w:after="215" w:line="276" w:lineRule="auto"/>
        <w:jc w:val="both"/>
        <w:rPr>
          <w:rFonts w:ascii="Arial" w:hAnsi="Arial" w:cs="Arial"/>
          <w:color w:val="000000"/>
        </w:rPr>
      </w:pPr>
      <w:r w:rsidRPr="00D223E8">
        <w:rPr>
          <w:rFonts w:ascii="Arial" w:hAnsi="Arial" w:cs="Arial"/>
          <w:b/>
          <w:bCs/>
          <w:color w:val="000000"/>
        </w:rPr>
        <w:t xml:space="preserve">12.1 AGENTI CHIMICI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12.1.1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Titolo IX, Capo I del D.Lgs 81/2008 e s.m.i. determina i requisiti minimi per la protezione dei lavoratori contro i rischi per la salute e la sicurezza derivanti dagli effetti degli agenti chimici presenti sul luogo di lavoro o che siano il risultato di ogni attività lavorativa che comporti la loro presenza.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campo di applicazione del Capo I è molto ampio, in quanto prevede che siano considerati tutti gli agenti chimici presenti durante il lavoro ivi compresi quelli che possono derivare da un'attività lavorativa, quale ad esempio risultato di un processo, sia desiderato sia no.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Decreto ha inoltre ampliato il campo di valutazione del rischio chimico estendendo l'obbligo in capo al Datore di Lavoro della valutazione anche dei possibili rischi per la sicurezza sebbene questi ultimi generalmente vengano valutati in sede di analisi di altri potenziali rischi quali l'incendio e le esplosioni.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12.1.2 DEFINIZIONI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Si riportano di seguito alcune delle definizioni ritenute maggiormente significative che sono presenti nel Titolo IX del D.Lgs 81/2008 e s.m.i.: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AGENTI CHIMICI</w:t>
      </w:r>
      <w:r w:rsidRPr="00D223E8">
        <w:rPr>
          <w:rFonts w:ascii="Arial" w:hAnsi="Arial" w:cs="Arial"/>
          <w:color w:val="000000"/>
        </w:rPr>
        <w:t xml:space="preserve">: tutti gli elementi o composti chimici, sia da soli sia nei loro miscugli, allo stato naturale o ottenuti, utilizzati o smaltiti, compreso lo smaltimento come rifiuti, mediante qualsiasi attività lavorativa, siano essi prodotti intenzionalmente o no e siano immessi o no sul mercato;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AGENTI CHIMICI PERICOLOSI</w:t>
      </w:r>
      <w:r w:rsidRPr="00D223E8">
        <w:rPr>
          <w:rFonts w:ascii="Arial" w:hAnsi="Arial" w:cs="Arial"/>
          <w:color w:val="000000"/>
        </w:rPr>
        <w:t xml:space="preserve">: </w:t>
      </w:r>
    </w:p>
    <w:p w:rsidR="00E946CC" w:rsidRPr="00D223E8" w:rsidRDefault="00E946CC" w:rsidP="004239EF">
      <w:pPr>
        <w:pStyle w:val="Default"/>
        <w:numPr>
          <w:ilvl w:val="0"/>
          <w:numId w:val="26"/>
        </w:numPr>
        <w:spacing w:after="15" w:line="276" w:lineRule="auto"/>
        <w:jc w:val="both"/>
        <w:rPr>
          <w:rFonts w:ascii="Arial" w:hAnsi="Arial" w:cs="Arial"/>
        </w:rPr>
      </w:pPr>
      <w:r w:rsidRPr="00D223E8">
        <w:rPr>
          <w:rFonts w:ascii="Arial" w:hAnsi="Arial" w:cs="Arial"/>
        </w:rPr>
        <w:t xml:space="preserve">agenti chimici classificati come sostanze pericolose ai sensi del decreto legislativo 3 febbraio 1997, n. 52, e successive modifiche, nonché gli agenti che corrispondono ai criteri di classificazione come sostanze pericolose di cui al predetto decreto. Sono escluse le sostanze pericolose solo per l'ambiente; </w:t>
      </w:r>
    </w:p>
    <w:p w:rsidR="00E946CC" w:rsidRPr="00D223E8" w:rsidRDefault="00E946CC" w:rsidP="004239EF">
      <w:pPr>
        <w:pStyle w:val="Default"/>
        <w:numPr>
          <w:ilvl w:val="0"/>
          <w:numId w:val="26"/>
        </w:numPr>
        <w:spacing w:after="15" w:line="276" w:lineRule="auto"/>
        <w:jc w:val="both"/>
        <w:rPr>
          <w:rFonts w:ascii="Arial" w:hAnsi="Arial" w:cs="Arial"/>
        </w:rPr>
      </w:pPr>
      <w:r w:rsidRPr="00D223E8">
        <w:rPr>
          <w:rFonts w:ascii="Arial" w:hAnsi="Arial" w:cs="Arial"/>
        </w:rPr>
        <w:t xml:space="preserve">agenti chimici classificati come preparati pericolosi ai sensi del decreto legislativo 16 luglio 1998, n. 285, e successive modifiche, nonché gli agenti che rispondono ai criteri di classificazione come preparati pericolosi di cui al predetto decreto. Sono esclusi i preparati pericolosi solo per l'ambiente; </w:t>
      </w:r>
    </w:p>
    <w:p w:rsidR="00E946CC" w:rsidRPr="00D223E8" w:rsidRDefault="00E946CC" w:rsidP="004239EF">
      <w:pPr>
        <w:pStyle w:val="Default"/>
        <w:numPr>
          <w:ilvl w:val="0"/>
          <w:numId w:val="26"/>
        </w:numPr>
        <w:spacing w:line="276" w:lineRule="auto"/>
        <w:jc w:val="both"/>
        <w:rPr>
          <w:rFonts w:ascii="Arial" w:hAnsi="Arial" w:cs="Arial"/>
        </w:rPr>
      </w:pPr>
      <w:r w:rsidRPr="00D223E8">
        <w:rPr>
          <w:rFonts w:ascii="Arial" w:hAnsi="Arial" w:cs="Arial"/>
        </w:rPr>
        <w:t xml:space="preserve">agenti chimici che, pur non essendo classificabili come pericolosi, in base ai punti 1) e 2), possono comportare un rischio per la sicurezza e la salute dei lavoratori a causa di loro proprietà chimico </w:t>
      </w:r>
      <w:r w:rsidRPr="00D223E8">
        <w:rPr>
          <w:rFonts w:ascii="Arial" w:hAnsi="Arial" w:cs="Arial"/>
        </w:rPr>
        <w:softHyphen/>
        <w:t xml:space="preserve">fisiche chimiche o tossicologiche e del modo in cui sono utilizzati o presenti sul luogo di lavoro, compresi gli agenti chimici cui è stato assegnato un valore limite di esposizione professionale;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ATTIVITA' CHE COMPORTA LA PRESENZA DI AGENTI CHIMICI</w:t>
      </w:r>
      <w:r w:rsidRPr="00D223E8">
        <w:rPr>
          <w:rFonts w:ascii="Arial" w:hAnsi="Arial" w:cs="Arial"/>
          <w:color w:val="000000"/>
        </w:rPr>
        <w:t xml:space="preserve">: ogni attività lavorativa in cui sono utilizzati agenti chimici, o se ne prevede l'utilizzo, in ogni tipo di procedimento, compresi </w:t>
      </w:r>
      <w:r w:rsidRPr="00D223E8">
        <w:rPr>
          <w:rFonts w:ascii="Arial" w:hAnsi="Arial" w:cs="Arial"/>
          <w:color w:val="000000"/>
        </w:rPr>
        <w:lastRenderedPageBreak/>
        <w:t xml:space="preserve">la produzione, la manipolazione, l'immagazzinamento, il trasporto o l'eliminazione e il trattamento dei rifiuti, o che risultino da tale attività lavorativa;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VALORE LIMITE DI ESPOSIZIONE PROFESSIONALE</w:t>
      </w:r>
      <w:r w:rsidRPr="00D223E8">
        <w:rPr>
          <w:rFonts w:ascii="Arial" w:hAnsi="Arial" w:cs="Arial"/>
          <w:color w:val="000000"/>
        </w:rPr>
        <w:t xml:space="preserve">: se non diversamente specificato, il limite della concentrazione media ponderata nel tempo di un agente chimico nell'aria all'interno della zona di respirazione di un lavoratore in relazione ad un determinato periodo di riferimento.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12.1.3 VALUTAZIONE DEL RISCHIO </w:t>
      </w:r>
    </w:p>
    <w:p w:rsidR="00E946CC" w:rsidRPr="00D223E8" w:rsidRDefault="00E946CC" w:rsidP="00D223E8">
      <w:pPr>
        <w:pStyle w:val="CM15"/>
        <w:spacing w:line="276" w:lineRule="auto"/>
        <w:jc w:val="both"/>
        <w:rPr>
          <w:rFonts w:ascii="Arial" w:hAnsi="Arial" w:cs="Arial"/>
          <w:color w:val="000000"/>
        </w:rPr>
      </w:pPr>
      <w:r w:rsidRPr="00D223E8">
        <w:rPr>
          <w:rFonts w:ascii="Arial" w:hAnsi="Arial" w:cs="Arial"/>
          <w:color w:val="000000"/>
        </w:rPr>
        <w:t xml:space="preserve">Il Datore di lavoro per la valutazione dei rischi, secondo quanto previsto dall'art. 223 comma 1 del D. Lgs. 81/2008 e s.m.i., deve: </w:t>
      </w:r>
    </w:p>
    <w:p w:rsidR="00E946CC" w:rsidRPr="00D223E8" w:rsidRDefault="00E946CC" w:rsidP="004239EF">
      <w:pPr>
        <w:pStyle w:val="Default"/>
        <w:numPr>
          <w:ilvl w:val="0"/>
          <w:numId w:val="21"/>
        </w:numPr>
        <w:spacing w:after="15" w:line="276" w:lineRule="auto"/>
        <w:jc w:val="both"/>
        <w:rPr>
          <w:rFonts w:ascii="Arial" w:hAnsi="Arial" w:cs="Arial"/>
        </w:rPr>
      </w:pPr>
      <w:r w:rsidRPr="00D223E8">
        <w:rPr>
          <w:rFonts w:ascii="Arial" w:hAnsi="Arial" w:cs="Arial"/>
        </w:rPr>
        <w:t xml:space="preserve">Determinare preliminarmente la presenza eventuale di agenti chimici pericolosi sul luogo di lavoro; </w:t>
      </w:r>
    </w:p>
    <w:p w:rsidR="00E946CC" w:rsidRPr="00D223E8" w:rsidRDefault="00E946CC" w:rsidP="004239EF">
      <w:pPr>
        <w:pStyle w:val="Default"/>
        <w:numPr>
          <w:ilvl w:val="0"/>
          <w:numId w:val="21"/>
        </w:numPr>
        <w:spacing w:line="276" w:lineRule="auto"/>
        <w:jc w:val="both"/>
        <w:rPr>
          <w:rFonts w:ascii="Arial" w:hAnsi="Arial" w:cs="Arial"/>
        </w:rPr>
      </w:pPr>
      <w:r w:rsidRPr="00D223E8">
        <w:rPr>
          <w:rFonts w:ascii="Arial" w:hAnsi="Arial" w:cs="Arial"/>
        </w:rPr>
        <w:t xml:space="preserve">Valutare i rischi per la sicurezza e la salute dei lavoratori derivanti dalla presenza di tali agenti.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percorso che consente di arrivare a definire le condizioni per cui il Datore di Lavoro possa classificare il rischio da agenti chimici nelle classi previste dal Titolo IX D. Lgs. 81/2008 e s.m.i. può essere il seguente: </w:t>
      </w:r>
    </w:p>
    <w:p w:rsidR="00E946CC" w:rsidRPr="00D223E8" w:rsidRDefault="00E946CC" w:rsidP="004239EF">
      <w:pPr>
        <w:pStyle w:val="Default"/>
        <w:numPr>
          <w:ilvl w:val="0"/>
          <w:numId w:val="27"/>
        </w:numPr>
        <w:spacing w:after="15" w:line="276" w:lineRule="auto"/>
        <w:jc w:val="both"/>
        <w:rPr>
          <w:rFonts w:ascii="Arial" w:hAnsi="Arial" w:cs="Arial"/>
        </w:rPr>
      </w:pPr>
      <w:r w:rsidRPr="00D223E8">
        <w:rPr>
          <w:rFonts w:ascii="Arial" w:hAnsi="Arial" w:cs="Arial"/>
        </w:rPr>
        <w:t xml:space="preserve">Identificazione dei pericoli secondo il seguente schema: a) Compilazione di una lista esaustiva di tutte le sostanze e preparati utilizzati nell' Istituto; b) Presa in esame dei processi e delle lavorazioni per verificare se si sviluppino, in qualunque modo, agenti chimici pericolosi; c) Elencare la classificazione di tutti gli agenti chimici individuati con le frasi di rischio R secondo la classificazione CE. </w:t>
      </w:r>
    </w:p>
    <w:p w:rsidR="00E946CC" w:rsidRPr="00D223E8" w:rsidRDefault="00E946CC" w:rsidP="004239EF">
      <w:pPr>
        <w:pStyle w:val="Default"/>
        <w:numPr>
          <w:ilvl w:val="0"/>
          <w:numId w:val="27"/>
        </w:numPr>
        <w:spacing w:after="15" w:line="276" w:lineRule="auto"/>
        <w:jc w:val="both"/>
        <w:rPr>
          <w:rFonts w:ascii="Arial" w:hAnsi="Arial" w:cs="Arial"/>
        </w:rPr>
      </w:pPr>
      <w:r w:rsidRPr="00D223E8">
        <w:rPr>
          <w:rFonts w:ascii="Arial" w:hAnsi="Arial" w:cs="Arial"/>
        </w:rPr>
        <w:t xml:space="preserve">Valutazione preliminare dei rischi connessi all'uso o alla presenza di tutti gli agenti chimici pericolosi; </w:t>
      </w:r>
    </w:p>
    <w:p w:rsidR="00E946CC" w:rsidRPr="00D223E8" w:rsidRDefault="00E946CC" w:rsidP="004239EF">
      <w:pPr>
        <w:pStyle w:val="Default"/>
        <w:numPr>
          <w:ilvl w:val="0"/>
          <w:numId w:val="27"/>
        </w:numPr>
        <w:spacing w:after="15" w:line="276" w:lineRule="auto"/>
        <w:jc w:val="both"/>
        <w:rPr>
          <w:rFonts w:ascii="Arial" w:hAnsi="Arial" w:cs="Arial"/>
        </w:rPr>
      </w:pPr>
      <w:r w:rsidRPr="00D223E8">
        <w:rPr>
          <w:rFonts w:ascii="Arial" w:hAnsi="Arial" w:cs="Arial"/>
        </w:rPr>
        <w:t xml:space="preserve">La valutazione del rischio può includere la giustificazione che la natura e l'entità dei rischi connessi con gli agenti chimici pericolosi rendono non necessaria un'ulteriore valutazione maggiormente dettagliata dei rischi. </w:t>
      </w:r>
    </w:p>
    <w:p w:rsidR="00E946CC" w:rsidRPr="00D223E8" w:rsidRDefault="00E946CC" w:rsidP="004239EF">
      <w:pPr>
        <w:pStyle w:val="Default"/>
        <w:numPr>
          <w:ilvl w:val="0"/>
          <w:numId w:val="27"/>
        </w:numPr>
        <w:spacing w:after="15" w:line="276" w:lineRule="auto"/>
        <w:jc w:val="both"/>
        <w:rPr>
          <w:rFonts w:ascii="Arial" w:hAnsi="Arial" w:cs="Arial"/>
        </w:rPr>
      </w:pPr>
      <w:r w:rsidRPr="00D223E8">
        <w:rPr>
          <w:rFonts w:ascii="Arial" w:hAnsi="Arial" w:cs="Arial"/>
        </w:rPr>
        <w:t xml:space="preserve">Se la natura e l'entità dell'agente chimico lo consentono, il processo di valutazione termina con la classificazione di rischio irrilevante per la salute (prima fase) ai sensi dell'art. 223 comma 5. </w:t>
      </w:r>
    </w:p>
    <w:p w:rsidR="00E946CC" w:rsidRPr="00D223E8" w:rsidRDefault="00E946CC" w:rsidP="004239EF">
      <w:pPr>
        <w:pStyle w:val="Default"/>
        <w:numPr>
          <w:ilvl w:val="0"/>
          <w:numId w:val="27"/>
        </w:numPr>
        <w:spacing w:line="276" w:lineRule="auto"/>
        <w:jc w:val="both"/>
        <w:rPr>
          <w:rFonts w:ascii="Arial" w:hAnsi="Arial" w:cs="Arial"/>
        </w:rPr>
      </w:pPr>
      <w:r w:rsidRPr="00D223E8">
        <w:rPr>
          <w:rFonts w:ascii="Arial" w:hAnsi="Arial" w:cs="Arial"/>
        </w:rPr>
        <w:t xml:space="preserve">Sviluppo, nei casi in cui è necessario, di una dettagliata valutazione del rischio (seconda fase) attraverso misurazioni ambientali o algoritmi o modelli per stime di rischio.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12.1.4 ESITO DELLA VALUTAZIONE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12.1.5 VALUTAZIONE DEI RISCHI PER LA SALUTE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Gli agenti chimici presenti sono stati raccolti nei seguenti macrogruppi: </w:t>
      </w:r>
    </w:p>
    <w:p w:rsidR="00E946CC" w:rsidRPr="00D223E8" w:rsidRDefault="00E946CC" w:rsidP="004239EF">
      <w:pPr>
        <w:pStyle w:val="Default"/>
        <w:numPr>
          <w:ilvl w:val="0"/>
          <w:numId w:val="28"/>
        </w:numPr>
        <w:spacing w:after="15" w:line="276" w:lineRule="auto"/>
        <w:jc w:val="both"/>
        <w:rPr>
          <w:rFonts w:ascii="Arial" w:hAnsi="Arial" w:cs="Arial"/>
        </w:rPr>
      </w:pPr>
      <w:r w:rsidRPr="00D223E8">
        <w:rPr>
          <w:rFonts w:ascii="Arial" w:hAnsi="Arial" w:cs="Arial"/>
        </w:rPr>
        <w:t xml:space="preserve">Agenti chimici per la pulizia; </w:t>
      </w:r>
    </w:p>
    <w:p w:rsidR="00E946CC" w:rsidRPr="00D223E8" w:rsidRDefault="00E946CC" w:rsidP="00D223E8">
      <w:pPr>
        <w:pStyle w:val="Default"/>
        <w:spacing w:line="276" w:lineRule="auto"/>
        <w:ind w:left="720"/>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Per quanto riguarda le operazioni di pulizia effettuate da personale interno, tenuto conto della frequenza e della durata di tali operazioni, dei prodotti in uso e delle relative diluizioni, dei </w:t>
      </w:r>
      <w:r w:rsidRPr="00D223E8">
        <w:rPr>
          <w:rFonts w:ascii="Arial" w:hAnsi="Arial" w:cs="Arial"/>
          <w:color w:val="000000"/>
        </w:rPr>
        <w:lastRenderedPageBreak/>
        <w:t xml:space="preserve">dispositivi di protezione individuali utilizzati, si ritiene ragionevole considerare il rischio per la salute come irrilevante. </w:t>
      </w:r>
    </w:p>
    <w:p w:rsidR="004A20BB" w:rsidRPr="00D223E8" w:rsidRDefault="004A20BB" w:rsidP="00D223E8">
      <w:pPr>
        <w:pStyle w:val="CM3"/>
        <w:spacing w:line="276" w:lineRule="auto"/>
        <w:jc w:val="both"/>
        <w:rPr>
          <w:rFonts w:ascii="Arial" w:hAnsi="Arial" w:cs="Arial"/>
          <w:b/>
          <w:bCs/>
          <w:color w:val="000000"/>
        </w:rPr>
      </w:pPr>
    </w:p>
    <w:p w:rsidR="00E946CC" w:rsidRPr="00D223E8" w:rsidRDefault="00E946CC" w:rsidP="00D223E8">
      <w:pPr>
        <w:pStyle w:val="CM3"/>
        <w:spacing w:line="276" w:lineRule="auto"/>
        <w:jc w:val="both"/>
        <w:rPr>
          <w:rFonts w:ascii="Arial" w:hAnsi="Arial" w:cs="Arial"/>
          <w:color w:val="000000"/>
        </w:rPr>
      </w:pPr>
      <w:r w:rsidRPr="00D223E8">
        <w:rPr>
          <w:rFonts w:ascii="Arial" w:hAnsi="Arial" w:cs="Arial"/>
          <w:b/>
          <w:bCs/>
          <w:color w:val="000000"/>
        </w:rPr>
        <w:t xml:space="preserve">12.1.6 VALUTAZIONE DEI RISCHI PER LA SICUREZZA </w:t>
      </w:r>
    </w:p>
    <w:p w:rsidR="00E946CC" w:rsidRPr="00D223E8" w:rsidRDefault="00E946CC" w:rsidP="00D223E8">
      <w:pPr>
        <w:pStyle w:val="CM4"/>
        <w:spacing w:line="276" w:lineRule="auto"/>
        <w:jc w:val="both"/>
        <w:rPr>
          <w:rFonts w:ascii="Arial" w:hAnsi="Arial" w:cs="Arial"/>
          <w:color w:val="000000"/>
        </w:rPr>
      </w:pPr>
      <w:r w:rsidRPr="00D223E8">
        <w:rPr>
          <w:rFonts w:ascii="Arial" w:hAnsi="Arial" w:cs="Arial"/>
          <w:color w:val="000000"/>
        </w:rPr>
        <w:t xml:space="preserve">Tenuto conto dei quantitativi presenti, delle modalità di conservazione e stoccaggio, delle modalità e dei quantitativi effettivamente utilizzati, il rischio per la sicurezza si può considerare basso. </w:t>
      </w:r>
    </w:p>
    <w:p w:rsidR="00E946CC" w:rsidRPr="00D223E8" w:rsidRDefault="00E946CC" w:rsidP="00D223E8">
      <w:pPr>
        <w:pStyle w:val="CM41"/>
        <w:pageBreakBefore/>
        <w:spacing w:after="265" w:line="276" w:lineRule="auto"/>
        <w:jc w:val="both"/>
        <w:rPr>
          <w:rFonts w:ascii="Arial" w:hAnsi="Arial" w:cs="Arial"/>
          <w:color w:val="000000"/>
        </w:rPr>
      </w:pPr>
      <w:r w:rsidRPr="00D223E8">
        <w:rPr>
          <w:rFonts w:ascii="Arial" w:hAnsi="Arial" w:cs="Arial"/>
          <w:b/>
          <w:bCs/>
          <w:color w:val="000000"/>
        </w:rPr>
        <w:lastRenderedPageBreak/>
        <w:t xml:space="preserve">13. VALUTAZIONE DEL RISCHIO DA ESPOSIZIONE AD AGENTI BIOLOGICI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13.0.1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Titolo X del D.Lgs 81/2008 e s.m.i., impone al Datore di Lavoro di valutare il rischio da esposizione ad agenti biologici (patogeni per la salute umana).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13.0.2 DEFINIZIONI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L'art. 267 riporta le seguenti definizioni: </w:t>
      </w:r>
    </w:p>
    <w:p w:rsidR="00E946CC" w:rsidRPr="00D223E8" w:rsidRDefault="00E946CC" w:rsidP="004239EF">
      <w:pPr>
        <w:pStyle w:val="Default"/>
        <w:numPr>
          <w:ilvl w:val="0"/>
          <w:numId w:val="34"/>
        </w:numPr>
        <w:spacing w:after="21" w:line="276" w:lineRule="auto"/>
        <w:jc w:val="both"/>
        <w:rPr>
          <w:rFonts w:ascii="Arial" w:hAnsi="Arial" w:cs="Arial"/>
        </w:rPr>
      </w:pPr>
      <w:r w:rsidRPr="00D223E8">
        <w:rPr>
          <w:rFonts w:ascii="Arial" w:hAnsi="Arial" w:cs="Arial"/>
          <w:b/>
          <w:bCs/>
        </w:rPr>
        <w:t>Agente biologico</w:t>
      </w:r>
      <w:r w:rsidRPr="00D223E8">
        <w:rPr>
          <w:rFonts w:ascii="Arial" w:hAnsi="Arial" w:cs="Arial"/>
        </w:rPr>
        <w:t xml:space="preserve">: qualsiasi microrganismo anche se geneticamente modificato, coltura cellulare ed endoparassita umano che potrebbe provocare infezioni, allergie o intossicazioni; </w:t>
      </w:r>
    </w:p>
    <w:p w:rsidR="00E946CC" w:rsidRPr="00D223E8" w:rsidRDefault="00E946CC" w:rsidP="004239EF">
      <w:pPr>
        <w:pStyle w:val="Default"/>
        <w:numPr>
          <w:ilvl w:val="0"/>
          <w:numId w:val="34"/>
        </w:numPr>
        <w:spacing w:after="21" w:line="276" w:lineRule="auto"/>
        <w:jc w:val="both"/>
        <w:rPr>
          <w:rFonts w:ascii="Arial" w:hAnsi="Arial" w:cs="Arial"/>
        </w:rPr>
      </w:pPr>
      <w:r w:rsidRPr="00D223E8">
        <w:rPr>
          <w:rFonts w:ascii="Arial" w:hAnsi="Arial" w:cs="Arial"/>
          <w:b/>
          <w:bCs/>
        </w:rPr>
        <w:t>Microrganismo</w:t>
      </w:r>
      <w:r w:rsidRPr="00D223E8">
        <w:rPr>
          <w:rFonts w:ascii="Arial" w:hAnsi="Arial" w:cs="Arial"/>
        </w:rPr>
        <w:t xml:space="preserve">: qualsiasi entità microbiologica, cellulare o meno, in grado di riprodursi o trasferire materiale genetico; </w:t>
      </w:r>
    </w:p>
    <w:p w:rsidR="00E946CC" w:rsidRPr="00D223E8" w:rsidRDefault="00E946CC" w:rsidP="004239EF">
      <w:pPr>
        <w:pStyle w:val="Default"/>
        <w:numPr>
          <w:ilvl w:val="0"/>
          <w:numId w:val="34"/>
        </w:numPr>
        <w:spacing w:line="276" w:lineRule="auto"/>
        <w:jc w:val="both"/>
        <w:rPr>
          <w:rFonts w:ascii="Arial" w:hAnsi="Arial" w:cs="Arial"/>
        </w:rPr>
      </w:pPr>
      <w:r w:rsidRPr="00D223E8">
        <w:rPr>
          <w:rFonts w:ascii="Arial" w:hAnsi="Arial" w:cs="Arial"/>
          <w:b/>
          <w:bCs/>
        </w:rPr>
        <w:t>Coltura cellulare</w:t>
      </w:r>
      <w:r w:rsidRPr="00D223E8">
        <w:rPr>
          <w:rFonts w:ascii="Arial" w:hAnsi="Arial" w:cs="Arial"/>
        </w:rPr>
        <w:t xml:space="preserve">: il risultato della crescita in vitro di cellule derivate da organismi pluricellulari.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Nelle precedenti definizioni sono quindi ricompresi anche batteri, virus, funghi, patogeni umani diversi.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13.0.3 VALUTAZIONE DEL RISCHIO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L'art. 271 prevede che il Datore di Lavoro tenga conto di tutte le informazioni disponibili relative alle caratteristiche dell'agente biologico e delle modalità lavorative, ed in particolare: </w:t>
      </w:r>
    </w:p>
    <w:p w:rsidR="002C581B" w:rsidRPr="00D223E8" w:rsidRDefault="00E946CC" w:rsidP="004239EF">
      <w:pPr>
        <w:pStyle w:val="Default"/>
        <w:numPr>
          <w:ilvl w:val="0"/>
          <w:numId w:val="29"/>
        </w:numPr>
        <w:spacing w:after="15" w:line="276" w:lineRule="auto"/>
        <w:jc w:val="both"/>
        <w:rPr>
          <w:rFonts w:ascii="Arial" w:hAnsi="Arial" w:cs="Arial"/>
        </w:rPr>
      </w:pPr>
      <w:r w:rsidRPr="00D223E8">
        <w:rPr>
          <w:rFonts w:ascii="Arial" w:hAnsi="Arial" w:cs="Arial"/>
        </w:rPr>
        <w:t xml:space="preserve">della classificazione degli agenti biologici che presentano o possono presentare un pericolo per la salute umana quale risultante dall'ALLEGATO XLVI o, in assenza, di quella effettuata dal Datore di Lavoro stesso sulla base delle conoscenze disponibili e seguendo i criteri di cui all'articolo 268, commi 1 e 2; </w:t>
      </w:r>
    </w:p>
    <w:p w:rsidR="00E946CC" w:rsidRPr="00D223E8" w:rsidRDefault="00E946CC" w:rsidP="004239EF">
      <w:pPr>
        <w:pStyle w:val="Default"/>
        <w:numPr>
          <w:ilvl w:val="0"/>
          <w:numId w:val="29"/>
        </w:numPr>
        <w:spacing w:after="15" w:line="276" w:lineRule="auto"/>
        <w:jc w:val="both"/>
        <w:rPr>
          <w:rFonts w:ascii="Arial" w:hAnsi="Arial" w:cs="Arial"/>
        </w:rPr>
      </w:pPr>
      <w:r w:rsidRPr="00D223E8">
        <w:rPr>
          <w:rFonts w:ascii="Arial" w:hAnsi="Arial" w:cs="Arial"/>
        </w:rPr>
        <w:t xml:space="preserve">dell'informazione sulle malattie che possono essere contratte; </w:t>
      </w:r>
    </w:p>
    <w:p w:rsidR="00E946CC" w:rsidRPr="00D223E8" w:rsidRDefault="00E946CC" w:rsidP="004239EF">
      <w:pPr>
        <w:pStyle w:val="Default"/>
        <w:numPr>
          <w:ilvl w:val="0"/>
          <w:numId w:val="29"/>
        </w:numPr>
        <w:spacing w:after="15" w:line="276" w:lineRule="auto"/>
        <w:jc w:val="both"/>
        <w:rPr>
          <w:rFonts w:ascii="Arial" w:hAnsi="Arial" w:cs="Arial"/>
        </w:rPr>
      </w:pPr>
      <w:r w:rsidRPr="00D223E8">
        <w:rPr>
          <w:rFonts w:ascii="Arial" w:hAnsi="Arial" w:cs="Arial"/>
        </w:rPr>
        <w:t xml:space="preserve">dei potenziali effetti allergici e tossici; </w:t>
      </w:r>
    </w:p>
    <w:p w:rsidR="00E946CC" w:rsidRPr="00D223E8" w:rsidRDefault="00E946CC" w:rsidP="004239EF">
      <w:pPr>
        <w:pStyle w:val="Default"/>
        <w:numPr>
          <w:ilvl w:val="0"/>
          <w:numId w:val="29"/>
        </w:numPr>
        <w:spacing w:after="15" w:line="276" w:lineRule="auto"/>
        <w:jc w:val="both"/>
        <w:rPr>
          <w:rFonts w:ascii="Arial" w:hAnsi="Arial" w:cs="Arial"/>
        </w:rPr>
      </w:pPr>
      <w:r w:rsidRPr="00D223E8">
        <w:rPr>
          <w:rFonts w:ascii="Arial" w:hAnsi="Arial" w:cs="Arial"/>
        </w:rPr>
        <w:t xml:space="preserve">della conoscenza di una patologia della quale è affetto un lavoratore, che è da porre in correlazione diretta all'attività lavorativa svolta; </w:t>
      </w:r>
    </w:p>
    <w:p w:rsidR="00E946CC" w:rsidRPr="00D223E8" w:rsidRDefault="00E946CC" w:rsidP="004239EF">
      <w:pPr>
        <w:pStyle w:val="Default"/>
        <w:numPr>
          <w:ilvl w:val="0"/>
          <w:numId w:val="29"/>
        </w:numPr>
        <w:spacing w:line="276" w:lineRule="auto"/>
        <w:jc w:val="both"/>
        <w:rPr>
          <w:rFonts w:ascii="Arial" w:hAnsi="Arial" w:cs="Arial"/>
        </w:rPr>
      </w:pPr>
      <w:r w:rsidRPr="00D223E8">
        <w:rPr>
          <w:rFonts w:ascii="Arial" w:hAnsi="Arial" w:cs="Arial"/>
        </w:rPr>
        <w:t xml:space="preserve">delle eventuali ulteriori situazioni rese note dall'autorità sanitaria competente che possono influire sul rischio; 6. del sinergismo dei diversi gruppi di agenti biologici </w:t>
      </w:r>
      <w:r w:rsidRPr="00D223E8">
        <w:rPr>
          <w:rFonts w:ascii="Arial" w:hAnsi="Arial" w:cs="Arial"/>
          <w:b/>
          <w:bCs/>
        </w:rPr>
        <w:t>utilizzati</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Datore di Lavoro è tenuto ad applicare i principi di buona prassi microbiologica e ad adottare le misure protettive e preventive di cui al presente titolo in relazione ai rischi accertati, adattandole alle particolarità delle situazioni lavorative.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Decreto prevede di effettuare nuovamente la valutazione del rischio in occasione di modifiche dell'attività lavorativa significative ai fini della sicurezza e della salute sul lavoro e, in ogni caso, trascorsi </w:t>
      </w:r>
      <w:r w:rsidRPr="00D223E8">
        <w:rPr>
          <w:rFonts w:ascii="Arial" w:hAnsi="Arial" w:cs="Arial"/>
          <w:b/>
          <w:bCs/>
          <w:color w:val="000000"/>
        </w:rPr>
        <w:t xml:space="preserve">tre anni </w:t>
      </w:r>
      <w:r w:rsidRPr="00D223E8">
        <w:rPr>
          <w:rFonts w:ascii="Arial" w:hAnsi="Arial" w:cs="Arial"/>
          <w:color w:val="000000"/>
        </w:rPr>
        <w:t xml:space="preserve">dall'ultima valutazione effettuata. </w:t>
      </w:r>
    </w:p>
    <w:p w:rsidR="00D67FED"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Nelle attività, quali quelle riportate a titolo esemplificativo nell'ALLEGATO XLIV, che, pur non comportando la </w:t>
      </w:r>
      <w:r w:rsidRPr="00D223E8">
        <w:rPr>
          <w:rFonts w:ascii="Arial" w:hAnsi="Arial" w:cs="Arial"/>
          <w:b/>
          <w:bCs/>
          <w:color w:val="000000"/>
        </w:rPr>
        <w:t>deliberata</w:t>
      </w:r>
      <w:r w:rsidR="002C581B" w:rsidRPr="00D223E8">
        <w:rPr>
          <w:rFonts w:ascii="Arial" w:hAnsi="Arial" w:cs="Arial"/>
          <w:b/>
          <w:bCs/>
          <w:color w:val="000000"/>
        </w:rPr>
        <w:t xml:space="preserve"> intenzione</w:t>
      </w:r>
      <w:r w:rsidR="002C581B" w:rsidRPr="00D223E8">
        <w:rPr>
          <w:rFonts w:ascii="Arial" w:hAnsi="Arial" w:cs="Arial"/>
          <w:b/>
          <w:bCs/>
        </w:rPr>
        <w:t xml:space="preserve"> </w:t>
      </w:r>
      <w:r w:rsidR="002C581B" w:rsidRPr="00D223E8">
        <w:rPr>
          <w:rFonts w:ascii="Arial" w:hAnsi="Arial" w:cs="Arial"/>
        </w:rPr>
        <w:t xml:space="preserve">di operare con agenti biologici, possono implicare il </w:t>
      </w:r>
      <w:r w:rsidR="002C581B" w:rsidRPr="00D223E8">
        <w:rPr>
          <w:rFonts w:ascii="Arial" w:hAnsi="Arial" w:cs="Arial"/>
        </w:rPr>
        <w:lastRenderedPageBreak/>
        <w:t>rischio di esposizioni dei lavoratori agli stessi, il Datore di Lavoro può prescindere dall'applicazione delle disposizioni di cui agli articoli 273, 274, commi 1 e 2, 275, comma 3, e 279, qualora i risultati della valutazione dimostrano che l'attuazione di tali misure non è necessaria.</w:t>
      </w:r>
      <w:r w:rsidRPr="00D223E8">
        <w:rPr>
          <w:rFonts w:ascii="Arial" w:hAnsi="Arial" w:cs="Arial"/>
          <w:b/>
          <w:bCs/>
          <w:color w:val="000000"/>
        </w:rPr>
        <w:t xml:space="preserv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Decreto prevede infine che il Documento di valutazione dei rischi sia integrato dai seguenti dati: </w:t>
      </w:r>
    </w:p>
    <w:p w:rsidR="00E946CC" w:rsidRPr="00D223E8" w:rsidRDefault="00E946CC" w:rsidP="004239EF">
      <w:pPr>
        <w:pStyle w:val="Default"/>
        <w:numPr>
          <w:ilvl w:val="0"/>
          <w:numId w:val="30"/>
        </w:numPr>
        <w:spacing w:after="15" w:line="276" w:lineRule="auto"/>
        <w:jc w:val="both"/>
        <w:rPr>
          <w:rFonts w:ascii="Arial" w:hAnsi="Arial" w:cs="Arial"/>
        </w:rPr>
      </w:pPr>
      <w:r w:rsidRPr="00D223E8">
        <w:rPr>
          <w:rFonts w:ascii="Arial" w:hAnsi="Arial" w:cs="Arial"/>
        </w:rPr>
        <w:t xml:space="preserve">le fasi del procedimento lavorativo che comportano il rischio di esposizione ad agenti biologici; </w:t>
      </w:r>
    </w:p>
    <w:p w:rsidR="00D67FED" w:rsidRPr="00D223E8" w:rsidRDefault="00E946CC" w:rsidP="004239EF">
      <w:pPr>
        <w:pStyle w:val="Default"/>
        <w:numPr>
          <w:ilvl w:val="0"/>
          <w:numId w:val="30"/>
        </w:numPr>
        <w:spacing w:after="15" w:line="276" w:lineRule="auto"/>
        <w:jc w:val="both"/>
        <w:rPr>
          <w:rFonts w:ascii="Arial" w:hAnsi="Arial" w:cs="Arial"/>
        </w:rPr>
      </w:pPr>
      <w:r w:rsidRPr="00D223E8">
        <w:rPr>
          <w:rFonts w:ascii="Arial" w:hAnsi="Arial" w:cs="Arial"/>
        </w:rPr>
        <w:t xml:space="preserve">il numero dei lavoratori addetti alle fasi di cui alla lettera a); </w:t>
      </w:r>
    </w:p>
    <w:p w:rsidR="00E946CC" w:rsidRPr="00D223E8" w:rsidRDefault="00E946CC" w:rsidP="004239EF">
      <w:pPr>
        <w:pStyle w:val="Default"/>
        <w:numPr>
          <w:ilvl w:val="0"/>
          <w:numId w:val="30"/>
        </w:numPr>
        <w:spacing w:after="15" w:line="276" w:lineRule="auto"/>
        <w:jc w:val="both"/>
        <w:rPr>
          <w:rFonts w:ascii="Arial" w:hAnsi="Arial" w:cs="Arial"/>
        </w:rPr>
      </w:pPr>
      <w:r w:rsidRPr="00D223E8">
        <w:rPr>
          <w:rFonts w:ascii="Arial" w:hAnsi="Arial" w:cs="Arial"/>
        </w:rPr>
        <w:t xml:space="preserve">le generalità del responsabile del servizio di prevenzione e protezione dai rischi; </w:t>
      </w:r>
    </w:p>
    <w:p w:rsidR="00E946CC" w:rsidRPr="00D223E8" w:rsidRDefault="00E946CC" w:rsidP="004239EF">
      <w:pPr>
        <w:pStyle w:val="Default"/>
        <w:numPr>
          <w:ilvl w:val="0"/>
          <w:numId w:val="30"/>
        </w:numPr>
        <w:spacing w:after="15" w:line="276" w:lineRule="auto"/>
        <w:jc w:val="both"/>
        <w:rPr>
          <w:rFonts w:ascii="Arial" w:hAnsi="Arial" w:cs="Arial"/>
        </w:rPr>
      </w:pPr>
      <w:r w:rsidRPr="00D223E8">
        <w:rPr>
          <w:rFonts w:ascii="Arial" w:hAnsi="Arial" w:cs="Arial"/>
        </w:rPr>
        <w:t xml:space="preserve">i metodi e le procedure lavorative adottate, nonché le misure preventive e protettive applicate; </w:t>
      </w:r>
    </w:p>
    <w:p w:rsidR="00E946CC" w:rsidRPr="00D223E8" w:rsidRDefault="00E946CC" w:rsidP="004239EF">
      <w:pPr>
        <w:pStyle w:val="Default"/>
        <w:numPr>
          <w:ilvl w:val="0"/>
          <w:numId w:val="30"/>
        </w:numPr>
        <w:spacing w:line="276" w:lineRule="auto"/>
        <w:jc w:val="both"/>
        <w:rPr>
          <w:rFonts w:ascii="Arial" w:hAnsi="Arial" w:cs="Arial"/>
        </w:rPr>
      </w:pPr>
      <w:r w:rsidRPr="00D223E8">
        <w:rPr>
          <w:rFonts w:ascii="Arial" w:hAnsi="Arial" w:cs="Arial"/>
        </w:rPr>
        <w:t xml:space="preserve">il programma di emergenza per la protezione dei lavoratori contro i rischi di esposizione ad un agente biologico del gruppo 3 o del gruppo 4, nel caso di un difetto nel contenimento fisico.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Decreto si riferisce in particolare ad attività in cui si faccia uso deliberato di tali agenti biologici per esercire le attività proprie di una realtà aziendale.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13.0.4 ESITO DELLA VALUTAZIONE </w:t>
      </w:r>
    </w:p>
    <w:p w:rsidR="00E946CC" w:rsidRPr="00D223E8" w:rsidRDefault="00E946CC" w:rsidP="00D223E8">
      <w:pPr>
        <w:pStyle w:val="CM21"/>
        <w:spacing w:line="276" w:lineRule="auto"/>
        <w:jc w:val="both"/>
        <w:rPr>
          <w:rFonts w:ascii="Arial" w:hAnsi="Arial" w:cs="Arial"/>
          <w:color w:val="000000"/>
        </w:rPr>
      </w:pPr>
      <w:r w:rsidRPr="00D223E8">
        <w:rPr>
          <w:rFonts w:ascii="Arial" w:hAnsi="Arial" w:cs="Arial"/>
          <w:color w:val="000000"/>
        </w:rPr>
        <w:t xml:space="preserve">Le attività svolte non prevedono un uso deliberato di agenti biologici, pertanto tale paragrafo ha come unico scopo quello di mostrare la valutazione del rischio infettivo svolta e considerabile parte integrante della valutazione dei rischi. Non sono presenti sistemi di aerazione forzata (impianto di riscaldamento e condizionamento ad aria) e tenuto conto della regolare igienizzazione e sanificazione dei luoghi di lavoro e dei servizi igienici, si ritiene ragionevole considerare il rischio biologico come assimilabile a quello presente in qualunque luogo ove vi sia affollamento di persone. </w:t>
      </w:r>
    </w:p>
    <w:p w:rsidR="00E946CC" w:rsidRPr="00D223E8" w:rsidRDefault="00E946CC" w:rsidP="00D223E8">
      <w:pPr>
        <w:pStyle w:val="CM41"/>
        <w:pageBreakBefore/>
        <w:spacing w:after="265" w:line="276" w:lineRule="auto"/>
        <w:jc w:val="both"/>
        <w:rPr>
          <w:rFonts w:ascii="Arial" w:hAnsi="Arial" w:cs="Arial"/>
          <w:color w:val="000000"/>
        </w:rPr>
      </w:pPr>
      <w:r>
        <w:rPr>
          <w:rFonts w:cs="Arial,Bold"/>
          <w:b/>
          <w:bCs/>
          <w:color w:val="000000"/>
          <w:sz w:val="28"/>
          <w:szCs w:val="28"/>
        </w:rPr>
        <w:lastRenderedPageBreak/>
        <w:t>1</w:t>
      </w:r>
      <w:r w:rsidRPr="00D223E8">
        <w:rPr>
          <w:rFonts w:ascii="Arial" w:hAnsi="Arial" w:cs="Arial"/>
          <w:b/>
          <w:bCs/>
          <w:color w:val="000000"/>
        </w:rPr>
        <w:t xml:space="preserve">4. ALTRI RISCHI DA VALUTARE </w:t>
      </w:r>
    </w:p>
    <w:p w:rsidR="00E946CC" w:rsidRPr="00D223E8" w:rsidRDefault="00E946CC" w:rsidP="00D223E8">
      <w:pPr>
        <w:pStyle w:val="CM56"/>
        <w:spacing w:after="215" w:line="276" w:lineRule="auto"/>
        <w:jc w:val="both"/>
        <w:rPr>
          <w:rFonts w:ascii="Arial" w:hAnsi="Arial" w:cs="Arial"/>
          <w:color w:val="000000"/>
        </w:rPr>
      </w:pPr>
      <w:r w:rsidRPr="00D223E8">
        <w:rPr>
          <w:rFonts w:ascii="Arial" w:hAnsi="Arial" w:cs="Arial"/>
          <w:b/>
          <w:bCs/>
          <w:color w:val="000000"/>
        </w:rPr>
        <w:t xml:space="preserve">14.1 STRESS LAVORO </w:t>
      </w:r>
      <w:r w:rsidRPr="00D223E8">
        <w:rPr>
          <w:rFonts w:ascii="Arial" w:hAnsi="Arial" w:cs="Arial"/>
          <w:b/>
          <w:bCs/>
          <w:color w:val="000000"/>
        </w:rPr>
        <w:softHyphen/>
        <w:t xml:space="preserve">CORRELATO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14.1.1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comma 1 dell'art. 28 prevede che il Datore di Lavoro proceda alla valutazione del rischio da stress lavoro </w:t>
      </w:r>
      <w:r w:rsidRPr="00D223E8">
        <w:rPr>
          <w:rFonts w:ascii="Arial" w:hAnsi="Arial" w:cs="Arial"/>
          <w:color w:val="000000"/>
        </w:rPr>
        <w:softHyphen/>
        <w:t xml:space="preserve">correlato.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Il comma 1 bis prevede inoltre che la valutazione dello stress lavoro</w:t>
      </w:r>
      <w:r w:rsidRPr="00D223E8">
        <w:rPr>
          <w:rFonts w:ascii="Arial" w:hAnsi="Arial" w:cs="Arial"/>
          <w:color w:val="000000"/>
        </w:rPr>
        <w:softHyphen/>
        <w:t>correlato sia effettuata nel rispetto delle indicazioni di cui all’articolo 6, comma 8, lettera m</w:t>
      </w:r>
      <w:r w:rsidRPr="00D223E8">
        <w:rPr>
          <w:rFonts w:ascii="Arial" w:hAnsi="Arial" w:cs="Arial"/>
          <w:color w:val="000000"/>
        </w:rPr>
        <w:softHyphen/>
        <w:t xml:space="preserve">quater, ovvero di quanto stabilito dalle Linee Guida della Commissione Consultiva Permanente emanate in data 17 Novembre 2010 e inviate alle parti sociali in data 18 Novembre 2010.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Decreto rimanda ai contenuti dell'Accordo Europeo del 8 ottobre 2004 così come approvato dall'Accordo interconfederale per “il recepimento dell'accordo quadro europeo sullo stress lavoro – correlato concluso l'8 Ottobre 2004 tra UNICE/UEAPME, CEEP e CES".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L'Accordo europeo di cui sopra evidenza che lo stress potenzialmente può riguardare ogni luogo di lavoro ed ogni lavoratore, indipendentemente dalle dimensioni aziendali, dal settore di attività o dalla tipologia del contratto o del rapporto di lavoro. Ciò non significa che tutti i luoghi di lavoro e tutti i lavoratori ne debbano essere necessariamente interessati.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La finalità dello stesso Accordo sono proprio quelle di affrontare tale problematica al fine di accrescere la consapevolezza e la comprensione dello stress lavoro</w:t>
      </w:r>
      <w:r w:rsidRPr="00D223E8">
        <w:rPr>
          <w:rFonts w:ascii="Arial" w:hAnsi="Arial" w:cs="Arial"/>
          <w:color w:val="000000"/>
        </w:rPr>
        <w:softHyphen/>
        <w:t>correlato da parte dei Datore di Lavoro, dei lavoratori e dei loro rappresentanti (in generale di tutte le figure della sicurezza), e attirare la loro attenzione sui segnali che potrebbero denotare problemi di stress lavoro</w:t>
      </w:r>
      <w:r w:rsidRPr="00D223E8">
        <w:rPr>
          <w:rFonts w:ascii="Arial" w:hAnsi="Arial" w:cs="Arial"/>
          <w:color w:val="000000"/>
        </w:rPr>
        <w:softHyphen/>
        <w:t xml:space="preserve">correlato.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E' importante evidenziare che tale accordo non riguarda la violenza, le molestie e lo stress post </w:t>
      </w:r>
      <w:r w:rsidRPr="00D223E8">
        <w:rPr>
          <w:rFonts w:ascii="Arial" w:hAnsi="Arial" w:cs="Arial"/>
          <w:color w:val="000000"/>
        </w:rPr>
        <w:softHyphen/>
        <w:t xml:space="preserve">traumatico.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Lo stesso accordo definisce i confini del problema connesso con lo stress lavoro correlato e in particolare viene detto quanto segue: </w:t>
      </w:r>
    </w:p>
    <w:p w:rsidR="00E946CC" w:rsidRPr="00D223E8" w:rsidRDefault="00E946CC" w:rsidP="004239EF">
      <w:pPr>
        <w:pStyle w:val="CM41"/>
        <w:numPr>
          <w:ilvl w:val="0"/>
          <w:numId w:val="31"/>
        </w:numPr>
        <w:spacing w:after="265" w:line="276" w:lineRule="auto"/>
        <w:jc w:val="both"/>
        <w:rPr>
          <w:rFonts w:ascii="Arial" w:hAnsi="Arial" w:cs="Arial"/>
          <w:color w:val="000000"/>
        </w:rPr>
      </w:pPr>
      <w:r w:rsidRPr="00D223E8">
        <w:rPr>
          <w:rFonts w:ascii="Arial" w:hAnsi="Arial" w:cs="Arial"/>
          <w:color w:val="000000"/>
        </w:rPr>
        <w:t xml:space="preserve">Lo stress è una condizione che può essere accompagnata da disturbi o disfunzioni di natura fisica, psicologica o sociale ed è conseguenza del fatto che taluni individui non si sentono in grado di corrispondere alle richieste o alle aspettative riposte in loro; </w:t>
      </w:r>
    </w:p>
    <w:p w:rsidR="00E946CC" w:rsidRPr="00D223E8" w:rsidRDefault="00E946CC" w:rsidP="004239EF">
      <w:pPr>
        <w:pStyle w:val="CM41"/>
        <w:numPr>
          <w:ilvl w:val="0"/>
          <w:numId w:val="31"/>
        </w:numPr>
        <w:spacing w:after="265" w:line="276" w:lineRule="auto"/>
        <w:jc w:val="both"/>
        <w:rPr>
          <w:rFonts w:ascii="Arial" w:hAnsi="Arial" w:cs="Arial"/>
          <w:color w:val="000000"/>
        </w:rPr>
      </w:pPr>
      <w:r w:rsidRPr="00D223E8">
        <w:rPr>
          <w:rFonts w:ascii="Arial" w:hAnsi="Arial" w:cs="Arial"/>
          <w:color w:val="000000"/>
        </w:rPr>
        <w:t xml:space="preserve">L'individuo è assolutamente in grado di sostenere una esposizione di breve durata alla tensione, che può essere considerata positiva, ma ha maggiori difficoltà a sostenere una esposizione prolungata ad una pressione intensa. Inoltre, individui diversi possono reagire differentemente a situazioni simili e lo stesso individuo può reagire diversamente di fronte a situazioni simili in momenti diversi della propria vita; </w:t>
      </w:r>
    </w:p>
    <w:p w:rsidR="00E946CC" w:rsidRPr="00D223E8" w:rsidRDefault="00E946CC" w:rsidP="004239EF">
      <w:pPr>
        <w:pStyle w:val="Default"/>
        <w:numPr>
          <w:ilvl w:val="0"/>
          <w:numId w:val="31"/>
        </w:numPr>
        <w:spacing w:after="286" w:line="276" w:lineRule="auto"/>
        <w:jc w:val="both"/>
        <w:rPr>
          <w:rFonts w:ascii="Arial" w:hAnsi="Arial" w:cs="Arial"/>
        </w:rPr>
      </w:pPr>
      <w:r w:rsidRPr="00D223E8">
        <w:rPr>
          <w:rFonts w:ascii="Arial" w:hAnsi="Arial" w:cs="Arial"/>
        </w:rPr>
        <w:t xml:space="preserve">Lo stress non è una malattia ma una situazione di prolungata tensione può ridurre l'efficienza sul lavoro e può determinare un cattivo stato di salute; </w:t>
      </w:r>
    </w:p>
    <w:p w:rsidR="00E946CC" w:rsidRPr="00D223E8" w:rsidRDefault="00E946CC" w:rsidP="004239EF">
      <w:pPr>
        <w:pStyle w:val="Default"/>
        <w:numPr>
          <w:ilvl w:val="0"/>
          <w:numId w:val="31"/>
        </w:numPr>
        <w:spacing w:line="276" w:lineRule="auto"/>
        <w:jc w:val="both"/>
        <w:rPr>
          <w:rFonts w:ascii="Arial" w:hAnsi="Arial" w:cs="Arial"/>
        </w:rPr>
      </w:pPr>
      <w:r w:rsidRPr="00D223E8">
        <w:rPr>
          <w:rFonts w:ascii="Arial" w:hAnsi="Arial" w:cs="Arial"/>
        </w:rPr>
        <w:lastRenderedPageBreak/>
        <w:t>Lo stress che ha origine fuori dall'ambito di lavoro può condurre a cambiamenti nel comportamento e ad una ridotta efficienza sul lavoro. Non tutte le manifestazioni di stress sul lavoro possono essere considerate come stress lavoro</w:t>
      </w:r>
      <w:r w:rsidRPr="00D223E8">
        <w:rPr>
          <w:rFonts w:ascii="Arial" w:hAnsi="Arial" w:cs="Arial"/>
        </w:rPr>
        <w:softHyphen/>
        <w:t xml:space="preserve">correlato.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14.1.2 VALUTAZIONE DEL RISCHIO </w:t>
      </w:r>
    </w:p>
    <w:p w:rsidR="00E946CC" w:rsidRPr="00D223E8" w:rsidRDefault="00E946CC" w:rsidP="00D223E8">
      <w:pPr>
        <w:pStyle w:val="CM15"/>
        <w:spacing w:line="276" w:lineRule="auto"/>
        <w:jc w:val="both"/>
        <w:rPr>
          <w:rFonts w:ascii="Arial" w:hAnsi="Arial" w:cs="Arial"/>
          <w:color w:val="000000"/>
        </w:rPr>
      </w:pPr>
      <w:r w:rsidRPr="00D223E8">
        <w:rPr>
          <w:rFonts w:ascii="Arial" w:hAnsi="Arial" w:cs="Arial"/>
          <w:color w:val="000000"/>
        </w:rPr>
        <w:t xml:space="preserve">Date le peculiarità di questo fattore di rischio per la salute e la sicurezza dei lavoratori, è possibile procedere in prima istanza con la verifica della presenza nell' Istituto degli indicatori potenziali di stress quali ad esempio quelli riportati dallo stesso Accordo: </w:t>
      </w:r>
    </w:p>
    <w:p w:rsidR="00E946CC" w:rsidRPr="00D223E8" w:rsidRDefault="00E946CC" w:rsidP="00D223E8">
      <w:pPr>
        <w:pStyle w:val="Default"/>
        <w:spacing w:line="276" w:lineRule="auto"/>
        <w:jc w:val="both"/>
        <w:rPr>
          <w:rFonts w:ascii="Arial" w:hAnsi="Arial" w:cs="Arial"/>
        </w:rPr>
      </w:pPr>
    </w:p>
    <w:p w:rsidR="00E946CC" w:rsidRPr="00D223E8" w:rsidRDefault="00E946CC" w:rsidP="004239EF">
      <w:pPr>
        <w:pStyle w:val="Default"/>
        <w:numPr>
          <w:ilvl w:val="0"/>
          <w:numId w:val="32"/>
        </w:numPr>
        <w:spacing w:after="15" w:line="276" w:lineRule="auto"/>
        <w:jc w:val="both"/>
        <w:rPr>
          <w:rFonts w:ascii="Arial" w:hAnsi="Arial" w:cs="Arial"/>
        </w:rPr>
      </w:pPr>
      <w:r w:rsidRPr="00D223E8">
        <w:rPr>
          <w:rFonts w:ascii="Arial" w:hAnsi="Arial" w:cs="Arial"/>
        </w:rPr>
        <w:t xml:space="preserve">Elevato tasso di assenteismo; </w:t>
      </w:r>
    </w:p>
    <w:p w:rsidR="00E946CC" w:rsidRPr="00D223E8" w:rsidRDefault="00E946CC" w:rsidP="004239EF">
      <w:pPr>
        <w:pStyle w:val="Default"/>
        <w:numPr>
          <w:ilvl w:val="0"/>
          <w:numId w:val="32"/>
        </w:numPr>
        <w:spacing w:after="15" w:line="276" w:lineRule="auto"/>
        <w:jc w:val="both"/>
        <w:rPr>
          <w:rFonts w:ascii="Arial" w:hAnsi="Arial" w:cs="Arial"/>
        </w:rPr>
      </w:pPr>
      <w:r w:rsidRPr="00D223E8">
        <w:rPr>
          <w:rFonts w:ascii="Arial" w:hAnsi="Arial" w:cs="Arial"/>
        </w:rPr>
        <w:t xml:space="preserve">Elevata rotazione del personale; </w:t>
      </w:r>
    </w:p>
    <w:p w:rsidR="00E946CC" w:rsidRPr="00D223E8" w:rsidRDefault="00E946CC" w:rsidP="004239EF">
      <w:pPr>
        <w:pStyle w:val="Default"/>
        <w:numPr>
          <w:ilvl w:val="0"/>
          <w:numId w:val="32"/>
        </w:numPr>
        <w:spacing w:after="15" w:line="276" w:lineRule="auto"/>
        <w:jc w:val="both"/>
        <w:rPr>
          <w:rFonts w:ascii="Arial" w:hAnsi="Arial" w:cs="Arial"/>
        </w:rPr>
      </w:pPr>
      <w:r w:rsidRPr="00D223E8">
        <w:rPr>
          <w:rFonts w:ascii="Arial" w:hAnsi="Arial" w:cs="Arial"/>
        </w:rPr>
        <w:t xml:space="preserve">Turni notturni; </w:t>
      </w:r>
    </w:p>
    <w:p w:rsidR="00E946CC" w:rsidRPr="00D223E8" w:rsidRDefault="00E946CC" w:rsidP="004239EF">
      <w:pPr>
        <w:pStyle w:val="Default"/>
        <w:numPr>
          <w:ilvl w:val="0"/>
          <w:numId w:val="32"/>
        </w:numPr>
        <w:spacing w:line="276" w:lineRule="auto"/>
        <w:jc w:val="both"/>
        <w:rPr>
          <w:rFonts w:ascii="Arial" w:hAnsi="Arial" w:cs="Arial"/>
        </w:rPr>
      </w:pPr>
      <w:r w:rsidRPr="00D223E8">
        <w:rPr>
          <w:rFonts w:ascii="Arial" w:hAnsi="Arial" w:cs="Arial"/>
        </w:rPr>
        <w:t xml:space="preserve">Frequenti conflitti interpersonali o lamentele da parte dei lavoratori.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Si ritiene comunque utile verificare la presenza delle cause che possono portare al verificarsi di tali situazioni "indice" di "stress lavoro</w:t>
      </w:r>
      <w:r w:rsidRPr="00D223E8">
        <w:rPr>
          <w:rFonts w:ascii="Arial" w:hAnsi="Arial" w:cs="Arial"/>
          <w:color w:val="000000"/>
        </w:rPr>
        <w:softHyphen/>
        <w:t xml:space="preserve">correlato".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Tra le cause possono esservi una inadeguatezza della gestione dell'organizzazione e dei processi di lavoro (disciplina dell'orario di lavoro, grado di autonomia, corrispondenza tra le competenze dei lavoratori ed i requisiti professionali richiesti, carichi di lavoro, etc.), condizioni di lavoro e ambientali (esposizione a comportamenti illeciti, rumore, calore, sostanze pericolose, etc.), comunicazione (incertezza in ordine alle prestazioni richieste, alle prospettive di impiego o ai possibili cambiamenti, etc.) e fattori soggettivi (tensioni emotive e sociali, sensazione di non poter far fronte alla situazione, percezione di mancanza di attenzione nei propri confronti, etc.).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Per tali motivi risulta importante verificare la presenza di tali fattori all'interno dell'Azienda e se del caso, ricevere il parere del Medico Competente.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14.1.3 ESITO DELLA VALUTAZIONE </w:t>
      </w:r>
      <w:r w:rsidRPr="00D223E8">
        <w:rPr>
          <w:rFonts w:ascii="Arial" w:hAnsi="Arial" w:cs="Arial"/>
          <w:color w:val="000000"/>
        </w:rPr>
        <w:t xml:space="preserve"> </w:t>
      </w:r>
    </w:p>
    <w:p w:rsidR="0008448B" w:rsidRPr="00D223E8" w:rsidRDefault="00811AE8" w:rsidP="00D223E8">
      <w:pPr>
        <w:autoSpaceDE w:val="0"/>
        <w:autoSpaceDN w:val="0"/>
        <w:adjustRightInd w:val="0"/>
        <w:spacing w:line="276" w:lineRule="auto"/>
        <w:jc w:val="both"/>
        <w:rPr>
          <w:rFonts w:ascii="Arial" w:hAnsi="Arial" w:cs="Arial"/>
          <w:sz w:val="24"/>
          <w:szCs w:val="24"/>
        </w:rPr>
      </w:pPr>
      <w:r w:rsidRPr="00D223E8">
        <w:rPr>
          <w:rFonts w:ascii="Arial" w:hAnsi="Arial" w:cs="Arial"/>
          <w:sz w:val="24"/>
          <w:szCs w:val="24"/>
        </w:rPr>
        <w:t>A Dicembre del 2010 è stata avviata un'attività di valutazione del rischio stress lavoro-correlato il cui termine previsto era il 30 giugno 2012. Attualmente</w:t>
      </w:r>
      <w:r w:rsidR="0008448B" w:rsidRPr="00D223E8">
        <w:rPr>
          <w:rFonts w:ascii="Arial" w:hAnsi="Arial" w:cs="Arial"/>
          <w:sz w:val="24"/>
          <w:szCs w:val="24"/>
        </w:rPr>
        <w:t xml:space="preserve"> non risultano essere presenti gli elementi caratterizzanti la presenza di stress</w:t>
      </w:r>
      <w:r w:rsidRPr="00D223E8">
        <w:rPr>
          <w:rFonts w:ascii="Arial" w:hAnsi="Arial" w:cs="Arial"/>
          <w:sz w:val="24"/>
          <w:szCs w:val="24"/>
        </w:rPr>
        <w:t xml:space="preserve"> </w:t>
      </w:r>
      <w:r w:rsidR="0008448B" w:rsidRPr="00D223E8">
        <w:rPr>
          <w:rFonts w:ascii="Arial" w:hAnsi="Arial" w:cs="Arial"/>
          <w:sz w:val="24"/>
          <w:szCs w:val="24"/>
        </w:rPr>
        <w:t xml:space="preserve">lavoro-correlato. </w:t>
      </w:r>
      <w:r w:rsidRPr="00D223E8">
        <w:rPr>
          <w:rFonts w:ascii="Arial" w:hAnsi="Arial" w:cs="Arial"/>
          <w:sz w:val="24"/>
          <w:szCs w:val="24"/>
        </w:rPr>
        <w:t>Qualora dovessero emergere situazioni di rischio</w:t>
      </w:r>
      <w:r w:rsidR="0008448B" w:rsidRPr="00D223E8">
        <w:rPr>
          <w:rFonts w:ascii="Arial" w:hAnsi="Arial" w:cs="Arial"/>
          <w:sz w:val="24"/>
          <w:szCs w:val="24"/>
        </w:rPr>
        <w:t xml:space="preserve"> il Datore di Lavoro di concerto con il Medico Competente e il Servizio di Prevenzione e Protezione procederà ad un'</w:t>
      </w:r>
      <w:r w:rsidRPr="00D223E8">
        <w:rPr>
          <w:rFonts w:ascii="Arial" w:hAnsi="Arial" w:cs="Arial"/>
          <w:sz w:val="24"/>
          <w:szCs w:val="24"/>
        </w:rPr>
        <w:t>ulteriore analisi</w:t>
      </w:r>
      <w:r w:rsidR="0008448B" w:rsidRPr="00D223E8">
        <w:rPr>
          <w:rFonts w:ascii="Arial" w:hAnsi="Arial" w:cs="Arial"/>
          <w:sz w:val="24"/>
          <w:szCs w:val="24"/>
        </w:rPr>
        <w:t>, al fine di evitare l'insorgere di eventuali problematiche riguardanti lo stress da lavoro correlato, mediante la somministrazione di un questionario formulato appositamente dal Medico Competente fino ad arrivare ad un consulto con un psicologo del lavoro.</w:t>
      </w:r>
    </w:p>
    <w:p w:rsidR="0008448B" w:rsidRPr="00D223E8" w:rsidRDefault="0008448B" w:rsidP="00D223E8">
      <w:pPr>
        <w:autoSpaceDE w:val="0"/>
        <w:autoSpaceDN w:val="0"/>
        <w:adjustRightInd w:val="0"/>
        <w:spacing w:line="276" w:lineRule="auto"/>
        <w:jc w:val="both"/>
        <w:rPr>
          <w:rFonts w:ascii="Arial" w:hAnsi="Arial" w:cs="Arial"/>
          <w:sz w:val="24"/>
          <w:szCs w:val="24"/>
        </w:rPr>
      </w:pPr>
      <w:r w:rsidRPr="00D223E8">
        <w:rPr>
          <w:rFonts w:ascii="Arial" w:hAnsi="Arial" w:cs="Arial"/>
          <w:sz w:val="24"/>
          <w:szCs w:val="24"/>
        </w:rPr>
        <w:t xml:space="preserve">  </w:t>
      </w:r>
    </w:p>
    <w:p w:rsidR="00667E2F" w:rsidRPr="00D223E8" w:rsidRDefault="00880DD4" w:rsidP="00D223E8">
      <w:pPr>
        <w:pStyle w:val="CM41"/>
        <w:spacing w:after="265" w:line="276" w:lineRule="auto"/>
        <w:jc w:val="both"/>
        <w:rPr>
          <w:rFonts w:ascii="Arial" w:hAnsi="Arial" w:cs="Arial"/>
          <w:color w:val="000000"/>
        </w:rPr>
      </w:pPr>
      <w:r>
        <w:rPr>
          <w:rFonts w:ascii="Arial" w:hAnsi="Arial" w:cs="Arial"/>
          <w:color w:val="000000"/>
        </w:rPr>
        <w:t>Durante l'anno scolastico 2014-15, la valutazione è stata ripetuta rilevando un livello di rischio basso.</w:t>
      </w:r>
      <w:r w:rsidR="00E946CC" w:rsidRPr="00D223E8">
        <w:rPr>
          <w:rFonts w:ascii="Arial" w:hAnsi="Arial" w:cs="Arial"/>
          <w:color w:val="000000"/>
        </w:rPr>
        <w:t xml:space="preserve"> </w:t>
      </w:r>
    </w:p>
    <w:p w:rsidR="00E946CC" w:rsidRPr="00D223E8" w:rsidRDefault="00E946CC" w:rsidP="00D223E8">
      <w:pPr>
        <w:pStyle w:val="CM56"/>
        <w:pageBreakBefore/>
        <w:spacing w:after="215" w:line="276" w:lineRule="auto"/>
        <w:jc w:val="both"/>
        <w:rPr>
          <w:rFonts w:ascii="Arial" w:hAnsi="Arial" w:cs="Arial"/>
          <w:color w:val="000000"/>
        </w:rPr>
      </w:pPr>
      <w:r w:rsidRPr="00D223E8">
        <w:rPr>
          <w:rFonts w:ascii="Arial" w:hAnsi="Arial" w:cs="Arial"/>
          <w:b/>
          <w:bCs/>
          <w:color w:val="000000"/>
        </w:rPr>
        <w:lastRenderedPageBreak/>
        <w:t xml:space="preserve">14.2 DIFFERENZE DI ETA'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14.2.1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comma 1 dell'art. 28 prevede che il Datore di Lavoro proceda alla valutazione del rischio connesso alle differenze di età.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 particolare per quanto riguarda le differenze di età, le problematiche potrebbero essere legate a due tipologie di rischio: </w:t>
      </w:r>
    </w:p>
    <w:p w:rsidR="00E946CC" w:rsidRPr="00D223E8" w:rsidRDefault="00E946CC" w:rsidP="004239EF">
      <w:pPr>
        <w:pStyle w:val="Default"/>
        <w:numPr>
          <w:ilvl w:val="0"/>
          <w:numId w:val="33"/>
        </w:numPr>
        <w:spacing w:after="15" w:line="276" w:lineRule="auto"/>
        <w:jc w:val="both"/>
        <w:rPr>
          <w:rFonts w:ascii="Arial" w:hAnsi="Arial" w:cs="Arial"/>
        </w:rPr>
      </w:pPr>
      <w:r w:rsidRPr="00D223E8">
        <w:rPr>
          <w:rFonts w:ascii="Arial" w:hAnsi="Arial" w:cs="Arial"/>
        </w:rPr>
        <w:t xml:space="preserve">per la salute: la mansione del lavoratore comporta la presenza di rischi quali quelli dovuti a i.e. movimentazione manuale dei carichi, posture fisse, etc.; </w:t>
      </w:r>
    </w:p>
    <w:p w:rsidR="00E946CC" w:rsidRPr="00D223E8" w:rsidRDefault="00E946CC" w:rsidP="004239EF">
      <w:pPr>
        <w:pStyle w:val="Default"/>
        <w:numPr>
          <w:ilvl w:val="0"/>
          <w:numId w:val="33"/>
        </w:numPr>
        <w:spacing w:line="276" w:lineRule="auto"/>
        <w:jc w:val="both"/>
        <w:rPr>
          <w:rFonts w:ascii="Arial" w:hAnsi="Arial" w:cs="Arial"/>
        </w:rPr>
      </w:pPr>
      <w:r w:rsidRPr="00D223E8">
        <w:rPr>
          <w:rFonts w:ascii="Arial" w:hAnsi="Arial" w:cs="Arial"/>
        </w:rPr>
        <w:t xml:space="preserve">per la sicurezza: la percezione del rischio potrebbe variare notevolmente a seconda dell'esperienza e del livello di informazione, formazione e addestramento del lavoratore che in molti casi potrebbe coincidere con l'età. Tale aspetto è ovviamente legato anche alla storia professionale del singolo lavoratore.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14.2.2 VALUTAZIONE DEL RISCHIO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Per quanto riguarda la valutazione delle problematiche connesse con aspetti che riguardano l'affaticamento fisico, la valutazione del rischio può essere rivolta a verificare la presenza o meno di rischi specifici legati alla mansione del lavoratore e che possono avere effetti sulla salute.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 particolare il Datore di Lavoro procede all'analisi della mansione e alla verifica di fattori di rischio quali appunto la Movimentazione Manuale dei Carichi o il mantenimento di posture fisse per un tempo prolungato.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Per quanto invece riguarda le problematiche connesse con la percezione del rischio dei lavoratori, questa può variare a seconda dell'età del lavoratore stesso che nella maggior parte dei casi può coincidere con gli anni di esperienza nella stessa mansione. E' possibile infatti che l'esperienza sia causa della sottovalutazione da parte dei lavoratori dei fattori di rischio della propria mansione (ovviamente questo dipende anche dal livello di formazione e addestramento del singolo lavoratore). Per verificare la presenza di questo aspetto è possibile per esempio riferirsi al registro infortuni con particolare riguardo all'età dei soggetti vittime di eventi infortunistici.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14.2.3 ESITO DELLA VALUTAZIONE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Non si ravvisano problematiche connesse con le differenze di età e che possano avere relazione con i rischi presenti per la sicurezza. </w:t>
      </w:r>
    </w:p>
    <w:p w:rsidR="00E946CC" w:rsidRPr="00D223E8" w:rsidRDefault="00E946CC" w:rsidP="00D223E8">
      <w:pPr>
        <w:pStyle w:val="CM15"/>
        <w:spacing w:line="276" w:lineRule="auto"/>
        <w:jc w:val="both"/>
        <w:rPr>
          <w:rFonts w:ascii="Arial" w:hAnsi="Arial" w:cs="Arial"/>
          <w:color w:val="000000"/>
        </w:rPr>
      </w:pPr>
      <w:r w:rsidRPr="00D223E8">
        <w:rPr>
          <w:rFonts w:ascii="Arial" w:hAnsi="Arial" w:cs="Arial"/>
          <w:color w:val="000000"/>
        </w:rPr>
        <w:t xml:space="preserve">In generale, dalla Sorveglianza Sanitaria, non sono emersi casi tali per cui si richiedano interventi di prevenzione e protezione dei lavoratori in relazione a eventuali rischi connessi con le differenze di età e relativi a rischi per la salute. </w:t>
      </w:r>
    </w:p>
    <w:p w:rsidR="00E946CC" w:rsidRPr="00D223E8" w:rsidRDefault="00E946CC" w:rsidP="00D223E8">
      <w:pPr>
        <w:pStyle w:val="CM56"/>
        <w:pageBreakBefore/>
        <w:spacing w:after="215" w:line="276" w:lineRule="auto"/>
        <w:jc w:val="both"/>
        <w:rPr>
          <w:rFonts w:ascii="Arial" w:hAnsi="Arial" w:cs="Arial"/>
          <w:color w:val="000000"/>
        </w:rPr>
      </w:pPr>
      <w:r w:rsidRPr="00D223E8">
        <w:rPr>
          <w:rFonts w:ascii="Arial" w:hAnsi="Arial" w:cs="Arial"/>
          <w:b/>
          <w:bCs/>
          <w:color w:val="000000"/>
        </w:rPr>
        <w:lastRenderedPageBreak/>
        <w:t xml:space="preserve">14.3 DIFFERENZE DI GENERE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14.3.1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comma 1 dell'art. 28 prevede che il Datore di Lavoro proceda alla valutazione del rischio connesso alle differenze di genere.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 particolare, le problematiche potrebbero essere legate al rischio per la salute connesso alla differenti caratteristiche proprie del genere femminile e maschile: in particolare fattori di rischio potrebbero essere presenti nel caso in cui la mansione del lavoratore possa comportare un affaticamento fisico (i.e. Movimentazione manuale dei carichi, movimenti ripetuti, posture fisse).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Inoltre, secondo quanto stabilito dall'art. 3 del D.Lgs 151/2001 è vietata qualsiasi discriminazione fondata sul sesso per quanto riguarda: </w:t>
      </w:r>
    </w:p>
    <w:p w:rsidR="00E946CC" w:rsidRPr="00D223E8" w:rsidRDefault="00E946CC" w:rsidP="004239EF">
      <w:pPr>
        <w:pStyle w:val="CM28"/>
        <w:numPr>
          <w:ilvl w:val="0"/>
          <w:numId w:val="35"/>
        </w:numPr>
        <w:spacing w:line="276" w:lineRule="auto"/>
        <w:jc w:val="both"/>
        <w:rPr>
          <w:rFonts w:ascii="Arial" w:hAnsi="Arial" w:cs="Arial"/>
          <w:color w:val="000000"/>
        </w:rPr>
      </w:pPr>
      <w:r w:rsidRPr="00D223E8">
        <w:rPr>
          <w:rFonts w:ascii="Arial" w:hAnsi="Arial" w:cs="Arial"/>
          <w:color w:val="000000"/>
        </w:rPr>
        <w:t xml:space="preserve">l'accesso al lavoro indipendentemente dalle modalità di assunzione e qualunque sia il settore o il ramo di attività, a tutti i livelli della gerarchia professionale; </w:t>
      </w:r>
    </w:p>
    <w:p w:rsidR="00E946CC" w:rsidRPr="00D223E8" w:rsidRDefault="00E946CC" w:rsidP="004239EF">
      <w:pPr>
        <w:pStyle w:val="Default"/>
        <w:numPr>
          <w:ilvl w:val="0"/>
          <w:numId w:val="35"/>
        </w:numPr>
        <w:spacing w:after="15" w:line="276" w:lineRule="auto"/>
        <w:rPr>
          <w:rFonts w:ascii="Arial" w:hAnsi="Arial" w:cs="Arial"/>
        </w:rPr>
      </w:pPr>
      <w:r w:rsidRPr="00D223E8">
        <w:rPr>
          <w:rFonts w:ascii="Arial" w:hAnsi="Arial" w:cs="Arial"/>
        </w:rPr>
        <w:t xml:space="preserve">le iniziative in materia di orientamento, formazione, perfezionamento e aggiornamento professionale, per quanto riguarda sia l'accesso sia i contenuti; </w:t>
      </w:r>
    </w:p>
    <w:p w:rsidR="00E946CC" w:rsidRPr="00D223E8" w:rsidRDefault="00E946CC" w:rsidP="004239EF">
      <w:pPr>
        <w:pStyle w:val="Default"/>
        <w:numPr>
          <w:ilvl w:val="0"/>
          <w:numId w:val="35"/>
        </w:numPr>
        <w:spacing w:after="240" w:line="276" w:lineRule="auto"/>
        <w:rPr>
          <w:rFonts w:ascii="Arial" w:hAnsi="Arial" w:cs="Arial"/>
        </w:rPr>
      </w:pPr>
      <w:r w:rsidRPr="00D223E8">
        <w:rPr>
          <w:rFonts w:ascii="Arial" w:hAnsi="Arial" w:cs="Arial"/>
        </w:rPr>
        <w:t xml:space="preserve">la retribuzione, la classificazione professionale, l'attribuzione di qualifiche e mansioni e la progressione nella carriera </w:t>
      </w:r>
    </w:p>
    <w:p w:rsidR="00E946CC" w:rsidRPr="00D223E8" w:rsidRDefault="00BF11D9" w:rsidP="00D223E8">
      <w:pPr>
        <w:pStyle w:val="CM56"/>
        <w:spacing w:after="215" w:line="276" w:lineRule="auto"/>
        <w:jc w:val="both"/>
        <w:rPr>
          <w:rFonts w:ascii="Arial" w:hAnsi="Arial" w:cs="Arial"/>
          <w:color w:val="000000"/>
        </w:rPr>
      </w:pPr>
      <w:r w:rsidRPr="00D223E8">
        <w:rPr>
          <w:rFonts w:ascii="Arial" w:hAnsi="Arial" w:cs="Arial"/>
        </w:rPr>
        <w:t>attuate attraverso il riferimento allo</w:t>
      </w:r>
      <w:r w:rsidR="00E946CC" w:rsidRPr="00D223E8">
        <w:rPr>
          <w:rFonts w:ascii="Arial" w:hAnsi="Arial" w:cs="Arial"/>
          <w:color w:val="000000"/>
        </w:rPr>
        <w:t xml:space="preserve"> stato matrimoniale o di famiglia o di gravidanza, secondo quanto previst</w:t>
      </w:r>
      <w:r w:rsidRPr="00D223E8">
        <w:rPr>
          <w:rFonts w:ascii="Arial" w:hAnsi="Arial" w:cs="Arial"/>
          <w:color w:val="000000"/>
        </w:rPr>
        <w:t xml:space="preserve">o dagli articoli 1, 2 e 3 della </w:t>
      </w:r>
      <w:r w:rsidR="00E946CC" w:rsidRPr="00D223E8">
        <w:rPr>
          <w:rFonts w:ascii="Arial" w:hAnsi="Arial" w:cs="Arial"/>
          <w:color w:val="000000"/>
        </w:rPr>
        <w:t>legge 9 dicembre 1977, n. 903</w:t>
      </w:r>
      <w:r w:rsidR="00E946CC" w:rsidRPr="00D223E8">
        <w:rPr>
          <w:rFonts w:ascii="Arial" w:hAnsi="Arial" w:cs="Arial"/>
          <w:b/>
          <w:bCs/>
          <w:color w:val="000000"/>
        </w:rPr>
        <w:t xml:space="preserve">. </w:t>
      </w:r>
    </w:p>
    <w:p w:rsidR="008B21A0"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14.3.2 VALUTAZIONE DEL RISCHIO </w:t>
      </w:r>
    </w:p>
    <w:p w:rsidR="008B21A0"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Rispettando quanto previsto dal D.Lgs 151/2001, la valutazione del rischio può essere rivolta a verificare la presenza o meno di rischi specifici legati alla mansione del lavoratore e che possono avere effetti sulla salute.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 particolare il Datore di Lavoro procede all'analisi della mansione e alla verifica di fattori di rischio quali appunto la Movimentazione Manuale dei Carichi, i movimenti ripetuti o il mantenimento di posture fisse per un tempo prolungato. </w:t>
      </w:r>
    </w:p>
    <w:p w:rsidR="008B21A0" w:rsidRPr="00D223E8" w:rsidRDefault="00E946CC" w:rsidP="00D223E8">
      <w:pPr>
        <w:pStyle w:val="CM41"/>
        <w:spacing w:after="265" w:line="276" w:lineRule="auto"/>
        <w:jc w:val="both"/>
        <w:rPr>
          <w:rFonts w:ascii="Arial" w:hAnsi="Arial" w:cs="Arial"/>
          <w:b/>
          <w:bCs/>
          <w:color w:val="000000"/>
        </w:rPr>
      </w:pPr>
      <w:r w:rsidRPr="00D223E8">
        <w:rPr>
          <w:rFonts w:ascii="Arial" w:hAnsi="Arial" w:cs="Arial"/>
          <w:b/>
          <w:bCs/>
          <w:color w:val="000000"/>
        </w:rPr>
        <w:t xml:space="preserve">14.3.3 ESITO DELLA VALUTAZIONE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Non sono presenti elementi che possano far pensare alla presenza di rischi connessi con la differenza di genere tra lavoratori e lavoratrici sia in relazione a quanto previsto dal D.Lgs 81/2008 che dal D.Lgs 151/2001. </w:t>
      </w:r>
    </w:p>
    <w:p w:rsidR="00E946CC" w:rsidRPr="00D223E8" w:rsidRDefault="00E946CC" w:rsidP="00D223E8">
      <w:pPr>
        <w:pStyle w:val="CM56"/>
        <w:pageBreakBefore/>
        <w:spacing w:after="215" w:line="276" w:lineRule="auto"/>
        <w:jc w:val="both"/>
        <w:rPr>
          <w:rFonts w:ascii="Arial" w:hAnsi="Arial" w:cs="Arial"/>
          <w:color w:val="000000"/>
        </w:rPr>
      </w:pPr>
      <w:r w:rsidRPr="00D223E8">
        <w:rPr>
          <w:rFonts w:ascii="Arial" w:hAnsi="Arial" w:cs="Arial"/>
          <w:b/>
          <w:bCs/>
          <w:color w:val="000000"/>
        </w:rPr>
        <w:lastRenderedPageBreak/>
        <w:t xml:space="preserve">14.4 PROVENIENZA DA ALTRI PAESI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14.4.1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comma 1 dell'art. 28 prevede che il Datore di Lavoro proceda alla valutazione del rischio connesso alla provenienza da altri paesi.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Le problematiche legate a questo fattore di rischio sono principalmente legate alla conoscenza della lingua italiana oppure di una lingua veicolare (i.e. inglese, francese, spagnolo, tedesco).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14.4.2 VALUTAZIONE DEL RISCHIO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La valutazione del rischio può essere rivolta a verificare la presenza di lavoratori provenienti da altri paesi e alla loro conoscenza della lingua italiana parlata e scritta (aspetto questo</w:t>
      </w:r>
      <w:r w:rsidR="008B21A0" w:rsidRPr="00D223E8">
        <w:rPr>
          <w:rFonts w:ascii="Arial" w:hAnsi="Arial" w:cs="Arial"/>
          <w:color w:val="000000"/>
        </w:rPr>
        <w:t>,</w:t>
      </w:r>
      <w:r w:rsidRPr="00D223E8">
        <w:rPr>
          <w:rFonts w:ascii="Arial" w:hAnsi="Arial" w:cs="Arial"/>
          <w:color w:val="000000"/>
        </w:rPr>
        <w:t xml:space="preserve"> fondamentale per poter sottoporre il lavoratore ai programmi di informazione, formazione e addestramento e per porlo a conoscenza delle procedure per operare in sicurezza così come previsto dal D.Lgs 81/2009 e s.m.i.).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Nel caso in cui il lavoratore non sia a conoscenza della lingua italiana, il Datore di Lavoro deve valutare la possibilità di far frequentare al lavoratore un corso di lingua italiana o in alternativa valutare, se possibile, l'utilizzo di lingue veicolari per poter comunicare con il lavoratore (aspetto fondamentale per ragioni di sicurezza e salute anche legate allo stress lavoro </w:t>
      </w:r>
      <w:r w:rsidRPr="00D223E8">
        <w:rPr>
          <w:rFonts w:ascii="Arial" w:hAnsi="Arial" w:cs="Arial"/>
          <w:color w:val="000000"/>
        </w:rPr>
        <w:softHyphen/>
        <w:t xml:space="preserve">correlato).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14.4.3 ESITO DELLA VALUTAZIONE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Nell'Istituto non sono presenti lavoratori (personale docente e non docente) provenienti da altri paesi. </w:t>
      </w:r>
    </w:p>
    <w:p w:rsidR="00E946CC" w:rsidRPr="00D223E8" w:rsidRDefault="00E946CC" w:rsidP="00D223E8">
      <w:pPr>
        <w:pStyle w:val="CM15"/>
        <w:spacing w:line="276" w:lineRule="auto"/>
        <w:jc w:val="both"/>
        <w:rPr>
          <w:rFonts w:ascii="Arial" w:hAnsi="Arial" w:cs="Arial"/>
          <w:color w:val="000000"/>
        </w:rPr>
      </w:pPr>
      <w:r w:rsidRPr="00D223E8">
        <w:rPr>
          <w:rFonts w:ascii="Arial" w:hAnsi="Arial" w:cs="Arial"/>
          <w:color w:val="000000"/>
        </w:rPr>
        <w:t xml:space="preserve">Possono essere presenti allievi stranieri che però conoscono e parlano correttamente l'Italiano; qualora ciò non sia possibile, durante le attività di laboratorio, sono seguiti da personale docente o assistenti tecnici. </w:t>
      </w:r>
    </w:p>
    <w:p w:rsidR="00E946CC" w:rsidRPr="00D223E8" w:rsidRDefault="00E946CC" w:rsidP="00D223E8">
      <w:pPr>
        <w:pStyle w:val="CM56"/>
        <w:pageBreakBefore/>
        <w:spacing w:after="215" w:line="276" w:lineRule="auto"/>
        <w:jc w:val="both"/>
        <w:rPr>
          <w:rFonts w:ascii="Arial" w:hAnsi="Arial" w:cs="Arial"/>
          <w:color w:val="000000"/>
        </w:rPr>
      </w:pPr>
      <w:r w:rsidRPr="00D223E8">
        <w:rPr>
          <w:rFonts w:ascii="Arial" w:hAnsi="Arial" w:cs="Arial"/>
          <w:b/>
          <w:bCs/>
          <w:color w:val="000000"/>
        </w:rPr>
        <w:lastRenderedPageBreak/>
        <w:t xml:space="preserve">14.5 LAVORATRICI IN GRAVIDANZA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b/>
          <w:bCs/>
          <w:color w:val="000000"/>
        </w:rPr>
        <w:t xml:space="preserve">14.5.1 PREMESSA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comma 1 dell'art. 28 prevede che il Datore di Lavoro proceda alla valutazione del rischio per la salute connesso allo stato di gravidanza.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Questo capitolo si inserisce all'interno della valutazione svolta dei rischi legati alla differenza di genere secondo quanto disposto dall'art. 1 del Titolo I del D. Lgs 81/2008, in particolare si riferisce alla possibilità che nell' Istituto siano presenti lavoratrici in stato di gravidanza. Con l'emanazione del Decreto Legislativo 26/03/2001 n. 151 è stato adottato il "Testo Unico delle disposizioni legislative in materia di tutela e sostegno della maternità e della paternità a norma dell'art. 15 della legge 8 marzo 2000 n. 53" che raccoglie e riordina il complesso delle disposizioni vigenti in materia nonché alcune norme della legge n. 903/77 in tema di parità di trattamento tra uomo e donna in materia di lavoro. Il Decreto 151/2001 disciplina i congedi, i riposi, permessi e la tutela delle lavoratrici e dei lavoratori connessi alla maternità e paternità di figli naturali, adottivi e in affidamento, imponendo il divieto di adibire al lavoro le donne nei due mesi precedenti la data presunta del parto e nei tre mesi successivi. Inoltre prescrive misure per la tutela della sicurezza e della salute delle lavoratrici durante il periodo di gravidanza e fino a sette mesi di età del figlio, che hanno informato il datore di lavoro del proprio stato, conformemente alle disposizioni vigenti, fatto salvo quanto previsto dal comma 2 dell'articolo 8 della medesima disposizione legislativa.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 tutela si applica, inoltre alle lavoratrici che hanno ricevuto bambini in adozione o in affidamento, fino al compimento dei sette mesi di età.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Inoltre, il Datore di Lavoro, una volta informato dalla lavoratrice del proprio stato di gravidanza, procederà di concerto con il Medico Competente a verificare la compatibilità della gravidanza con la mansione svolta dalla lavoratrice, anche in considerazione della situazione individuale della donna.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Il Datore di Lavoro adotterà le misure individuate affinché l'esposizione a rischi per la sicurezza e la salute della lavoratrice e del nascituro sia evitata, eventualmente modificando temporaneamente la mansione e/o l'orario di lavoro. Nel caso in cui per motivi organizzativi e/o logistici ciò non fosse possibile, il Datore di Lavoro disporrà, se possibile, il cambiamento di mansione, durante la gestazione e fino a sette mesi dopo il parto nel caso in cui l'Ispettorato del Lavoro accerti la pericolosità delle condizioni di lavoro o ambientali. L'art. 7 del D.Lgs 151/2001 pone il divieto ad adibire le lavoratrici al trasporto e al sollevamento di pesi, nonche' ai lavori pericolosi, faticosi ed insalubri. I lavori pericolosi, faticosi ed insalubri sono indicati dall'articolo 5 del decreto del Presidente della Repubblica 25 novembre 1976, n. 1026, riportato nell'allegato A del Decreto 151/2001. Il Ministro del lavoro e della previdenza sociale, di concerto con i Ministri della sanita' e per la solidarieta' sociale, sentite le parti sociali, provvede ad aggiornare l'elenco di cui all'allegato A.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Inoltre, tra i lavori pericolosi, faticosi ed insalubri sono inclusi quelli che comportano il rischio di esposizione agli agenti ed alle condizioni di lavoro, indicati nell'elenco di cui all'allegato B. </w:t>
      </w:r>
    </w:p>
    <w:p w:rsidR="00C94C18"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lastRenderedPageBreak/>
        <w:t xml:space="preserve">Nel caso in cui per ragioni di sicurezza e salute della lavoratrice, ella debba svolgere una mansione inferiore a quelle abituali conserva la retribuzione corrispondente alle mansioni precedentemente svolte, nonche' la qualifica originale. </w:t>
      </w:r>
    </w:p>
    <w:p w:rsidR="00C94C18"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Nel caso invece in cui la lavoratrice sia adibita a mansioni equivalenti o superiori, si applicano le disposizioni di cui all'articolo 13 della legge 20 maggio 1970, n. 300.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Qualora la lavoratrice non possa essere spostata ad altre mansioni, il servizio ispettivo del Ministero del lavoro, competente per territorio, puo' disporre l'interdizione dal lavoro per tutto il periodo di cui al presente Capo, in attuazione di quanto previsto all'articolo 17. </w:t>
      </w:r>
    </w:p>
    <w:p w:rsidR="00E946CC" w:rsidRPr="00D223E8" w:rsidRDefault="00E946CC" w:rsidP="00D223E8">
      <w:pPr>
        <w:pStyle w:val="CM41"/>
        <w:pageBreakBefore/>
        <w:spacing w:after="265" w:line="276" w:lineRule="auto"/>
        <w:jc w:val="both"/>
        <w:rPr>
          <w:rFonts w:ascii="Arial" w:hAnsi="Arial" w:cs="Arial"/>
          <w:color w:val="000000"/>
        </w:rPr>
      </w:pPr>
      <w:r w:rsidRPr="00D223E8">
        <w:rPr>
          <w:rFonts w:ascii="Arial" w:hAnsi="Arial" w:cs="Arial"/>
          <w:b/>
          <w:bCs/>
          <w:color w:val="000000"/>
        </w:rPr>
        <w:lastRenderedPageBreak/>
        <w:t xml:space="preserve">14.5.2 VALUTAZIONE DEL RISCHIO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La valutazione del rischio deve prevedere un'analisi riguardante tutti gli aspetti che riguardano la mansione svolta dalla lavoratrice in stato di gravidanza per individuare eventuali fattori di rischio che possono manifestarsi in occasione dello stato di gravidanza e nel periodo di allattamento. </w:t>
      </w: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Conformemente a quanto prescritto dalla direttiva 92/85/CEE, e alle linee guida emanate dall'Unione europea in materia la valutazione comprende tre fasi: </w:t>
      </w:r>
    </w:p>
    <w:p w:rsidR="00E946CC" w:rsidRPr="00D223E8" w:rsidRDefault="00E946CC" w:rsidP="004239EF">
      <w:pPr>
        <w:pStyle w:val="Default"/>
        <w:numPr>
          <w:ilvl w:val="0"/>
          <w:numId w:val="36"/>
        </w:numPr>
        <w:spacing w:after="15" w:line="276" w:lineRule="auto"/>
        <w:jc w:val="both"/>
        <w:rPr>
          <w:rFonts w:ascii="Arial" w:hAnsi="Arial" w:cs="Arial"/>
        </w:rPr>
      </w:pPr>
      <w:r w:rsidRPr="00D223E8">
        <w:rPr>
          <w:rFonts w:ascii="Arial" w:hAnsi="Arial" w:cs="Arial"/>
        </w:rPr>
        <w:t xml:space="preserve">Individuazione delle mansioni svolte da donne nell' Istituto in relazione a quelle determinate nel documento di valutazione dei rischi generale; </w:t>
      </w:r>
    </w:p>
    <w:p w:rsidR="00E946CC" w:rsidRPr="00D223E8" w:rsidRDefault="00E946CC" w:rsidP="004239EF">
      <w:pPr>
        <w:pStyle w:val="Default"/>
        <w:numPr>
          <w:ilvl w:val="0"/>
          <w:numId w:val="36"/>
        </w:numPr>
        <w:spacing w:after="15" w:line="276" w:lineRule="auto"/>
        <w:jc w:val="both"/>
        <w:rPr>
          <w:rFonts w:ascii="Arial" w:hAnsi="Arial" w:cs="Arial"/>
        </w:rPr>
      </w:pPr>
      <w:r w:rsidRPr="00D223E8">
        <w:rPr>
          <w:rFonts w:ascii="Arial" w:hAnsi="Arial" w:cs="Arial"/>
        </w:rPr>
        <w:t xml:space="preserve">Verifica della presenza, nel ciclo produttivo aziendale, di agenti, processi e lavori vietati alle lavoratrici in stato di gravidanza o puerpere. In generale, la valutazione del rischio può indicare che una sostanza, un agente o un processo lavorativo sul posto di lavoro sono suscettibili di danneggiare la salute o la sicurezza delle lavoratrici gestanti o puerpere o dei loro bambini. Bisogna tener presente che i rischi possono essere diversi a seconda che le lavoratrici siano gestanti, puerpere o stiano allattando. </w:t>
      </w:r>
    </w:p>
    <w:p w:rsidR="00E946CC" w:rsidRPr="00D223E8" w:rsidRDefault="00E946CC" w:rsidP="004239EF">
      <w:pPr>
        <w:pStyle w:val="Default"/>
        <w:numPr>
          <w:ilvl w:val="0"/>
          <w:numId w:val="36"/>
        </w:numPr>
        <w:spacing w:line="276" w:lineRule="auto"/>
        <w:jc w:val="both"/>
        <w:rPr>
          <w:rFonts w:ascii="Arial" w:hAnsi="Arial" w:cs="Arial"/>
        </w:rPr>
      </w:pPr>
      <w:r w:rsidRPr="00D223E8">
        <w:rPr>
          <w:rFonts w:ascii="Arial" w:hAnsi="Arial" w:cs="Arial"/>
        </w:rPr>
        <w:t xml:space="preserve">Elaborazione di misure di prevenzione e protezione aziendali predisposte e individuazione di eventuali lavorazioni vietate alle lavoratrici gestanti, puerpere o in periodo di allattamento. </w:t>
      </w:r>
    </w:p>
    <w:p w:rsidR="00E946CC" w:rsidRPr="00D223E8" w:rsidRDefault="00E946CC" w:rsidP="00D223E8">
      <w:pPr>
        <w:pStyle w:val="Default"/>
        <w:spacing w:line="276" w:lineRule="auto"/>
        <w:jc w:val="both"/>
        <w:rPr>
          <w:rFonts w:ascii="Arial" w:hAnsi="Arial" w:cs="Arial"/>
        </w:rPr>
      </w:pPr>
    </w:p>
    <w:p w:rsidR="00BF11D9" w:rsidRPr="00D223E8" w:rsidRDefault="00E946CC" w:rsidP="00D223E8">
      <w:pPr>
        <w:pStyle w:val="CM47"/>
        <w:spacing w:after="240" w:line="276" w:lineRule="auto"/>
        <w:jc w:val="both"/>
        <w:rPr>
          <w:rFonts w:ascii="Arial" w:hAnsi="Arial" w:cs="Arial"/>
          <w:b/>
          <w:bCs/>
          <w:color w:val="000000"/>
        </w:rPr>
      </w:pPr>
      <w:r w:rsidRPr="00D223E8">
        <w:rPr>
          <w:rFonts w:ascii="Arial" w:hAnsi="Arial" w:cs="Arial"/>
          <w:b/>
          <w:bCs/>
          <w:color w:val="000000"/>
        </w:rPr>
        <w:t xml:space="preserve">14.5.3 ESITO DELLA VALUTAZIONE </w:t>
      </w:r>
    </w:p>
    <w:p w:rsidR="00E946CC" w:rsidRPr="00D223E8" w:rsidRDefault="00E946CC" w:rsidP="00D223E8">
      <w:pPr>
        <w:pStyle w:val="CM47"/>
        <w:spacing w:line="276" w:lineRule="auto"/>
        <w:jc w:val="both"/>
        <w:rPr>
          <w:rFonts w:ascii="Arial" w:hAnsi="Arial" w:cs="Arial"/>
          <w:color w:val="000000"/>
        </w:rPr>
      </w:pPr>
      <w:r w:rsidRPr="00D223E8">
        <w:rPr>
          <w:rFonts w:ascii="Arial" w:hAnsi="Arial" w:cs="Arial"/>
          <w:color w:val="000000"/>
        </w:rPr>
        <w:t xml:space="preserve">Attualmente nell'Istituto sono presenti lavoratrici in qualità di: </w:t>
      </w:r>
    </w:p>
    <w:p w:rsidR="00E946CC" w:rsidRPr="00D223E8" w:rsidRDefault="00E946CC" w:rsidP="004239EF">
      <w:pPr>
        <w:pStyle w:val="CM28"/>
        <w:numPr>
          <w:ilvl w:val="0"/>
          <w:numId w:val="37"/>
        </w:numPr>
        <w:spacing w:line="276" w:lineRule="auto"/>
        <w:jc w:val="both"/>
        <w:rPr>
          <w:rFonts w:ascii="Arial" w:hAnsi="Arial" w:cs="Arial"/>
          <w:color w:val="000000"/>
        </w:rPr>
      </w:pPr>
      <w:r w:rsidRPr="00D223E8">
        <w:rPr>
          <w:rFonts w:ascii="Arial" w:hAnsi="Arial" w:cs="Arial"/>
          <w:color w:val="000000"/>
        </w:rPr>
        <w:t xml:space="preserve">Docenti; </w:t>
      </w:r>
    </w:p>
    <w:p w:rsidR="00E946CC" w:rsidRPr="00D223E8" w:rsidRDefault="00E946CC" w:rsidP="004239EF">
      <w:pPr>
        <w:pStyle w:val="Default"/>
        <w:numPr>
          <w:ilvl w:val="0"/>
          <w:numId w:val="37"/>
        </w:numPr>
        <w:spacing w:after="15" w:line="276" w:lineRule="auto"/>
        <w:jc w:val="both"/>
        <w:rPr>
          <w:rFonts w:ascii="Arial" w:hAnsi="Arial" w:cs="Arial"/>
        </w:rPr>
      </w:pPr>
      <w:r w:rsidRPr="00D223E8">
        <w:rPr>
          <w:rFonts w:ascii="Arial" w:hAnsi="Arial" w:cs="Arial"/>
        </w:rPr>
        <w:t xml:space="preserve">Collaboratori scolastici; </w:t>
      </w:r>
    </w:p>
    <w:p w:rsidR="00E946CC" w:rsidRPr="00D223E8" w:rsidRDefault="00E946CC" w:rsidP="00D223E8">
      <w:pPr>
        <w:pStyle w:val="Default"/>
        <w:spacing w:line="276" w:lineRule="auto"/>
        <w:jc w:val="both"/>
        <w:rPr>
          <w:rFonts w:ascii="Arial" w:hAnsi="Arial" w:cs="Arial"/>
        </w:rPr>
      </w:pPr>
    </w:p>
    <w:p w:rsidR="00E946CC" w:rsidRPr="00D223E8" w:rsidRDefault="00E946CC" w:rsidP="00D223E8">
      <w:pPr>
        <w:pStyle w:val="CM41"/>
        <w:spacing w:after="265" w:line="276" w:lineRule="auto"/>
        <w:jc w:val="both"/>
        <w:rPr>
          <w:rFonts w:ascii="Arial" w:hAnsi="Arial" w:cs="Arial"/>
          <w:color w:val="000000"/>
        </w:rPr>
      </w:pPr>
      <w:r w:rsidRPr="00D223E8">
        <w:rPr>
          <w:rFonts w:ascii="Arial" w:hAnsi="Arial" w:cs="Arial"/>
          <w:color w:val="000000"/>
        </w:rPr>
        <w:t xml:space="preserve">Per quanto riguarda le mansioni di sopra riportate non vi sono particolari problematiche per la salute tali per cui debba essere necessaria l'astensione dal lavoro; i rischi sono stati valutati e l'esito è riportato di seguito. </w:t>
      </w:r>
    </w:p>
    <w:p w:rsidR="00E946CC" w:rsidRPr="00D223E8" w:rsidRDefault="00E946CC" w:rsidP="00D223E8">
      <w:pPr>
        <w:pStyle w:val="CM15"/>
        <w:spacing w:line="276" w:lineRule="auto"/>
        <w:jc w:val="both"/>
        <w:rPr>
          <w:rFonts w:ascii="Arial" w:hAnsi="Arial" w:cs="Arial"/>
          <w:color w:val="000000"/>
        </w:rPr>
      </w:pPr>
      <w:r w:rsidRPr="00D223E8">
        <w:rPr>
          <w:rFonts w:ascii="Arial" w:hAnsi="Arial" w:cs="Arial"/>
          <w:color w:val="000000"/>
        </w:rPr>
        <w:t xml:space="preserve">Si ricorda che ogni caso sarà oggetto di valutazione specifica da parte del Datore di Lavoro, del Responsabile del Servizio di Prevenzione e Protezione, del Medico Competente informandone il Rappresentante dei Lavoratori per la Sicurezza. Per tali ragioni è necessario, oltre che obbligatorio per legge, che la lavoratrice informi il Datore di Lavoro del proprio stato di gravidanza non appena ne venga a conoscenza. </w:t>
      </w:r>
    </w:p>
    <w:p w:rsidR="00E946CC" w:rsidRDefault="00BB5519">
      <w:pPr>
        <w:pStyle w:val="CM45"/>
        <w:pageBreakBefore/>
        <w:spacing w:after="90"/>
        <w:jc w:val="center"/>
        <w:rPr>
          <w:rFonts w:cs="Arial,Bold"/>
          <w:color w:val="000000"/>
          <w:sz w:val="22"/>
          <w:szCs w:val="22"/>
        </w:rPr>
      </w:pPr>
      <w:r w:rsidRPr="00BB5519">
        <w:rPr>
          <w:noProof/>
        </w:rPr>
        <w:lastRenderedPageBreak/>
        <w:pict>
          <v:shape id="_x0000_s1029" type="#_x0000_t202" style="position:absolute;left:0;text-align:left;margin-left:33.9pt;margin-top:74.1pt;width:533.85pt;height:175.5pt;z-index:251661312;mso-position-horizontal-relative:page;mso-position-vertical-relative:page" wrapcoords="0 0" o:allowincell="f" filled="f" stroked="f">
            <v:textbox style="mso-next-textbox:#_x0000_s1029">
              <w:txbxContent>
                <w:tbl>
                  <w:tblPr>
                    <w:tblW w:w="0" w:type="auto"/>
                    <w:tblBorders>
                      <w:top w:val="single" w:sz="4" w:space="0" w:color="A0A0A0"/>
                      <w:left w:val="single" w:sz="4" w:space="0" w:color="A0A0A0"/>
                      <w:bottom w:val="single" w:sz="4" w:space="0" w:color="A0A0A0"/>
                      <w:right w:val="single" w:sz="4" w:space="0" w:color="A0A0A0"/>
                      <w:insideH w:val="double" w:sz="4" w:space="0" w:color="D9D9D9" w:themeColor="background1" w:themeShade="D9"/>
                      <w:insideV w:val="double" w:sz="4" w:space="0" w:color="D9D9D9" w:themeColor="background1" w:themeShade="D9"/>
                    </w:tblBorders>
                    <w:tblLayout w:type="fixed"/>
                    <w:tblLook w:val="0000"/>
                  </w:tblPr>
                  <w:tblGrid>
                    <w:gridCol w:w="3445"/>
                    <w:gridCol w:w="3455"/>
                    <w:gridCol w:w="3556"/>
                  </w:tblGrid>
                  <w:tr w:rsidR="00DB0552" w:rsidTr="00E42504">
                    <w:trPr>
                      <w:trHeight w:val="422"/>
                    </w:trPr>
                    <w:tc>
                      <w:tcPr>
                        <w:tcW w:w="10456" w:type="dxa"/>
                        <w:gridSpan w:val="3"/>
                        <w:shd w:val="clear" w:color="auto" w:fill="auto"/>
                        <w:vAlign w:val="center"/>
                      </w:tcPr>
                      <w:p w:rsidR="00DB0552" w:rsidRPr="009546E6" w:rsidRDefault="00DB0552" w:rsidP="00DD6342">
                        <w:pPr>
                          <w:pStyle w:val="Default"/>
                          <w:jc w:val="center"/>
                          <w:rPr>
                            <w:b/>
                            <w:bCs/>
                            <w:sz w:val="22"/>
                            <w:szCs w:val="22"/>
                          </w:rPr>
                        </w:pPr>
                        <w:r w:rsidRPr="009546E6">
                          <w:rPr>
                            <w:b/>
                            <w:bCs/>
                            <w:sz w:val="22"/>
                            <w:szCs w:val="22"/>
                          </w:rPr>
                          <w:t>Docenti</w:t>
                        </w:r>
                      </w:p>
                    </w:tc>
                  </w:tr>
                  <w:tr w:rsidR="00DB0552" w:rsidRPr="00DD6342" w:rsidTr="00E42504">
                    <w:trPr>
                      <w:trHeight w:val="267"/>
                    </w:trPr>
                    <w:tc>
                      <w:tcPr>
                        <w:tcW w:w="3445" w:type="dxa"/>
                        <w:shd w:val="clear" w:color="auto" w:fill="BFBFBF" w:themeFill="background1" w:themeFillShade="BF"/>
                        <w:vAlign w:val="center"/>
                      </w:tcPr>
                      <w:p w:rsidR="00DB0552" w:rsidRPr="00DD6342" w:rsidRDefault="00DB0552" w:rsidP="00DD6342">
                        <w:pPr>
                          <w:pStyle w:val="Default"/>
                          <w:jc w:val="center"/>
                          <w:rPr>
                            <w:sz w:val="22"/>
                            <w:szCs w:val="22"/>
                          </w:rPr>
                        </w:pPr>
                        <w:r w:rsidRPr="00DD6342">
                          <w:rPr>
                            <w:b/>
                            <w:bCs/>
                            <w:sz w:val="22"/>
                            <w:szCs w:val="22"/>
                          </w:rPr>
                          <w:t>Attività</w:t>
                        </w:r>
                      </w:p>
                    </w:tc>
                    <w:tc>
                      <w:tcPr>
                        <w:tcW w:w="3455" w:type="dxa"/>
                        <w:shd w:val="clear" w:color="auto" w:fill="BFBFBF" w:themeFill="background1" w:themeFillShade="BF"/>
                        <w:vAlign w:val="center"/>
                      </w:tcPr>
                      <w:p w:rsidR="00DB0552" w:rsidRPr="00DD6342" w:rsidRDefault="00DB0552" w:rsidP="00DD6342">
                        <w:pPr>
                          <w:pStyle w:val="Default"/>
                          <w:jc w:val="center"/>
                          <w:rPr>
                            <w:sz w:val="22"/>
                            <w:szCs w:val="22"/>
                          </w:rPr>
                        </w:pPr>
                        <w:r w:rsidRPr="00DD6342">
                          <w:rPr>
                            <w:b/>
                            <w:bCs/>
                            <w:sz w:val="22"/>
                            <w:szCs w:val="22"/>
                          </w:rPr>
                          <w:t>Fattori di rischio</w:t>
                        </w:r>
                      </w:p>
                    </w:tc>
                    <w:tc>
                      <w:tcPr>
                        <w:tcW w:w="3556" w:type="dxa"/>
                        <w:shd w:val="clear" w:color="auto" w:fill="BFBFBF" w:themeFill="background1" w:themeFillShade="BF"/>
                        <w:vAlign w:val="center"/>
                      </w:tcPr>
                      <w:p w:rsidR="00DB0552" w:rsidRPr="00DD6342" w:rsidRDefault="00DB0552" w:rsidP="00DD6342">
                        <w:pPr>
                          <w:pStyle w:val="Default"/>
                          <w:rPr>
                            <w:sz w:val="22"/>
                            <w:szCs w:val="22"/>
                          </w:rPr>
                        </w:pPr>
                        <w:r w:rsidRPr="00DD6342">
                          <w:rPr>
                            <w:b/>
                            <w:bCs/>
                            <w:sz w:val="22"/>
                            <w:szCs w:val="22"/>
                          </w:rPr>
                          <w:t>Interventi prevenzione e protezione</w:t>
                        </w:r>
                      </w:p>
                    </w:tc>
                  </w:tr>
                  <w:tr w:rsidR="00DB0552" w:rsidTr="00E42504">
                    <w:trPr>
                      <w:trHeight w:val="747"/>
                    </w:trPr>
                    <w:tc>
                      <w:tcPr>
                        <w:tcW w:w="3445" w:type="dxa"/>
                        <w:shd w:val="clear" w:color="auto" w:fill="auto"/>
                        <w:vAlign w:val="center"/>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Recupero di materiali / documenti posti su scaffali e/o armadi </w:t>
                        </w:r>
                      </w:p>
                    </w:tc>
                    <w:tc>
                      <w:tcPr>
                        <w:tcW w:w="3455" w:type="dxa"/>
                        <w:shd w:val="clear" w:color="auto" w:fill="auto"/>
                        <w:vAlign w:val="center"/>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Caduta </w:t>
                        </w:r>
                      </w:p>
                    </w:tc>
                    <w:tc>
                      <w:tcPr>
                        <w:tcW w:w="3556" w:type="dxa"/>
                        <w:shd w:val="clear" w:color="auto" w:fill="auto"/>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Divieto di utilizzare scale o altri dispositivi  per raggiungere posizioni in altezza; Formazione e Informazione </w:t>
                        </w:r>
                      </w:p>
                    </w:tc>
                  </w:tr>
                  <w:tr w:rsidR="00DB0552" w:rsidTr="00E42504">
                    <w:trPr>
                      <w:trHeight w:val="522"/>
                    </w:trPr>
                    <w:tc>
                      <w:tcPr>
                        <w:tcW w:w="3445" w:type="dxa"/>
                        <w:shd w:val="clear" w:color="auto" w:fill="auto"/>
                        <w:vAlign w:val="center"/>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Svolgimento della propria mansione </w:t>
                        </w:r>
                      </w:p>
                    </w:tc>
                    <w:tc>
                      <w:tcPr>
                        <w:tcW w:w="3455" w:type="dxa"/>
                        <w:shd w:val="clear" w:color="auto" w:fill="auto"/>
                        <w:vAlign w:val="center"/>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Posture fisse in piedi </w:t>
                        </w:r>
                      </w:p>
                    </w:tc>
                    <w:tc>
                      <w:tcPr>
                        <w:tcW w:w="3556" w:type="dxa"/>
                        <w:shd w:val="clear" w:color="auto" w:fill="auto"/>
                        <w:vAlign w:val="center"/>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Alternanza della posizione seduta/in piedi; Formazione e Informazione </w:t>
                        </w:r>
                      </w:p>
                    </w:tc>
                  </w:tr>
                  <w:tr w:rsidR="00DB0552" w:rsidTr="00E42504">
                    <w:trPr>
                      <w:trHeight w:val="746"/>
                    </w:trPr>
                    <w:tc>
                      <w:tcPr>
                        <w:tcW w:w="3445" w:type="dxa"/>
                        <w:shd w:val="clear" w:color="auto" w:fill="auto"/>
                        <w:vAlign w:val="center"/>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Lavoro a VDT </w:t>
                        </w:r>
                      </w:p>
                    </w:tc>
                    <w:tc>
                      <w:tcPr>
                        <w:tcW w:w="3455" w:type="dxa"/>
                        <w:shd w:val="clear" w:color="auto" w:fill="auto"/>
                        <w:vAlign w:val="center"/>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Posture fisse sedute </w:t>
                        </w:r>
                      </w:p>
                    </w:tc>
                    <w:tc>
                      <w:tcPr>
                        <w:tcW w:w="3556" w:type="dxa"/>
                        <w:shd w:val="clear" w:color="auto" w:fill="auto"/>
                      </w:tcPr>
                      <w:p w:rsidR="00DB0552" w:rsidRPr="00DD6342" w:rsidRDefault="00DB0552">
                        <w:pPr>
                          <w:pStyle w:val="Default"/>
                          <w:rPr>
                            <w:rFonts w:ascii="Arial" w:hAnsi="Arial" w:cs="Arial"/>
                            <w:sz w:val="22"/>
                            <w:szCs w:val="22"/>
                          </w:rPr>
                        </w:pPr>
                        <w:r w:rsidRPr="00DD6342">
                          <w:rPr>
                            <w:rFonts w:ascii="Arial" w:hAnsi="Arial" w:cs="Arial"/>
                            <w:sz w:val="22"/>
                            <w:szCs w:val="22"/>
                          </w:rPr>
                          <w:t xml:space="preserve">Alternanza della posizione seduta con altra meno costrittiva; Formazione e Informazione </w:t>
                        </w:r>
                      </w:p>
                    </w:tc>
                  </w:tr>
                </w:tbl>
                <w:p w:rsidR="00DB0552" w:rsidRDefault="00DB0552"/>
              </w:txbxContent>
            </v:textbox>
            <w10:wrap type="through" anchorx="page" anchory="page"/>
          </v:shape>
        </w:pict>
      </w:r>
    </w:p>
    <w:p w:rsidR="00E946CC" w:rsidRDefault="00E946CC">
      <w:pPr>
        <w:pStyle w:val="Default"/>
        <w:rPr>
          <w:rFonts w:cstheme="minorBidi"/>
          <w:color w:val="auto"/>
        </w:rPr>
      </w:pPr>
    </w:p>
    <w:p w:rsidR="00D16712" w:rsidRDefault="00BB5519">
      <w:pPr>
        <w:pStyle w:val="Default"/>
        <w:rPr>
          <w:rFonts w:cstheme="minorBidi"/>
          <w:color w:val="auto"/>
        </w:rPr>
      </w:pPr>
      <w:r w:rsidRPr="00BB5519">
        <w:rPr>
          <w:noProof/>
        </w:rPr>
        <w:pict>
          <v:shape id="_x0000_s1031" type="#_x0000_t202" style="position:absolute;margin-left:29.15pt;margin-top:285.75pt;width:549.85pt;height:225.1pt;z-index:251663360;mso-position-horizontal-relative:page;mso-position-vertical-relative:page" wrapcoords="0 0" o:allowincell="f" filled="f" stroked="f">
            <v:textbox style="mso-next-textbox:#_x0000_s1031">
              <w:txbxContent>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ouble" w:sz="6" w:space="0" w:color="D9D9D9" w:themeColor="background1" w:themeShade="D9"/>
                      <w:insideV w:val="double" w:sz="6" w:space="0" w:color="D9D9D9" w:themeColor="background1" w:themeShade="D9"/>
                    </w:tblBorders>
                    <w:tblLayout w:type="fixed"/>
                    <w:tblLook w:val="0000"/>
                  </w:tblPr>
                  <w:tblGrid>
                    <w:gridCol w:w="3445"/>
                    <w:gridCol w:w="3455"/>
                    <w:gridCol w:w="3551"/>
                  </w:tblGrid>
                  <w:tr w:rsidR="00DB0552" w:rsidTr="009546E6">
                    <w:trPr>
                      <w:trHeight w:val="427"/>
                    </w:trPr>
                    <w:tc>
                      <w:tcPr>
                        <w:tcW w:w="10451" w:type="dxa"/>
                        <w:gridSpan w:val="3"/>
                        <w:shd w:val="clear" w:color="auto" w:fill="FCFCFC"/>
                        <w:vAlign w:val="center"/>
                      </w:tcPr>
                      <w:p w:rsidR="00DB0552" w:rsidRPr="009546E6" w:rsidRDefault="00DB0552" w:rsidP="009546E6">
                        <w:pPr>
                          <w:pStyle w:val="CM45"/>
                          <w:spacing w:after="90"/>
                          <w:jc w:val="center"/>
                          <w:rPr>
                            <w:rFonts w:cs="Arial,Bold"/>
                            <w:sz w:val="22"/>
                            <w:szCs w:val="22"/>
                          </w:rPr>
                        </w:pPr>
                        <w:r w:rsidRPr="009546E6">
                          <w:rPr>
                            <w:rFonts w:cs="Arial,Bold"/>
                            <w:b/>
                            <w:bCs/>
                            <w:sz w:val="22"/>
                            <w:szCs w:val="22"/>
                          </w:rPr>
                          <w:t>Collaboratori scolastici</w:t>
                        </w:r>
                      </w:p>
                    </w:tc>
                  </w:tr>
                  <w:tr w:rsidR="00DB0552" w:rsidTr="00F27AC8">
                    <w:trPr>
                      <w:trHeight w:val="268"/>
                    </w:trPr>
                    <w:tc>
                      <w:tcPr>
                        <w:tcW w:w="3445" w:type="dxa"/>
                        <w:shd w:val="clear" w:color="auto" w:fill="C0C0C0"/>
                        <w:vAlign w:val="center"/>
                      </w:tcPr>
                      <w:p w:rsidR="00DB0552" w:rsidRPr="00F27AC8" w:rsidRDefault="00DB0552">
                        <w:pPr>
                          <w:pStyle w:val="Default"/>
                          <w:rPr>
                            <w:sz w:val="22"/>
                            <w:szCs w:val="22"/>
                          </w:rPr>
                        </w:pPr>
                        <w:r w:rsidRPr="00F27AC8">
                          <w:rPr>
                            <w:b/>
                            <w:bCs/>
                            <w:sz w:val="22"/>
                            <w:szCs w:val="22"/>
                          </w:rPr>
                          <w:t xml:space="preserve">Attività </w:t>
                        </w:r>
                      </w:p>
                    </w:tc>
                    <w:tc>
                      <w:tcPr>
                        <w:tcW w:w="3455" w:type="dxa"/>
                        <w:shd w:val="clear" w:color="auto" w:fill="C0C0C0"/>
                        <w:vAlign w:val="center"/>
                      </w:tcPr>
                      <w:p w:rsidR="00DB0552" w:rsidRPr="00F27AC8" w:rsidRDefault="00DB0552">
                        <w:pPr>
                          <w:pStyle w:val="Default"/>
                          <w:rPr>
                            <w:sz w:val="22"/>
                            <w:szCs w:val="22"/>
                          </w:rPr>
                        </w:pPr>
                        <w:r w:rsidRPr="00F27AC8">
                          <w:rPr>
                            <w:b/>
                            <w:bCs/>
                            <w:sz w:val="22"/>
                            <w:szCs w:val="22"/>
                          </w:rPr>
                          <w:t xml:space="preserve">Fattori di rischio </w:t>
                        </w:r>
                      </w:p>
                    </w:tc>
                    <w:tc>
                      <w:tcPr>
                        <w:tcW w:w="3551" w:type="dxa"/>
                        <w:shd w:val="clear" w:color="auto" w:fill="C0C0C0"/>
                        <w:vAlign w:val="center"/>
                      </w:tcPr>
                      <w:p w:rsidR="00DB0552" w:rsidRPr="00F27AC8" w:rsidRDefault="00DB0552">
                        <w:pPr>
                          <w:pStyle w:val="Default"/>
                          <w:rPr>
                            <w:sz w:val="22"/>
                            <w:szCs w:val="22"/>
                          </w:rPr>
                        </w:pPr>
                        <w:r w:rsidRPr="00F27AC8">
                          <w:rPr>
                            <w:b/>
                            <w:bCs/>
                            <w:sz w:val="22"/>
                            <w:szCs w:val="22"/>
                          </w:rPr>
                          <w:t xml:space="preserve">Interventi prevenzione e protezione </w:t>
                        </w:r>
                      </w:p>
                    </w:tc>
                  </w:tr>
                  <w:tr w:rsidR="00DB0552" w:rsidTr="00F27AC8">
                    <w:trPr>
                      <w:trHeight w:val="746"/>
                    </w:trPr>
                    <w:tc>
                      <w:tcPr>
                        <w:tcW w:w="3445" w:type="dxa"/>
                        <w:shd w:val="clear" w:color="auto" w:fill="FCFCFC"/>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Spostamento, sollevamento di scatole contenenti prodotti e di documenti </w:t>
                        </w:r>
                      </w:p>
                    </w:tc>
                    <w:tc>
                      <w:tcPr>
                        <w:tcW w:w="3455" w:type="dxa"/>
                        <w:shd w:val="clear" w:color="auto" w:fill="FCFCFC"/>
                        <w:vAlign w:val="center"/>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Movimentazione manuale dei carichi </w:t>
                        </w:r>
                      </w:p>
                    </w:tc>
                    <w:tc>
                      <w:tcPr>
                        <w:tcW w:w="3551" w:type="dxa"/>
                        <w:shd w:val="clear" w:color="auto" w:fill="FCFCFC"/>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Sarà evitata la movimentazione dei carichi superiore a 3 Kg; Formazione e Informazione </w:t>
                        </w:r>
                      </w:p>
                    </w:tc>
                  </w:tr>
                  <w:tr w:rsidR="00DB0552" w:rsidTr="00F27AC8">
                    <w:trPr>
                      <w:trHeight w:val="746"/>
                    </w:trPr>
                    <w:tc>
                      <w:tcPr>
                        <w:tcW w:w="3445" w:type="dxa"/>
                        <w:shd w:val="clear" w:color="auto" w:fill="FCFCFC"/>
                        <w:vAlign w:val="center"/>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Recupero di materiali / documenti posti su scaffali e/o armadi </w:t>
                        </w:r>
                      </w:p>
                    </w:tc>
                    <w:tc>
                      <w:tcPr>
                        <w:tcW w:w="3455" w:type="dxa"/>
                        <w:shd w:val="clear" w:color="auto" w:fill="FCFCFC"/>
                        <w:vAlign w:val="center"/>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Caduta </w:t>
                        </w:r>
                      </w:p>
                    </w:tc>
                    <w:tc>
                      <w:tcPr>
                        <w:tcW w:w="3551" w:type="dxa"/>
                        <w:shd w:val="clear" w:color="auto" w:fill="FCFCFC"/>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Divieto di utilizzare scale per raggiungere posizioni in altezza; Formazione e Informazione </w:t>
                        </w:r>
                      </w:p>
                    </w:tc>
                  </w:tr>
                  <w:tr w:rsidR="00DB0552" w:rsidTr="00F27AC8">
                    <w:trPr>
                      <w:trHeight w:val="1418"/>
                    </w:trPr>
                    <w:tc>
                      <w:tcPr>
                        <w:tcW w:w="3445" w:type="dxa"/>
                        <w:shd w:val="clear" w:color="auto" w:fill="FCFCFC"/>
                        <w:vAlign w:val="center"/>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Svolgimento della propria mansione </w:t>
                        </w:r>
                      </w:p>
                    </w:tc>
                    <w:tc>
                      <w:tcPr>
                        <w:tcW w:w="3455" w:type="dxa"/>
                        <w:shd w:val="clear" w:color="auto" w:fill="FCFCFC"/>
                        <w:vAlign w:val="center"/>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Posture fisse </w:t>
                        </w:r>
                      </w:p>
                    </w:tc>
                    <w:tc>
                      <w:tcPr>
                        <w:tcW w:w="3551" w:type="dxa"/>
                        <w:shd w:val="clear" w:color="auto" w:fill="FCFCFC"/>
                      </w:tcPr>
                      <w:p w:rsidR="00DB0552" w:rsidRPr="00F27AC8" w:rsidRDefault="00DB0552">
                        <w:pPr>
                          <w:pStyle w:val="Default"/>
                          <w:rPr>
                            <w:rFonts w:ascii="Arial" w:hAnsi="Arial" w:cs="Arial"/>
                            <w:sz w:val="22"/>
                            <w:szCs w:val="22"/>
                          </w:rPr>
                        </w:pPr>
                        <w:r w:rsidRPr="00F27AC8">
                          <w:rPr>
                            <w:rFonts w:ascii="Arial" w:hAnsi="Arial" w:cs="Arial"/>
                            <w:sz w:val="22"/>
                            <w:szCs w:val="22"/>
                          </w:rPr>
                          <w:t xml:space="preserve">Alternanza della posizione seduta/in piedi; Valutare con il Medico Competente di modificare la durata/ frequenza delle pause per il recupero fisiologico; Formazione e Informazione </w:t>
                        </w:r>
                      </w:p>
                    </w:tc>
                  </w:tr>
                </w:tbl>
                <w:p w:rsidR="00DB0552" w:rsidRDefault="00DB0552"/>
              </w:txbxContent>
            </v:textbox>
            <w10:wrap type="through" anchorx="page" anchory="page"/>
          </v:shape>
        </w:pict>
      </w: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16712" w:rsidRDefault="00D16712">
      <w:pPr>
        <w:pStyle w:val="Default"/>
        <w:rPr>
          <w:rFonts w:cstheme="minorBidi"/>
          <w:color w:val="auto"/>
        </w:rPr>
      </w:pPr>
    </w:p>
    <w:p w:rsidR="00DD6342" w:rsidRDefault="00DD6342">
      <w:pPr>
        <w:pStyle w:val="Default"/>
        <w:rPr>
          <w:rFonts w:cstheme="minorBidi"/>
          <w:color w:val="auto"/>
        </w:rPr>
      </w:pPr>
    </w:p>
    <w:p w:rsidR="00D223E8" w:rsidRDefault="00D223E8" w:rsidP="00D962C3">
      <w:pPr>
        <w:pStyle w:val="CM56"/>
        <w:spacing w:after="215"/>
        <w:jc w:val="both"/>
      </w:pPr>
    </w:p>
    <w:p w:rsidR="00E946CC" w:rsidRPr="00D223E8" w:rsidRDefault="00E946CC" w:rsidP="00D223E8">
      <w:pPr>
        <w:pStyle w:val="CM56"/>
        <w:spacing w:after="215" w:line="276" w:lineRule="auto"/>
        <w:jc w:val="both"/>
        <w:rPr>
          <w:rFonts w:ascii="Arial" w:hAnsi="Arial" w:cs="Arial"/>
        </w:rPr>
      </w:pPr>
      <w:r w:rsidRPr="00D223E8">
        <w:rPr>
          <w:rFonts w:ascii="Arial" w:hAnsi="Arial" w:cs="Arial"/>
          <w:b/>
          <w:bCs/>
        </w:rPr>
        <w:lastRenderedPageBreak/>
        <w:t xml:space="preserve">14.6 RISCHIO DI INCENDIO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14.6.1 PREMESSA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Per effettuare la valutazione del rischio incendio occorre fare riferimento a quanto previsto dal D.M. 10 Marzo 1998 cui rimanda l'art.46 del D.Lgs 81/2008 e s.m.i.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Al fine di comprendere in maniera per quanto possibile esaustiva, di seguito si riportano le definizioni presenti nell'Allegato I dello stesso Decreto Ministeriale.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14.6.2 DEFINIZIONI </w:t>
      </w:r>
    </w:p>
    <w:p w:rsidR="00E946CC" w:rsidRPr="00D223E8" w:rsidRDefault="00E946CC" w:rsidP="004239EF">
      <w:pPr>
        <w:pStyle w:val="Default"/>
        <w:numPr>
          <w:ilvl w:val="0"/>
          <w:numId w:val="38"/>
        </w:numPr>
        <w:spacing w:after="23" w:line="276" w:lineRule="auto"/>
        <w:jc w:val="both"/>
        <w:rPr>
          <w:rFonts w:ascii="Arial" w:hAnsi="Arial" w:cs="Arial"/>
          <w:color w:val="auto"/>
        </w:rPr>
      </w:pPr>
      <w:r w:rsidRPr="00D223E8">
        <w:rPr>
          <w:rFonts w:ascii="Arial" w:hAnsi="Arial" w:cs="Arial"/>
          <w:b/>
          <w:bCs/>
          <w:color w:val="auto"/>
        </w:rPr>
        <w:t>PERICOLO DI INCENDIO</w:t>
      </w:r>
      <w:r w:rsidRPr="00D223E8">
        <w:rPr>
          <w:rFonts w:ascii="Arial" w:hAnsi="Arial" w:cs="Arial"/>
          <w:color w:val="auto"/>
        </w:rPr>
        <w:t xml:space="preserve">: proprietà o qualità intrinseca di determinati materiali o attrezzature, oppure di metodologie e pratiche di lavoro o di utilizzo di un ambiente di lavoro, che presentano il potenziale di causare un incendio; </w:t>
      </w:r>
    </w:p>
    <w:p w:rsidR="00E946CC" w:rsidRPr="00D223E8" w:rsidRDefault="00E946CC" w:rsidP="004239EF">
      <w:pPr>
        <w:pStyle w:val="Default"/>
        <w:numPr>
          <w:ilvl w:val="0"/>
          <w:numId w:val="38"/>
        </w:numPr>
        <w:spacing w:after="23" w:line="276" w:lineRule="auto"/>
        <w:jc w:val="both"/>
        <w:rPr>
          <w:rFonts w:ascii="Arial" w:hAnsi="Arial" w:cs="Arial"/>
          <w:color w:val="auto"/>
        </w:rPr>
      </w:pPr>
      <w:r w:rsidRPr="00D223E8">
        <w:rPr>
          <w:rFonts w:ascii="Arial" w:hAnsi="Arial" w:cs="Arial"/>
          <w:b/>
          <w:bCs/>
          <w:color w:val="auto"/>
        </w:rPr>
        <w:t>RISCHIO INCENDIO</w:t>
      </w:r>
      <w:r w:rsidRPr="00D223E8">
        <w:rPr>
          <w:rFonts w:ascii="Arial" w:hAnsi="Arial" w:cs="Arial"/>
          <w:color w:val="auto"/>
        </w:rPr>
        <w:t xml:space="preserve">: probabilità che sia raggiunto il livello potenziale di accadimento di un incendio e che si verifichino conseguenze dell'incendio sulle persone presenti; </w:t>
      </w:r>
    </w:p>
    <w:p w:rsidR="00E946CC" w:rsidRPr="00D223E8" w:rsidRDefault="00E946CC" w:rsidP="004239EF">
      <w:pPr>
        <w:pStyle w:val="Default"/>
        <w:numPr>
          <w:ilvl w:val="0"/>
          <w:numId w:val="38"/>
        </w:numPr>
        <w:spacing w:line="276" w:lineRule="auto"/>
        <w:jc w:val="both"/>
        <w:rPr>
          <w:rFonts w:ascii="Arial" w:hAnsi="Arial" w:cs="Arial"/>
          <w:color w:val="auto"/>
        </w:rPr>
      </w:pPr>
      <w:r w:rsidRPr="00D223E8">
        <w:rPr>
          <w:rFonts w:ascii="Arial" w:hAnsi="Arial" w:cs="Arial"/>
          <w:b/>
          <w:bCs/>
          <w:color w:val="auto"/>
        </w:rPr>
        <w:t>VALUTAZIONE DEL RISCHIO INCENDIO</w:t>
      </w:r>
      <w:r w:rsidRPr="00D223E8">
        <w:rPr>
          <w:rFonts w:ascii="Arial" w:hAnsi="Arial" w:cs="Arial"/>
          <w:color w:val="auto"/>
        </w:rPr>
        <w:t xml:space="preserve">: procedimento di valutazione dei rischi di incendio in un luogo di lavoro, derivante dalle circostanze del verificarsi di un pericolo di incendio.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14.6.3 VALUTAZIONE DEL RISCHIO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La valutazione dei rischi di incendio deve consentire al Datore di Lavoro di prendere i provvedimenti che sono effettivamente necessari per salvaguardare la sicurezza dei lavoratori e delle altre persone presenti nel luogo di lavoro. Questi provvedimenti comprendono: </w:t>
      </w:r>
    </w:p>
    <w:p w:rsidR="00E946CC" w:rsidRPr="00D223E8" w:rsidRDefault="00E946CC" w:rsidP="004239EF">
      <w:pPr>
        <w:pStyle w:val="Default"/>
        <w:numPr>
          <w:ilvl w:val="0"/>
          <w:numId w:val="39"/>
        </w:numPr>
        <w:spacing w:after="15" w:line="276" w:lineRule="auto"/>
        <w:jc w:val="both"/>
        <w:rPr>
          <w:rFonts w:ascii="Arial" w:hAnsi="Arial" w:cs="Arial"/>
          <w:color w:val="auto"/>
        </w:rPr>
      </w:pPr>
      <w:r w:rsidRPr="00D223E8">
        <w:rPr>
          <w:rFonts w:ascii="Arial" w:hAnsi="Arial" w:cs="Arial"/>
          <w:color w:val="auto"/>
        </w:rPr>
        <w:t xml:space="preserve">la prevenzione dei rischi (obiettivo primario); </w:t>
      </w:r>
    </w:p>
    <w:p w:rsidR="00E946CC" w:rsidRPr="00D223E8" w:rsidRDefault="00E946CC" w:rsidP="004239EF">
      <w:pPr>
        <w:pStyle w:val="Default"/>
        <w:numPr>
          <w:ilvl w:val="0"/>
          <w:numId w:val="39"/>
        </w:numPr>
        <w:spacing w:after="15" w:line="276" w:lineRule="auto"/>
        <w:jc w:val="both"/>
        <w:rPr>
          <w:rFonts w:ascii="Arial" w:hAnsi="Arial" w:cs="Arial"/>
          <w:color w:val="auto"/>
        </w:rPr>
      </w:pPr>
      <w:r w:rsidRPr="00D223E8">
        <w:rPr>
          <w:rFonts w:ascii="Arial" w:hAnsi="Arial" w:cs="Arial"/>
          <w:color w:val="auto"/>
        </w:rPr>
        <w:t xml:space="preserve">l'informazione dei lavoratori e delle altre persone presenti; </w:t>
      </w:r>
    </w:p>
    <w:p w:rsidR="00E946CC" w:rsidRPr="00D223E8" w:rsidRDefault="00E946CC" w:rsidP="004239EF">
      <w:pPr>
        <w:pStyle w:val="Default"/>
        <w:numPr>
          <w:ilvl w:val="0"/>
          <w:numId w:val="39"/>
        </w:numPr>
        <w:spacing w:after="15" w:line="276" w:lineRule="auto"/>
        <w:jc w:val="both"/>
        <w:rPr>
          <w:rFonts w:ascii="Arial" w:hAnsi="Arial" w:cs="Arial"/>
          <w:color w:val="auto"/>
        </w:rPr>
      </w:pPr>
      <w:r w:rsidRPr="00D223E8">
        <w:rPr>
          <w:rFonts w:ascii="Arial" w:hAnsi="Arial" w:cs="Arial"/>
          <w:color w:val="auto"/>
        </w:rPr>
        <w:t xml:space="preserve">la formazione dei lavoratori; </w:t>
      </w:r>
    </w:p>
    <w:p w:rsidR="00E946CC" w:rsidRPr="00D223E8" w:rsidRDefault="00E946CC" w:rsidP="004239EF">
      <w:pPr>
        <w:pStyle w:val="Default"/>
        <w:numPr>
          <w:ilvl w:val="0"/>
          <w:numId w:val="39"/>
        </w:numPr>
        <w:spacing w:line="276" w:lineRule="auto"/>
        <w:jc w:val="both"/>
        <w:rPr>
          <w:rFonts w:ascii="Arial" w:hAnsi="Arial" w:cs="Arial"/>
          <w:color w:val="auto"/>
        </w:rPr>
      </w:pPr>
      <w:r w:rsidRPr="00D223E8">
        <w:rPr>
          <w:rFonts w:ascii="Arial" w:hAnsi="Arial" w:cs="Arial"/>
          <w:color w:val="auto"/>
        </w:rPr>
        <w:t>le misure tecnico</w:t>
      </w:r>
      <w:r w:rsidRPr="00D223E8">
        <w:rPr>
          <w:rFonts w:ascii="Arial" w:hAnsi="Arial" w:cs="Arial"/>
          <w:color w:val="auto"/>
        </w:rPr>
        <w:softHyphen/>
        <w:t xml:space="preserve">organizzative destinate a porre in atto i provvedimenti necessari.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La valutazione del rischio di incendio deve considerare: </w:t>
      </w:r>
    </w:p>
    <w:p w:rsidR="00E946CC" w:rsidRPr="00D223E8" w:rsidRDefault="00E946CC" w:rsidP="004239EF">
      <w:pPr>
        <w:pStyle w:val="Default"/>
        <w:numPr>
          <w:ilvl w:val="0"/>
          <w:numId w:val="40"/>
        </w:numPr>
        <w:spacing w:after="17" w:line="276" w:lineRule="auto"/>
        <w:jc w:val="both"/>
        <w:rPr>
          <w:rFonts w:ascii="Arial" w:hAnsi="Arial" w:cs="Arial"/>
          <w:color w:val="auto"/>
        </w:rPr>
      </w:pPr>
      <w:r w:rsidRPr="00D223E8">
        <w:rPr>
          <w:rFonts w:ascii="Arial" w:hAnsi="Arial" w:cs="Arial"/>
          <w:color w:val="auto"/>
        </w:rPr>
        <w:t xml:space="preserve">il tipo di attività; </w:t>
      </w:r>
    </w:p>
    <w:p w:rsidR="00E946CC" w:rsidRPr="00D223E8" w:rsidRDefault="00E946CC" w:rsidP="004239EF">
      <w:pPr>
        <w:pStyle w:val="Default"/>
        <w:numPr>
          <w:ilvl w:val="0"/>
          <w:numId w:val="40"/>
        </w:numPr>
        <w:spacing w:after="17" w:line="276" w:lineRule="auto"/>
        <w:jc w:val="both"/>
        <w:rPr>
          <w:rFonts w:ascii="Arial" w:hAnsi="Arial" w:cs="Arial"/>
          <w:color w:val="auto"/>
        </w:rPr>
      </w:pPr>
      <w:r w:rsidRPr="00D223E8">
        <w:rPr>
          <w:rFonts w:ascii="Arial" w:hAnsi="Arial" w:cs="Arial"/>
          <w:color w:val="auto"/>
        </w:rPr>
        <w:t xml:space="preserve">i materiali immagazzinati e manipolati; </w:t>
      </w:r>
    </w:p>
    <w:p w:rsidR="00E946CC" w:rsidRPr="00D223E8" w:rsidRDefault="00E946CC" w:rsidP="004239EF">
      <w:pPr>
        <w:pStyle w:val="Default"/>
        <w:numPr>
          <w:ilvl w:val="0"/>
          <w:numId w:val="40"/>
        </w:numPr>
        <w:spacing w:after="17" w:line="276" w:lineRule="auto"/>
        <w:jc w:val="both"/>
        <w:rPr>
          <w:rFonts w:ascii="Arial" w:hAnsi="Arial" w:cs="Arial"/>
          <w:color w:val="auto"/>
        </w:rPr>
      </w:pPr>
      <w:r w:rsidRPr="00D223E8">
        <w:rPr>
          <w:rFonts w:ascii="Arial" w:hAnsi="Arial" w:cs="Arial"/>
          <w:color w:val="auto"/>
        </w:rPr>
        <w:t xml:space="preserve">le attrezzature presenti nel luogo di lavoro compresi gli arredi; </w:t>
      </w:r>
    </w:p>
    <w:p w:rsidR="00E946CC" w:rsidRPr="00D223E8" w:rsidRDefault="00E946CC" w:rsidP="004239EF">
      <w:pPr>
        <w:pStyle w:val="Default"/>
        <w:numPr>
          <w:ilvl w:val="0"/>
          <w:numId w:val="40"/>
        </w:numPr>
        <w:spacing w:after="17" w:line="276" w:lineRule="auto"/>
        <w:jc w:val="both"/>
        <w:rPr>
          <w:rFonts w:ascii="Arial" w:hAnsi="Arial" w:cs="Arial"/>
          <w:color w:val="auto"/>
        </w:rPr>
      </w:pPr>
      <w:r w:rsidRPr="00D223E8">
        <w:rPr>
          <w:rFonts w:ascii="Arial" w:hAnsi="Arial" w:cs="Arial"/>
          <w:color w:val="auto"/>
        </w:rPr>
        <w:t xml:space="preserve">le caratteristiche costruttive del luogo di lavoro compresi i materiali di rivestimento; </w:t>
      </w:r>
    </w:p>
    <w:p w:rsidR="00E946CC" w:rsidRPr="00D223E8" w:rsidRDefault="00E946CC" w:rsidP="004239EF">
      <w:pPr>
        <w:pStyle w:val="Default"/>
        <w:numPr>
          <w:ilvl w:val="0"/>
          <w:numId w:val="40"/>
        </w:numPr>
        <w:spacing w:after="17" w:line="276" w:lineRule="auto"/>
        <w:jc w:val="both"/>
        <w:rPr>
          <w:rFonts w:ascii="Arial" w:hAnsi="Arial" w:cs="Arial"/>
          <w:color w:val="auto"/>
        </w:rPr>
      </w:pPr>
      <w:r w:rsidRPr="00D223E8">
        <w:rPr>
          <w:rFonts w:ascii="Arial" w:hAnsi="Arial" w:cs="Arial"/>
          <w:color w:val="auto"/>
        </w:rPr>
        <w:t xml:space="preserve">le dimensioni e l'articolazione del luogo di lavoro; </w:t>
      </w:r>
    </w:p>
    <w:p w:rsidR="00E946CC" w:rsidRPr="00D223E8" w:rsidRDefault="00E946CC" w:rsidP="004239EF">
      <w:pPr>
        <w:pStyle w:val="Default"/>
        <w:numPr>
          <w:ilvl w:val="0"/>
          <w:numId w:val="40"/>
        </w:numPr>
        <w:spacing w:line="276" w:lineRule="auto"/>
        <w:jc w:val="both"/>
        <w:rPr>
          <w:rFonts w:ascii="Arial" w:hAnsi="Arial" w:cs="Arial"/>
          <w:color w:val="auto"/>
        </w:rPr>
      </w:pPr>
      <w:r w:rsidRPr="00D223E8">
        <w:rPr>
          <w:rFonts w:ascii="Arial" w:hAnsi="Arial" w:cs="Arial"/>
          <w:color w:val="auto"/>
        </w:rPr>
        <w:t xml:space="preserve">il numero di persone presenti, siano esse lavoratori o altre persone, e la loro prontezza ad allontanarsi in caso di emergenza.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I criteri generali da adottare e quindi le fasi in cui si deve articolare la valutazione di rischio sono: </w:t>
      </w:r>
    </w:p>
    <w:p w:rsidR="00E946CC" w:rsidRPr="00D223E8" w:rsidRDefault="00E946CC" w:rsidP="004239EF">
      <w:pPr>
        <w:pStyle w:val="Default"/>
        <w:numPr>
          <w:ilvl w:val="0"/>
          <w:numId w:val="41"/>
        </w:numPr>
        <w:spacing w:after="15" w:line="276" w:lineRule="auto"/>
        <w:jc w:val="both"/>
        <w:rPr>
          <w:rFonts w:ascii="Arial" w:hAnsi="Arial" w:cs="Arial"/>
          <w:color w:val="auto"/>
        </w:rPr>
      </w:pPr>
      <w:r w:rsidRPr="00D223E8">
        <w:rPr>
          <w:rFonts w:ascii="Arial" w:hAnsi="Arial" w:cs="Arial"/>
          <w:color w:val="auto"/>
        </w:rPr>
        <w:t xml:space="preserve">individuazione di ogni pericolo di incendio (p.e. sostanze facilmente combustibili e infiammabili, sorgenti di innesco, situazioni che possono determinare la facile propagazione </w:t>
      </w:r>
      <w:r w:rsidRPr="00D223E8">
        <w:rPr>
          <w:rFonts w:ascii="Arial" w:hAnsi="Arial" w:cs="Arial"/>
          <w:color w:val="auto"/>
        </w:rPr>
        <w:lastRenderedPageBreak/>
        <w:t xml:space="preserve">dell'incendio); </w:t>
      </w:r>
    </w:p>
    <w:p w:rsidR="00E946CC" w:rsidRPr="00D223E8" w:rsidRDefault="00E946CC" w:rsidP="004239EF">
      <w:pPr>
        <w:pStyle w:val="Default"/>
        <w:numPr>
          <w:ilvl w:val="0"/>
          <w:numId w:val="41"/>
        </w:numPr>
        <w:spacing w:after="15" w:line="276" w:lineRule="auto"/>
        <w:jc w:val="both"/>
        <w:rPr>
          <w:rFonts w:ascii="Arial" w:hAnsi="Arial" w:cs="Arial"/>
          <w:color w:val="auto"/>
        </w:rPr>
      </w:pPr>
      <w:r w:rsidRPr="00D223E8">
        <w:rPr>
          <w:rFonts w:ascii="Arial" w:hAnsi="Arial" w:cs="Arial"/>
          <w:color w:val="auto"/>
        </w:rPr>
        <w:t xml:space="preserve">individuazione dei lavoratori e di altre persone presenti nel luogo di lavoro esposte a rischi di incendio; </w:t>
      </w:r>
    </w:p>
    <w:p w:rsidR="00E946CC" w:rsidRPr="00D223E8" w:rsidRDefault="00E946CC" w:rsidP="004239EF">
      <w:pPr>
        <w:pStyle w:val="Default"/>
        <w:numPr>
          <w:ilvl w:val="0"/>
          <w:numId w:val="41"/>
        </w:numPr>
        <w:spacing w:after="15" w:line="276" w:lineRule="auto"/>
        <w:jc w:val="both"/>
        <w:rPr>
          <w:rFonts w:ascii="Arial" w:hAnsi="Arial" w:cs="Arial"/>
          <w:color w:val="auto"/>
        </w:rPr>
      </w:pPr>
      <w:r w:rsidRPr="00D223E8">
        <w:rPr>
          <w:rFonts w:ascii="Arial" w:hAnsi="Arial" w:cs="Arial"/>
          <w:color w:val="auto"/>
        </w:rPr>
        <w:t xml:space="preserve">eliminazione o riduzione dei pericoli di incendio; </w:t>
      </w:r>
    </w:p>
    <w:p w:rsidR="00E946CC" w:rsidRPr="00D223E8" w:rsidRDefault="00E946CC" w:rsidP="004239EF">
      <w:pPr>
        <w:pStyle w:val="Default"/>
        <w:numPr>
          <w:ilvl w:val="0"/>
          <w:numId w:val="41"/>
        </w:numPr>
        <w:spacing w:after="15" w:line="276" w:lineRule="auto"/>
        <w:jc w:val="both"/>
        <w:rPr>
          <w:rFonts w:ascii="Arial" w:hAnsi="Arial" w:cs="Arial"/>
          <w:color w:val="auto"/>
        </w:rPr>
      </w:pPr>
      <w:r w:rsidRPr="00D223E8">
        <w:rPr>
          <w:rFonts w:ascii="Arial" w:hAnsi="Arial" w:cs="Arial"/>
          <w:color w:val="auto"/>
        </w:rPr>
        <w:t xml:space="preserve">valutazione del rischio residuo di incendio; </w:t>
      </w:r>
    </w:p>
    <w:p w:rsidR="00E946CC" w:rsidRPr="00D223E8" w:rsidRDefault="00E946CC" w:rsidP="004239EF">
      <w:pPr>
        <w:pStyle w:val="Default"/>
        <w:numPr>
          <w:ilvl w:val="0"/>
          <w:numId w:val="41"/>
        </w:numPr>
        <w:spacing w:line="276" w:lineRule="auto"/>
        <w:jc w:val="both"/>
        <w:rPr>
          <w:rFonts w:ascii="Arial" w:hAnsi="Arial" w:cs="Arial"/>
          <w:color w:val="auto"/>
        </w:rPr>
      </w:pPr>
      <w:r w:rsidRPr="00D223E8">
        <w:rPr>
          <w:rFonts w:ascii="Arial" w:hAnsi="Arial" w:cs="Arial"/>
          <w:color w:val="auto"/>
        </w:rPr>
        <w:t xml:space="preserve">verifica della adeguatezza delle misure di sicurezza esistenti ovvero individuazione di eventuali ulteriori provvedimenti e misure necessarie ad eliminare o ridurre i rischi residui di incendio.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2"/>
        <w:spacing w:line="276" w:lineRule="auto"/>
        <w:jc w:val="both"/>
        <w:rPr>
          <w:rFonts w:ascii="Arial" w:hAnsi="Arial" w:cs="Arial"/>
        </w:rPr>
      </w:pPr>
      <w:r w:rsidRPr="00D223E8">
        <w:rPr>
          <w:rFonts w:ascii="Arial" w:hAnsi="Arial" w:cs="Arial"/>
        </w:rPr>
        <w:t xml:space="preserve">L'attività scolastica, per quanto attiene alla sicurezza antincendio è regolamentata dal D.M. 26 agosto 1992.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Inoltre essendo l'affolla</w:t>
      </w:r>
      <w:r w:rsidR="00EF1F8F" w:rsidRPr="00D223E8">
        <w:rPr>
          <w:rFonts w:ascii="Arial" w:hAnsi="Arial" w:cs="Arial"/>
        </w:rPr>
        <w:t>ment</w:t>
      </w:r>
      <w:r w:rsidR="001E0668">
        <w:rPr>
          <w:rFonts w:ascii="Arial" w:hAnsi="Arial" w:cs="Arial"/>
        </w:rPr>
        <w:t>o massimo previsto intorno a 250</w:t>
      </w:r>
      <w:r w:rsidR="00EF1F8F" w:rsidRPr="00D223E8">
        <w:rPr>
          <w:rFonts w:ascii="Arial" w:hAnsi="Arial" w:cs="Arial"/>
        </w:rPr>
        <w:t xml:space="preserve"> </w:t>
      </w:r>
      <w:r w:rsidR="00C94C18" w:rsidRPr="00D223E8">
        <w:rPr>
          <w:rFonts w:ascii="Arial" w:hAnsi="Arial" w:cs="Arial"/>
        </w:rPr>
        <w:t>persone presenti, la sede è attività soggetta</w:t>
      </w:r>
      <w:r w:rsidR="00EF1F8F" w:rsidRPr="00D223E8">
        <w:rPr>
          <w:rFonts w:ascii="Arial" w:hAnsi="Arial" w:cs="Arial"/>
        </w:rPr>
        <w:t xml:space="preserve"> (n. 67 </w:t>
      </w:r>
      <w:r w:rsidR="00EF1F8F" w:rsidRPr="00D223E8">
        <w:rPr>
          <w:rFonts w:ascii="Arial" w:hAnsi="Arial" w:cs="Arial"/>
        </w:rPr>
        <w:softHyphen/>
        <w:t>Categoria B</w:t>
      </w:r>
      <w:r w:rsidRPr="00D223E8">
        <w:rPr>
          <w:rFonts w:ascii="Arial" w:hAnsi="Arial" w:cs="Arial"/>
        </w:rPr>
        <w:t xml:space="preserve"> </w:t>
      </w:r>
      <w:r w:rsidRPr="00D223E8">
        <w:rPr>
          <w:rFonts w:ascii="Arial" w:hAnsi="Arial" w:cs="Arial"/>
        </w:rPr>
        <w:softHyphen/>
        <w:t xml:space="preserve">allegato I) al controllo del C.N.VV.F. come previsto dal DPR 151/2011 di recente entrata in vigore.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14.6.4 ESITO DELLA VALUTAZIONE </w:t>
      </w:r>
    </w:p>
    <w:p w:rsidR="00E946CC" w:rsidRPr="00D223E8" w:rsidRDefault="00E946CC" w:rsidP="00D223E8">
      <w:pPr>
        <w:pStyle w:val="CM15"/>
        <w:spacing w:line="276" w:lineRule="auto"/>
        <w:jc w:val="both"/>
        <w:rPr>
          <w:rFonts w:ascii="Arial" w:hAnsi="Arial" w:cs="Arial"/>
        </w:rPr>
      </w:pPr>
      <w:r w:rsidRPr="00D223E8">
        <w:rPr>
          <w:rFonts w:ascii="Arial" w:hAnsi="Arial" w:cs="Arial"/>
        </w:rPr>
        <w:t xml:space="preserve">Per quanto riguarda la valutazione del rischio incendio, </w:t>
      </w:r>
      <w:r w:rsidR="001F464A">
        <w:rPr>
          <w:rFonts w:ascii="Arial" w:hAnsi="Arial" w:cs="Arial"/>
        </w:rPr>
        <w:t>il rischio risulta medio/basso</w:t>
      </w:r>
      <w:r w:rsidR="00D223E8">
        <w:rPr>
          <w:rFonts w:ascii="Arial" w:hAnsi="Arial" w:cs="Arial"/>
        </w:rPr>
        <w:t xml:space="preserve"> come da allegato</w:t>
      </w:r>
      <w:r w:rsidRPr="00D223E8">
        <w:rPr>
          <w:rFonts w:ascii="Arial" w:hAnsi="Arial" w:cs="Arial"/>
        </w:rPr>
        <w:t xml:space="preserve"> </w:t>
      </w:r>
    </w:p>
    <w:p w:rsidR="00E946CC" w:rsidRPr="00D223E8" w:rsidRDefault="00E946CC" w:rsidP="00D223E8">
      <w:pPr>
        <w:pStyle w:val="CM42"/>
        <w:pageBreakBefore/>
        <w:spacing w:after="275" w:line="276" w:lineRule="auto"/>
        <w:jc w:val="both"/>
        <w:rPr>
          <w:rFonts w:ascii="Arial" w:hAnsi="Arial" w:cs="Arial"/>
        </w:rPr>
      </w:pPr>
      <w:r w:rsidRPr="00D223E8">
        <w:rPr>
          <w:rFonts w:ascii="Arial" w:hAnsi="Arial" w:cs="Arial"/>
          <w:b/>
          <w:bCs/>
        </w:rPr>
        <w:lastRenderedPageBreak/>
        <w:t xml:space="preserve">15. VALUTAZIONE DEI RISCHI PER MANSIONE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Nel seguito verranno descritte le mansioni e riportata la relativa valutazione dei rischi.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i/>
        </w:rPr>
        <w:t>MANSIONE:</w:t>
      </w:r>
      <w:r w:rsidR="00517E84" w:rsidRPr="00D223E8">
        <w:rPr>
          <w:rFonts w:ascii="Arial" w:hAnsi="Arial" w:cs="Arial"/>
          <w:i/>
        </w:rPr>
        <w:t xml:space="preserve"> </w:t>
      </w:r>
      <w:r w:rsidRPr="00D223E8">
        <w:rPr>
          <w:rFonts w:ascii="Arial" w:hAnsi="Arial" w:cs="Arial"/>
          <w:i/>
        </w:rPr>
        <w:t xml:space="preserve">MANSIONE: COLLABORATORI SCOLASTICI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Le attività svolte riguardano i servizi generali con compiti di sorveglianza e accoglienza nei confronti degli alunni, nei periodi antecedenti e successivi all'orario delle attività didattiche e durante la ricreazione.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Sono addetti alla pulizia dei locali e degli spazi scolastici</w:t>
      </w:r>
      <w:r w:rsidR="005430EB" w:rsidRPr="00D223E8">
        <w:rPr>
          <w:rFonts w:ascii="Arial" w:hAnsi="Arial" w:cs="Arial"/>
        </w:rPr>
        <w:t>,</w:t>
      </w:r>
      <w:r w:rsidRPr="00D223E8">
        <w:rPr>
          <w:rFonts w:ascii="Arial" w:hAnsi="Arial" w:cs="Arial"/>
        </w:rPr>
        <w:t xml:space="preserve"> </w:t>
      </w:r>
      <w:r w:rsidRPr="00D223E8">
        <w:rPr>
          <w:rFonts w:ascii="Arial" w:hAnsi="Arial" w:cs="Arial"/>
        </w:rPr>
        <w:softHyphen/>
        <w:t xml:space="preserve">per via Lugano solo laboratori.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Prestano ausilio materiale agli alunni portatori di handicap nell'accesso dalle aree esterne alle strutture scolastiche, all'interno, nonché nell'uso dei servizi igienici e nella cura dell'igiene personale (attualmente non ne sono presenti).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I rischi presi in considerazione per tali mansioni sono: </w:t>
      </w:r>
    </w:p>
    <w:p w:rsidR="00E946CC" w:rsidRPr="00D223E8" w:rsidRDefault="00E946CC" w:rsidP="004239EF">
      <w:pPr>
        <w:pStyle w:val="Default"/>
        <w:numPr>
          <w:ilvl w:val="0"/>
          <w:numId w:val="42"/>
        </w:numPr>
        <w:spacing w:after="15" w:line="276" w:lineRule="auto"/>
        <w:jc w:val="both"/>
        <w:rPr>
          <w:rFonts w:ascii="Arial" w:hAnsi="Arial" w:cs="Arial"/>
          <w:color w:val="auto"/>
        </w:rPr>
      </w:pPr>
      <w:r w:rsidRPr="00D223E8">
        <w:rPr>
          <w:rFonts w:ascii="Arial" w:hAnsi="Arial" w:cs="Arial"/>
          <w:color w:val="auto"/>
        </w:rPr>
        <w:t xml:space="preserve">Luoghi di lavoro; </w:t>
      </w:r>
    </w:p>
    <w:p w:rsidR="00E946CC" w:rsidRPr="00D223E8" w:rsidRDefault="00E946CC" w:rsidP="004239EF">
      <w:pPr>
        <w:pStyle w:val="Default"/>
        <w:numPr>
          <w:ilvl w:val="0"/>
          <w:numId w:val="42"/>
        </w:numPr>
        <w:spacing w:after="15" w:line="276" w:lineRule="auto"/>
        <w:jc w:val="both"/>
        <w:rPr>
          <w:rFonts w:ascii="Arial" w:hAnsi="Arial" w:cs="Arial"/>
          <w:color w:val="auto"/>
        </w:rPr>
      </w:pPr>
      <w:r w:rsidRPr="00D223E8">
        <w:rPr>
          <w:rFonts w:ascii="Arial" w:hAnsi="Arial" w:cs="Arial"/>
          <w:color w:val="auto"/>
        </w:rPr>
        <w:t xml:space="preserve">Elettrocuzione; </w:t>
      </w:r>
    </w:p>
    <w:p w:rsidR="00E946CC" w:rsidRPr="00D223E8" w:rsidRDefault="00E946CC" w:rsidP="004239EF">
      <w:pPr>
        <w:pStyle w:val="Default"/>
        <w:numPr>
          <w:ilvl w:val="0"/>
          <w:numId w:val="42"/>
        </w:numPr>
        <w:spacing w:after="15" w:line="276" w:lineRule="auto"/>
        <w:jc w:val="both"/>
        <w:rPr>
          <w:rFonts w:ascii="Arial" w:hAnsi="Arial" w:cs="Arial"/>
          <w:color w:val="auto"/>
        </w:rPr>
      </w:pPr>
      <w:r w:rsidRPr="00D223E8">
        <w:rPr>
          <w:rFonts w:ascii="Arial" w:hAnsi="Arial" w:cs="Arial"/>
          <w:color w:val="auto"/>
        </w:rPr>
        <w:t xml:space="preserve">Microclima; </w:t>
      </w:r>
    </w:p>
    <w:p w:rsidR="00E946CC" w:rsidRPr="00D223E8" w:rsidRDefault="00E946CC" w:rsidP="004239EF">
      <w:pPr>
        <w:pStyle w:val="Default"/>
        <w:numPr>
          <w:ilvl w:val="0"/>
          <w:numId w:val="42"/>
        </w:numPr>
        <w:spacing w:after="15" w:line="276" w:lineRule="auto"/>
        <w:jc w:val="both"/>
        <w:rPr>
          <w:rFonts w:ascii="Arial" w:hAnsi="Arial" w:cs="Arial"/>
          <w:color w:val="auto"/>
        </w:rPr>
      </w:pPr>
      <w:r w:rsidRPr="00D223E8">
        <w:rPr>
          <w:rFonts w:ascii="Arial" w:hAnsi="Arial" w:cs="Arial"/>
          <w:color w:val="auto"/>
        </w:rPr>
        <w:t xml:space="preserve">Movimentazione manuale dei carichi; </w:t>
      </w:r>
    </w:p>
    <w:p w:rsidR="00E946CC" w:rsidRPr="00D223E8" w:rsidRDefault="00E946CC" w:rsidP="004239EF">
      <w:pPr>
        <w:pStyle w:val="Default"/>
        <w:numPr>
          <w:ilvl w:val="0"/>
          <w:numId w:val="42"/>
        </w:numPr>
        <w:spacing w:line="276" w:lineRule="auto"/>
        <w:jc w:val="both"/>
        <w:rPr>
          <w:rFonts w:ascii="Arial" w:hAnsi="Arial" w:cs="Arial"/>
          <w:color w:val="auto"/>
        </w:rPr>
      </w:pPr>
      <w:r w:rsidRPr="00D223E8">
        <w:rPr>
          <w:rFonts w:ascii="Arial" w:hAnsi="Arial" w:cs="Arial"/>
          <w:color w:val="auto"/>
        </w:rPr>
        <w:t xml:space="preserve">Chimico (pulizia)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15"/>
        <w:spacing w:line="276" w:lineRule="auto"/>
        <w:jc w:val="both"/>
        <w:rPr>
          <w:rFonts w:ascii="Arial" w:hAnsi="Arial" w:cs="Arial"/>
        </w:rPr>
      </w:pPr>
      <w:r w:rsidRPr="00D223E8">
        <w:rPr>
          <w:rFonts w:ascii="Arial" w:hAnsi="Arial" w:cs="Arial"/>
        </w:rPr>
        <w:t xml:space="preserve">I lavoratori sono sottoposti a Sorveglianza Sanitaria e seguiranno i programmi di informazione e formazione ai sensi del D.Lgs 81/2008. </w:t>
      </w:r>
    </w:p>
    <w:p w:rsidR="00E946CC" w:rsidRDefault="00E946CC">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p w:rsidR="0010690E" w:rsidRDefault="0010690E">
      <w:pPr>
        <w:pStyle w:val="Default"/>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10690E" w:rsidRPr="00016C98" w:rsidTr="0010690E">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right"/>
              <w:rPr>
                <w:rFonts w:ascii="Arial" w:hAnsi="Arial" w:cs="Arial"/>
                <w:b/>
              </w:rPr>
            </w:pPr>
            <w:r w:rsidRPr="00016C98">
              <w:rPr>
                <w:rFonts w:ascii="Arial" w:hAnsi="Arial" w:cs="Arial"/>
                <w:b/>
              </w:rPr>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R</w:t>
            </w:r>
          </w:p>
        </w:tc>
      </w:tr>
      <w:tr w:rsidR="0010690E" w:rsidRPr="00016C98" w:rsidTr="0010690E">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10690E" w:rsidRPr="00016C98" w:rsidRDefault="0010690E" w:rsidP="0010690E">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10690E" w:rsidRPr="00016C98" w:rsidRDefault="0010690E" w:rsidP="0010690E">
            <w:pPr>
              <w:jc w:val="center"/>
              <w:rPr>
                <w:rFonts w:ascii="Arial" w:hAnsi="Arial" w:cs="Arial"/>
                <w:b/>
              </w:rPr>
            </w:pPr>
            <w:r w:rsidRPr="00016C98">
              <w:rPr>
                <w:rFonts w:ascii="Arial" w:hAnsi="Arial" w:cs="Arial"/>
                <w:b/>
              </w:rPr>
              <w:t>3</w:t>
            </w:r>
          </w:p>
        </w:tc>
      </w:tr>
      <w:tr w:rsidR="0010690E" w:rsidRPr="00016C98" w:rsidTr="0010690E">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10690E" w:rsidRPr="00016C98" w:rsidRDefault="0010690E" w:rsidP="0010690E">
            <w:pPr>
              <w:rPr>
                <w:rFonts w:ascii="Arial" w:hAnsi="Arial" w:cs="Arial"/>
              </w:rPr>
            </w:pPr>
          </w:p>
        </w:tc>
        <w:tc>
          <w:tcPr>
            <w:tcW w:w="708" w:type="dxa"/>
            <w:vMerge/>
            <w:tcBorders>
              <w:left w:val="thinThickSmallGap" w:sz="12" w:space="0" w:color="auto"/>
              <w:right w:val="thickThinSmallGap" w:sz="12" w:space="0" w:color="auto"/>
            </w:tcBorders>
          </w:tcPr>
          <w:p w:rsidR="0010690E" w:rsidRPr="00016C98" w:rsidRDefault="0010690E" w:rsidP="0010690E">
            <w:pPr>
              <w:rPr>
                <w:rFonts w:ascii="Arial" w:hAnsi="Arial" w:cs="Arial"/>
              </w:rPr>
            </w:pPr>
          </w:p>
        </w:tc>
        <w:tc>
          <w:tcPr>
            <w:tcW w:w="598" w:type="dxa"/>
            <w:vMerge/>
            <w:tcBorders>
              <w:left w:val="thickThinSmallGap" w:sz="12" w:space="0" w:color="auto"/>
              <w:right w:val="thinThickSmallGap" w:sz="12" w:space="0" w:color="auto"/>
            </w:tcBorders>
          </w:tcPr>
          <w:p w:rsidR="0010690E" w:rsidRPr="00016C98" w:rsidRDefault="0010690E" w:rsidP="0010690E">
            <w:pPr>
              <w:rPr>
                <w:rFonts w:ascii="Arial" w:hAnsi="Arial" w:cs="Arial"/>
              </w:rPr>
            </w:pPr>
          </w:p>
        </w:tc>
      </w:tr>
      <w:tr w:rsidR="0010690E" w:rsidRPr="00016C98" w:rsidTr="0010690E">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10690E" w:rsidRPr="00016C98" w:rsidRDefault="0010690E" w:rsidP="0010690E">
            <w:pPr>
              <w:rPr>
                <w:rFonts w:ascii="Arial" w:hAnsi="Arial" w:cs="Arial"/>
              </w:rPr>
            </w:pPr>
          </w:p>
        </w:tc>
        <w:tc>
          <w:tcPr>
            <w:tcW w:w="708" w:type="dxa"/>
            <w:vMerge/>
            <w:tcBorders>
              <w:left w:val="thinThickSmallGap" w:sz="12" w:space="0" w:color="auto"/>
              <w:right w:val="thickThinSmallGap" w:sz="12" w:space="0" w:color="auto"/>
            </w:tcBorders>
          </w:tcPr>
          <w:p w:rsidR="0010690E" w:rsidRPr="00016C98" w:rsidRDefault="0010690E" w:rsidP="0010690E">
            <w:pPr>
              <w:rPr>
                <w:rFonts w:ascii="Arial" w:hAnsi="Arial" w:cs="Arial"/>
              </w:rPr>
            </w:pPr>
          </w:p>
        </w:tc>
        <w:tc>
          <w:tcPr>
            <w:tcW w:w="598" w:type="dxa"/>
            <w:vMerge/>
            <w:tcBorders>
              <w:left w:val="thickThinSmallGap" w:sz="12" w:space="0" w:color="auto"/>
              <w:right w:val="thinThickSmallGap" w:sz="12" w:space="0" w:color="auto"/>
            </w:tcBorders>
          </w:tcPr>
          <w:p w:rsidR="0010690E" w:rsidRPr="00016C98" w:rsidRDefault="0010690E" w:rsidP="0010690E">
            <w:pPr>
              <w:rPr>
                <w:rFonts w:ascii="Arial" w:hAnsi="Arial" w:cs="Arial"/>
              </w:rPr>
            </w:pPr>
          </w:p>
        </w:tc>
      </w:tr>
      <w:tr w:rsidR="0010690E" w:rsidRPr="00016C98" w:rsidTr="0010690E">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10690E" w:rsidRPr="00016C98" w:rsidRDefault="0010690E" w:rsidP="0010690E">
            <w:pPr>
              <w:jc w:val="center"/>
              <w:rPr>
                <w:rFonts w:ascii="Arial" w:hAnsi="Arial" w:cs="Arial"/>
                <w:b/>
              </w:rPr>
            </w:pPr>
            <w:r w:rsidRPr="00016C98">
              <w:rPr>
                <w:rFonts w:ascii="Arial" w:hAnsi="Arial" w:cs="Arial"/>
                <w:b/>
                <w:bCs/>
              </w:rPr>
              <w:t>Priorità interventi</w:t>
            </w:r>
          </w:p>
        </w:tc>
      </w:tr>
      <w:tr w:rsidR="0010690E" w:rsidRPr="00016C98" w:rsidTr="0010690E">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4F78EB">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sidR="004F78EB">
              <w:rPr>
                <w:rFonts w:ascii="Arial" w:hAnsi="Arial" w:cs="Arial"/>
              </w:rPr>
              <w:t xml:space="preserve"> </w:t>
            </w:r>
            <w:r w:rsidRPr="00016C98">
              <w:rPr>
                <w:rFonts w:ascii="Arial" w:hAnsi="Arial" w:cs="Arial"/>
              </w:rPr>
              <w:t>con la pulizia delle aree di pedaggio esterne</w:t>
            </w:r>
            <w:r w:rsidR="004F78EB">
              <w:rPr>
                <w:rFonts w:ascii="Arial" w:hAnsi="Arial" w:cs="Arial"/>
              </w:rPr>
              <w:t>. Evidenziare il vetro lesionato nella classe quinta e il maniglione antipanico nell'aula di immagine. Evidenziare gli avvallamenti presenti nel viottolo che porta al campo esterno dall'uscita posteriore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center"/>
              <w:rPr>
                <w:rFonts w:ascii="Arial" w:hAnsi="Arial" w:cs="Arial"/>
              </w:rPr>
            </w:pPr>
            <w:r w:rsidRPr="00016C98">
              <w:rPr>
                <w:rFonts w:ascii="Arial" w:hAnsi="Arial" w:cs="Arial"/>
              </w:rPr>
              <w:t>Bassa</w:t>
            </w:r>
          </w:p>
        </w:tc>
      </w:tr>
      <w:tr w:rsidR="0010690E" w:rsidRPr="00016C98" w:rsidTr="0010690E">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0690E" w:rsidRPr="00016C98" w:rsidRDefault="0010690E" w:rsidP="0010690E">
            <w:pPr>
              <w:rPr>
                <w:rFonts w:ascii="Arial" w:hAnsi="Arial" w:cs="Arial"/>
              </w:rPr>
            </w:pPr>
          </w:p>
        </w:tc>
      </w:tr>
      <w:tr w:rsidR="0010690E" w:rsidRPr="00016C98" w:rsidTr="0010690E">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rPr>
                <w:rFonts w:ascii="Arial" w:hAnsi="Arial" w:cs="Arial"/>
              </w:rPr>
            </w:pPr>
            <w:r w:rsidRPr="00862582">
              <w:rPr>
                <w:rFonts w:ascii="Arial" w:hAnsi="Arial" w:cs="Arial"/>
              </w:rPr>
              <w:t xml:space="preserve">Utilizzare appostiti Dispositivi di </w:t>
            </w:r>
            <w:r>
              <w:rPr>
                <w:rFonts w:ascii="Arial" w:hAnsi="Arial" w:cs="Arial"/>
              </w:rPr>
              <w:t>protezione antiscivolamento</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0690E" w:rsidRPr="00016C98" w:rsidRDefault="0010690E" w:rsidP="0010690E">
            <w:pPr>
              <w:rPr>
                <w:rFonts w:ascii="Arial" w:hAnsi="Arial" w:cs="Arial"/>
              </w:rPr>
            </w:pPr>
          </w:p>
        </w:tc>
      </w:tr>
      <w:tr w:rsidR="0010690E" w:rsidRPr="00016C98" w:rsidTr="0010690E">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autoSpaceDE w:val="0"/>
              <w:autoSpaceDN w:val="0"/>
              <w:adjustRightInd w:val="0"/>
              <w:jc w:val="right"/>
              <w:rPr>
                <w:rFonts w:ascii="Arial" w:hAnsi="Arial" w:cs="Arial"/>
                <w:b/>
                <w:bCs/>
              </w:rPr>
            </w:pPr>
            <w:r w:rsidRPr="00016C98">
              <w:rPr>
                <w:rFonts w:ascii="Arial" w:hAnsi="Arial" w:cs="Arial"/>
                <w:b/>
                <w:bCs/>
              </w:rPr>
              <w:t>Informazione/ Formazione/</w:t>
            </w:r>
          </w:p>
          <w:p w:rsidR="0010690E" w:rsidRPr="00016C98" w:rsidRDefault="0010690E" w:rsidP="0010690E">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10690E" w:rsidRPr="00016C98" w:rsidRDefault="0010690E" w:rsidP="0010690E">
            <w:pPr>
              <w:jc w:val="center"/>
              <w:rPr>
                <w:rFonts w:ascii="Arial" w:hAnsi="Arial" w:cs="Arial"/>
              </w:rPr>
            </w:pPr>
            <w:r w:rsidRPr="00016C98">
              <w:rPr>
                <w:rFonts w:ascii="Arial" w:hAnsi="Arial" w:cs="Arial"/>
              </w:rPr>
              <w:t>Bassa</w:t>
            </w:r>
          </w:p>
        </w:tc>
      </w:tr>
      <w:tr w:rsidR="00265EE4" w:rsidRPr="00016C98" w:rsidTr="00D3643B">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10690E">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10690E">
            <w:pPr>
              <w:rPr>
                <w:rFonts w:ascii="Arial" w:hAnsi="Arial" w:cs="Arial"/>
              </w:rPr>
            </w:pPr>
            <w:r w:rsidRPr="00016C98">
              <w:rPr>
                <w:rFonts w:ascii="Arial" w:hAnsi="Arial" w:cs="Arial"/>
              </w:rPr>
              <w:t>1 anno</w:t>
            </w:r>
          </w:p>
        </w:tc>
      </w:tr>
      <w:tr w:rsidR="00265EE4" w:rsidRPr="00016C98" w:rsidTr="00D3643B">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10690E">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10690E">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265EE4" w:rsidRPr="00016C98" w:rsidTr="00D3643B">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10690E">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10690E">
            <w:pPr>
              <w:rPr>
                <w:rFonts w:ascii="Arial" w:hAnsi="Arial" w:cs="Arial"/>
              </w:rPr>
            </w:pPr>
            <w:r w:rsidRPr="00016C98">
              <w:rPr>
                <w:rFonts w:ascii="Arial" w:hAnsi="Arial" w:cs="Arial"/>
              </w:rPr>
              <w:t>Servizio di Prevenzione e Protezione</w:t>
            </w:r>
          </w:p>
        </w:tc>
      </w:tr>
    </w:tbl>
    <w:p w:rsidR="0010690E" w:rsidRDefault="0010690E" w:rsidP="0010690E"/>
    <w:p w:rsidR="0010690E" w:rsidRDefault="0010690E" w:rsidP="0010690E"/>
    <w:p w:rsidR="00517E84" w:rsidRDefault="00517E84" w:rsidP="0010690E"/>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690E" w:rsidRPr="00016C98" w:rsidTr="0010690E">
        <w:trPr>
          <w:trHeight w:val="390"/>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Operazione</w:t>
            </w:r>
          </w:p>
        </w:tc>
        <w:tc>
          <w:tcPr>
            <w:tcW w:w="5237" w:type="dxa"/>
            <w:vAlign w:val="center"/>
          </w:tcPr>
          <w:p w:rsidR="0010690E" w:rsidRPr="00016C98" w:rsidRDefault="0010690E" w:rsidP="0010690E">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R</w:t>
            </w:r>
          </w:p>
        </w:tc>
      </w:tr>
      <w:tr w:rsidR="0010690E" w:rsidRPr="00016C98" w:rsidTr="0010690E">
        <w:trPr>
          <w:trHeight w:val="367"/>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Fattori di rischio</w:t>
            </w:r>
          </w:p>
        </w:tc>
        <w:tc>
          <w:tcPr>
            <w:tcW w:w="5237" w:type="dxa"/>
            <w:vAlign w:val="center"/>
          </w:tcPr>
          <w:p w:rsidR="0010690E" w:rsidRPr="00016C98" w:rsidRDefault="0010690E" w:rsidP="0010690E">
            <w:pPr>
              <w:rPr>
                <w:rFonts w:ascii="Arial" w:hAnsi="Arial" w:cs="Arial"/>
              </w:rPr>
            </w:pPr>
            <w:r w:rsidRPr="00016C98">
              <w:rPr>
                <w:rFonts w:ascii="Arial" w:hAnsi="Arial" w:cs="Arial"/>
              </w:rPr>
              <w:t>Elettrocuzione</w:t>
            </w:r>
          </w:p>
        </w:tc>
        <w:tc>
          <w:tcPr>
            <w:tcW w:w="717" w:type="dxa"/>
            <w:vMerge w:val="restart"/>
            <w:vAlign w:val="center"/>
          </w:tcPr>
          <w:p w:rsidR="0010690E" w:rsidRPr="00016C98" w:rsidRDefault="0010690E" w:rsidP="0010690E">
            <w:pPr>
              <w:jc w:val="center"/>
              <w:rPr>
                <w:rFonts w:ascii="Arial" w:hAnsi="Arial" w:cs="Arial"/>
                <w:b/>
              </w:rPr>
            </w:pPr>
            <w:r w:rsidRPr="00016C98">
              <w:rPr>
                <w:rFonts w:ascii="Arial" w:hAnsi="Arial" w:cs="Arial"/>
                <w:b/>
              </w:rPr>
              <w:t>2</w:t>
            </w:r>
          </w:p>
        </w:tc>
        <w:tc>
          <w:tcPr>
            <w:tcW w:w="708" w:type="dxa"/>
            <w:vMerge w:val="restart"/>
            <w:vAlign w:val="center"/>
          </w:tcPr>
          <w:p w:rsidR="0010690E" w:rsidRPr="00016C98" w:rsidRDefault="0010690E" w:rsidP="0010690E">
            <w:pPr>
              <w:jc w:val="center"/>
              <w:rPr>
                <w:rFonts w:ascii="Arial" w:hAnsi="Arial" w:cs="Arial"/>
                <w:b/>
              </w:rPr>
            </w:pPr>
            <w:r w:rsidRPr="00016C98">
              <w:rPr>
                <w:rFonts w:ascii="Arial" w:hAnsi="Arial" w:cs="Arial"/>
                <w:b/>
              </w:rPr>
              <w:t>4</w:t>
            </w:r>
          </w:p>
        </w:tc>
        <w:tc>
          <w:tcPr>
            <w:tcW w:w="598" w:type="dxa"/>
            <w:vMerge w:val="restart"/>
            <w:vAlign w:val="center"/>
          </w:tcPr>
          <w:p w:rsidR="0010690E" w:rsidRPr="00016C98" w:rsidRDefault="0010690E" w:rsidP="0010690E">
            <w:pPr>
              <w:jc w:val="center"/>
              <w:rPr>
                <w:rFonts w:ascii="Arial" w:hAnsi="Arial" w:cs="Arial"/>
                <w:b/>
              </w:rPr>
            </w:pPr>
            <w:r>
              <w:rPr>
                <w:rFonts w:ascii="Arial" w:hAnsi="Arial" w:cs="Arial"/>
                <w:b/>
              </w:rPr>
              <w:t>8</w:t>
            </w:r>
          </w:p>
        </w:tc>
      </w:tr>
      <w:tr w:rsidR="0010690E" w:rsidRPr="00016C98" w:rsidTr="0010690E">
        <w:trPr>
          <w:trHeight w:val="359"/>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Cause</w:t>
            </w:r>
          </w:p>
        </w:tc>
        <w:tc>
          <w:tcPr>
            <w:tcW w:w="5237" w:type="dxa"/>
            <w:vAlign w:val="center"/>
          </w:tcPr>
          <w:p w:rsidR="0010690E" w:rsidRPr="00016C98" w:rsidRDefault="0010690E" w:rsidP="0010690E">
            <w:pPr>
              <w:rPr>
                <w:rFonts w:ascii="Arial" w:hAnsi="Arial" w:cs="Arial"/>
              </w:rPr>
            </w:pPr>
            <w:r w:rsidRPr="00016C98">
              <w:rPr>
                <w:rFonts w:ascii="Arial" w:hAnsi="Arial" w:cs="Arial"/>
              </w:rPr>
              <w:t>Guasto dell'impianto elettrico/dell'attrezzatura</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365"/>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Effetti</w:t>
            </w:r>
          </w:p>
        </w:tc>
        <w:tc>
          <w:tcPr>
            <w:tcW w:w="5237" w:type="dxa"/>
            <w:vAlign w:val="center"/>
          </w:tcPr>
          <w:p w:rsidR="0010690E" w:rsidRPr="00016C98" w:rsidRDefault="0010690E" w:rsidP="0010690E">
            <w:pPr>
              <w:rPr>
                <w:rFonts w:ascii="Arial" w:hAnsi="Arial" w:cs="Arial"/>
              </w:rPr>
            </w:pPr>
            <w:r w:rsidRPr="00016C98">
              <w:rPr>
                <w:rFonts w:ascii="Arial" w:hAnsi="Arial" w:cs="Arial"/>
              </w:rPr>
              <w:t>Folgorazione da elettrocuzione</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208"/>
          <w:jc w:val="center"/>
        </w:trPr>
        <w:tc>
          <w:tcPr>
            <w:tcW w:w="9778" w:type="dxa"/>
            <w:gridSpan w:val="5"/>
            <w:shd w:val="clear" w:color="auto" w:fill="D9D9D9" w:themeFill="background1" w:themeFillShade="D9"/>
            <w:vAlign w:val="center"/>
          </w:tcPr>
          <w:p w:rsidR="0010690E" w:rsidRPr="00016C98" w:rsidRDefault="0010690E" w:rsidP="0010690E">
            <w:pPr>
              <w:jc w:val="center"/>
              <w:rPr>
                <w:rFonts w:ascii="Arial" w:hAnsi="Arial" w:cs="Arial"/>
                <w:b/>
              </w:rPr>
            </w:pPr>
            <w:r w:rsidRPr="00016C98">
              <w:rPr>
                <w:rFonts w:ascii="Arial" w:hAnsi="Arial" w:cs="Arial"/>
                <w:b/>
                <w:bCs/>
              </w:rPr>
              <w:t>Priorità interventi</w:t>
            </w:r>
          </w:p>
        </w:tc>
      </w:tr>
      <w:tr w:rsidR="0010690E" w:rsidRPr="00016C98" w:rsidTr="0010690E">
        <w:trPr>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tecnici</w:t>
            </w:r>
          </w:p>
        </w:tc>
        <w:tc>
          <w:tcPr>
            <w:tcW w:w="5237" w:type="dxa"/>
            <w:vAlign w:val="center"/>
          </w:tcPr>
          <w:p w:rsidR="0010690E" w:rsidRPr="00016C98" w:rsidRDefault="0010690E" w:rsidP="0010690E">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10690E" w:rsidRPr="00016C98" w:rsidRDefault="0010690E" w:rsidP="0010690E">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10690E" w:rsidRPr="00016C98" w:rsidTr="0010690E">
        <w:trPr>
          <w:trHeight w:val="38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organizzativi</w:t>
            </w:r>
          </w:p>
        </w:tc>
        <w:tc>
          <w:tcPr>
            <w:tcW w:w="5237" w:type="dxa"/>
            <w:vAlign w:val="center"/>
          </w:tcPr>
          <w:p w:rsidR="0010690E" w:rsidRPr="00016C98" w:rsidRDefault="0010690E" w:rsidP="0010690E">
            <w:pPr>
              <w:rPr>
                <w:rFonts w:ascii="Arial" w:hAnsi="Arial" w:cs="Arial"/>
              </w:rPr>
            </w:pPr>
          </w:p>
        </w:tc>
        <w:tc>
          <w:tcPr>
            <w:tcW w:w="2023" w:type="dxa"/>
            <w:gridSpan w:val="3"/>
          </w:tcPr>
          <w:p w:rsidR="0010690E" w:rsidRPr="00016C98" w:rsidRDefault="0010690E" w:rsidP="0010690E">
            <w:pPr>
              <w:rPr>
                <w:rFonts w:ascii="Arial" w:hAnsi="Arial" w:cs="Arial"/>
              </w:rPr>
            </w:pPr>
          </w:p>
        </w:tc>
      </w:tr>
      <w:tr w:rsidR="0010690E" w:rsidRPr="00016C98" w:rsidTr="0010690E">
        <w:trPr>
          <w:trHeight w:val="364"/>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Procedure</w:t>
            </w:r>
          </w:p>
        </w:tc>
        <w:tc>
          <w:tcPr>
            <w:tcW w:w="5237" w:type="dxa"/>
            <w:vAlign w:val="center"/>
          </w:tcPr>
          <w:p w:rsidR="0010690E" w:rsidRPr="00016C98" w:rsidRDefault="0010690E" w:rsidP="0010690E">
            <w:pPr>
              <w:rPr>
                <w:rFonts w:ascii="Arial" w:hAnsi="Arial" w:cs="Arial"/>
              </w:rPr>
            </w:pPr>
          </w:p>
        </w:tc>
        <w:tc>
          <w:tcPr>
            <w:tcW w:w="2023" w:type="dxa"/>
            <w:gridSpan w:val="3"/>
          </w:tcPr>
          <w:p w:rsidR="0010690E" w:rsidRPr="00016C98" w:rsidRDefault="0010690E" w:rsidP="0010690E">
            <w:pPr>
              <w:rPr>
                <w:rFonts w:ascii="Arial" w:hAnsi="Arial" w:cs="Arial"/>
              </w:rPr>
            </w:pPr>
          </w:p>
        </w:tc>
      </w:tr>
      <w:tr w:rsidR="0010690E" w:rsidRPr="00016C98" w:rsidTr="0010690E">
        <w:trPr>
          <w:jc w:val="center"/>
        </w:trPr>
        <w:tc>
          <w:tcPr>
            <w:tcW w:w="2518" w:type="dxa"/>
            <w:vAlign w:val="center"/>
          </w:tcPr>
          <w:p w:rsidR="0010690E" w:rsidRPr="00016C98" w:rsidRDefault="0010690E" w:rsidP="0010690E">
            <w:pPr>
              <w:autoSpaceDE w:val="0"/>
              <w:autoSpaceDN w:val="0"/>
              <w:adjustRightInd w:val="0"/>
              <w:jc w:val="right"/>
              <w:rPr>
                <w:rFonts w:ascii="Arial" w:hAnsi="Arial" w:cs="Arial"/>
                <w:b/>
                <w:bCs/>
              </w:rPr>
            </w:pPr>
            <w:r w:rsidRPr="00016C98">
              <w:rPr>
                <w:rFonts w:ascii="Arial" w:hAnsi="Arial" w:cs="Arial"/>
                <w:b/>
                <w:bCs/>
              </w:rPr>
              <w:t>Informazione/ Formazione/</w:t>
            </w:r>
          </w:p>
          <w:p w:rsidR="0010690E" w:rsidRPr="00016C98" w:rsidRDefault="0010690E" w:rsidP="0010690E">
            <w:pPr>
              <w:jc w:val="right"/>
              <w:rPr>
                <w:rFonts w:ascii="Arial" w:hAnsi="Arial" w:cs="Arial"/>
              </w:rPr>
            </w:pPr>
            <w:r w:rsidRPr="00016C98">
              <w:rPr>
                <w:rFonts w:ascii="Arial" w:hAnsi="Arial" w:cs="Arial"/>
                <w:b/>
                <w:bCs/>
              </w:rPr>
              <w:t>Addestramento</w:t>
            </w:r>
          </w:p>
        </w:tc>
        <w:tc>
          <w:tcPr>
            <w:tcW w:w="5237" w:type="dxa"/>
            <w:vAlign w:val="center"/>
          </w:tcPr>
          <w:p w:rsidR="0010690E" w:rsidRPr="00016C98" w:rsidRDefault="0010690E" w:rsidP="0010690E">
            <w:pPr>
              <w:rPr>
                <w:rFonts w:ascii="Arial" w:hAnsi="Arial" w:cs="Arial"/>
              </w:rPr>
            </w:pPr>
            <w:r w:rsidRPr="00016C98">
              <w:rPr>
                <w:rFonts w:ascii="Arial" w:hAnsi="Arial" w:cs="Arial"/>
              </w:rPr>
              <w:t>Aggiornare informazione e formazione</w:t>
            </w:r>
          </w:p>
        </w:tc>
        <w:tc>
          <w:tcPr>
            <w:tcW w:w="2023" w:type="dxa"/>
            <w:gridSpan w:val="3"/>
            <w:vAlign w:val="center"/>
          </w:tcPr>
          <w:p w:rsidR="0010690E" w:rsidRPr="00016C98" w:rsidRDefault="0010690E" w:rsidP="0010690E">
            <w:pPr>
              <w:jc w:val="center"/>
              <w:rPr>
                <w:rFonts w:ascii="Arial" w:hAnsi="Arial" w:cs="Arial"/>
              </w:rPr>
            </w:pPr>
            <w:r w:rsidRPr="00016C98">
              <w:rPr>
                <w:rFonts w:ascii="Arial" w:hAnsi="Arial" w:cs="Arial"/>
              </w:rPr>
              <w:t>Bassa</w:t>
            </w:r>
          </w:p>
        </w:tc>
      </w:tr>
      <w:tr w:rsidR="00265EE4" w:rsidRPr="00016C98" w:rsidTr="00D3643B">
        <w:trPr>
          <w:trHeight w:val="319"/>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Termine previsto</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*6 mesi/1 anno</w:t>
            </w:r>
          </w:p>
        </w:tc>
      </w:tr>
      <w:tr w:rsidR="00265EE4" w:rsidRPr="00016C98" w:rsidTr="00D3643B">
        <w:trPr>
          <w:trHeight w:val="368"/>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Responsabile attuazione</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265EE4" w:rsidRPr="00016C98" w:rsidTr="00D3643B">
        <w:trPr>
          <w:trHeight w:val="360"/>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Responsabile controllo</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Servizio di Prevenzione e Protezione</w:t>
            </w:r>
          </w:p>
        </w:tc>
      </w:tr>
    </w:tbl>
    <w:p w:rsidR="0010690E" w:rsidRDefault="0010690E" w:rsidP="0010690E"/>
    <w:p w:rsidR="0010690E" w:rsidRDefault="0010690E" w:rsidP="0010690E"/>
    <w:p w:rsidR="0010690E" w:rsidRDefault="0010690E" w:rsidP="0010690E"/>
    <w:p w:rsidR="0010690E" w:rsidRDefault="0010690E" w:rsidP="0010690E"/>
    <w:p w:rsidR="0010690E" w:rsidRDefault="0010690E" w:rsidP="0010690E"/>
    <w:p w:rsidR="0010690E" w:rsidRDefault="0010690E" w:rsidP="0010690E"/>
    <w:p w:rsidR="0010690E" w:rsidRDefault="0010690E" w:rsidP="0010690E"/>
    <w:p w:rsidR="0010690E" w:rsidRDefault="0010690E" w:rsidP="0010690E"/>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690E" w:rsidRPr="00016C98" w:rsidTr="0010690E">
        <w:trPr>
          <w:trHeight w:val="390"/>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Operazione</w:t>
            </w:r>
          </w:p>
        </w:tc>
        <w:tc>
          <w:tcPr>
            <w:tcW w:w="5237" w:type="dxa"/>
            <w:vAlign w:val="center"/>
          </w:tcPr>
          <w:p w:rsidR="0010690E" w:rsidRPr="00016C98" w:rsidRDefault="0010690E" w:rsidP="0010690E">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R</w:t>
            </w:r>
          </w:p>
        </w:tc>
      </w:tr>
      <w:tr w:rsidR="0010690E" w:rsidRPr="00016C98" w:rsidTr="0010690E">
        <w:trPr>
          <w:trHeight w:val="367"/>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Fattori di rischio</w:t>
            </w:r>
          </w:p>
        </w:tc>
        <w:tc>
          <w:tcPr>
            <w:tcW w:w="5237" w:type="dxa"/>
            <w:vAlign w:val="center"/>
          </w:tcPr>
          <w:p w:rsidR="0010690E" w:rsidRPr="00016C98" w:rsidRDefault="0010690E" w:rsidP="0010690E">
            <w:pPr>
              <w:rPr>
                <w:rFonts w:ascii="Arial" w:hAnsi="Arial" w:cs="Arial"/>
              </w:rPr>
            </w:pPr>
            <w:r w:rsidRPr="00016C98">
              <w:rPr>
                <w:rFonts w:ascii="Arial" w:hAnsi="Arial" w:cs="Arial"/>
              </w:rPr>
              <w:t>Microclima sfavorevole/inquinamento indoor</w:t>
            </w:r>
          </w:p>
        </w:tc>
        <w:tc>
          <w:tcPr>
            <w:tcW w:w="717" w:type="dxa"/>
            <w:vMerge w:val="restart"/>
            <w:vAlign w:val="center"/>
          </w:tcPr>
          <w:p w:rsidR="0010690E" w:rsidRPr="00016C98" w:rsidRDefault="0010690E" w:rsidP="0010690E">
            <w:pPr>
              <w:jc w:val="center"/>
              <w:rPr>
                <w:rFonts w:ascii="Arial" w:hAnsi="Arial" w:cs="Arial"/>
                <w:b/>
              </w:rPr>
            </w:pPr>
            <w:r w:rsidRPr="00016C98">
              <w:rPr>
                <w:rFonts w:ascii="Arial" w:hAnsi="Arial" w:cs="Arial"/>
                <w:b/>
              </w:rPr>
              <w:t>2</w:t>
            </w:r>
          </w:p>
        </w:tc>
        <w:tc>
          <w:tcPr>
            <w:tcW w:w="708" w:type="dxa"/>
            <w:vMerge w:val="restart"/>
            <w:vAlign w:val="center"/>
          </w:tcPr>
          <w:p w:rsidR="0010690E" w:rsidRPr="00016C98" w:rsidRDefault="0010690E" w:rsidP="0010690E">
            <w:pPr>
              <w:jc w:val="center"/>
              <w:rPr>
                <w:rFonts w:ascii="Arial" w:hAnsi="Arial" w:cs="Arial"/>
                <w:b/>
              </w:rPr>
            </w:pPr>
            <w:r w:rsidRPr="00016C98">
              <w:rPr>
                <w:rFonts w:ascii="Arial" w:hAnsi="Arial" w:cs="Arial"/>
                <w:b/>
              </w:rPr>
              <w:t>1</w:t>
            </w:r>
          </w:p>
        </w:tc>
        <w:tc>
          <w:tcPr>
            <w:tcW w:w="598" w:type="dxa"/>
            <w:vMerge w:val="restart"/>
            <w:vAlign w:val="center"/>
          </w:tcPr>
          <w:p w:rsidR="0010690E" w:rsidRPr="00016C98" w:rsidRDefault="0010690E" w:rsidP="0010690E">
            <w:pPr>
              <w:jc w:val="center"/>
              <w:rPr>
                <w:rFonts w:ascii="Arial" w:hAnsi="Arial" w:cs="Arial"/>
                <w:b/>
              </w:rPr>
            </w:pPr>
            <w:r w:rsidRPr="00016C98">
              <w:rPr>
                <w:rFonts w:ascii="Arial" w:hAnsi="Arial" w:cs="Arial"/>
                <w:b/>
              </w:rPr>
              <w:t>2</w:t>
            </w:r>
          </w:p>
        </w:tc>
      </w:tr>
      <w:tr w:rsidR="0010690E" w:rsidRPr="00016C98" w:rsidTr="0010690E">
        <w:trPr>
          <w:trHeight w:val="359"/>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Cause</w:t>
            </w:r>
          </w:p>
        </w:tc>
        <w:tc>
          <w:tcPr>
            <w:tcW w:w="5237" w:type="dxa"/>
            <w:vAlign w:val="center"/>
          </w:tcPr>
          <w:p w:rsidR="0010690E" w:rsidRPr="00016C98" w:rsidRDefault="0010690E" w:rsidP="0010690E">
            <w:pPr>
              <w:rPr>
                <w:rFonts w:ascii="Arial" w:hAnsi="Arial" w:cs="Arial"/>
              </w:rPr>
            </w:pPr>
            <w:r w:rsidRPr="00016C98">
              <w:rPr>
                <w:rFonts w:ascii="Arial" w:hAnsi="Arial" w:cs="Arial"/>
              </w:rPr>
              <w:t>Ricircolo non sufficiente - Impianto di riscaldamento guasto</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365"/>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Effetti</w:t>
            </w:r>
          </w:p>
        </w:tc>
        <w:tc>
          <w:tcPr>
            <w:tcW w:w="5237" w:type="dxa"/>
            <w:vAlign w:val="center"/>
          </w:tcPr>
          <w:p w:rsidR="0010690E" w:rsidRPr="00016C98" w:rsidRDefault="0010690E" w:rsidP="0010690E">
            <w:pPr>
              <w:rPr>
                <w:rFonts w:ascii="Arial" w:hAnsi="Arial" w:cs="Arial"/>
              </w:rPr>
            </w:pPr>
            <w:r w:rsidRPr="00016C98">
              <w:rPr>
                <w:rFonts w:ascii="Arial" w:hAnsi="Arial" w:cs="Arial"/>
              </w:rPr>
              <w:t>Disturbi all'apparato respiratorio/nervoso</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208"/>
          <w:jc w:val="center"/>
        </w:trPr>
        <w:tc>
          <w:tcPr>
            <w:tcW w:w="9778" w:type="dxa"/>
            <w:gridSpan w:val="5"/>
            <w:shd w:val="clear" w:color="auto" w:fill="D9D9D9" w:themeFill="background1" w:themeFillShade="D9"/>
            <w:vAlign w:val="center"/>
          </w:tcPr>
          <w:p w:rsidR="0010690E" w:rsidRPr="00016C98" w:rsidRDefault="0010690E" w:rsidP="0010690E">
            <w:pPr>
              <w:jc w:val="center"/>
              <w:rPr>
                <w:rFonts w:ascii="Arial" w:hAnsi="Arial" w:cs="Arial"/>
                <w:b/>
              </w:rPr>
            </w:pPr>
            <w:r w:rsidRPr="00016C98">
              <w:rPr>
                <w:rFonts w:ascii="Arial" w:hAnsi="Arial" w:cs="Arial"/>
                <w:b/>
                <w:bCs/>
              </w:rPr>
              <w:t>Priorità interventi</w:t>
            </w:r>
          </w:p>
        </w:tc>
      </w:tr>
      <w:tr w:rsidR="0010690E" w:rsidRPr="00016C98" w:rsidTr="0010690E">
        <w:trPr>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tecnici</w:t>
            </w:r>
          </w:p>
        </w:tc>
        <w:tc>
          <w:tcPr>
            <w:tcW w:w="5237" w:type="dxa"/>
            <w:vAlign w:val="center"/>
          </w:tcPr>
          <w:p w:rsidR="0010690E" w:rsidRPr="00016C98" w:rsidRDefault="0010690E" w:rsidP="0010690E">
            <w:pPr>
              <w:rPr>
                <w:rFonts w:ascii="Arial" w:hAnsi="Arial" w:cs="Arial"/>
              </w:rPr>
            </w:pPr>
          </w:p>
        </w:tc>
        <w:tc>
          <w:tcPr>
            <w:tcW w:w="2023" w:type="dxa"/>
            <w:gridSpan w:val="3"/>
            <w:vAlign w:val="center"/>
          </w:tcPr>
          <w:p w:rsidR="0010690E" w:rsidRPr="00016C98" w:rsidRDefault="0010690E" w:rsidP="0010690E">
            <w:pPr>
              <w:rPr>
                <w:rFonts w:ascii="Arial" w:hAnsi="Arial" w:cs="Arial"/>
              </w:rPr>
            </w:pPr>
          </w:p>
        </w:tc>
      </w:tr>
      <w:tr w:rsidR="0010690E" w:rsidRPr="00016C98" w:rsidTr="0010690E">
        <w:trPr>
          <w:trHeight w:val="38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organizzativi</w:t>
            </w:r>
          </w:p>
        </w:tc>
        <w:tc>
          <w:tcPr>
            <w:tcW w:w="5237" w:type="dxa"/>
            <w:vAlign w:val="center"/>
          </w:tcPr>
          <w:p w:rsidR="0010690E" w:rsidRPr="00016C98" w:rsidRDefault="0010690E" w:rsidP="0010690E">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10690E" w:rsidRPr="00016C98" w:rsidRDefault="0010690E" w:rsidP="0010690E">
            <w:pPr>
              <w:jc w:val="center"/>
              <w:rPr>
                <w:rFonts w:ascii="Arial" w:hAnsi="Arial" w:cs="Arial"/>
              </w:rPr>
            </w:pPr>
            <w:r w:rsidRPr="00016C98">
              <w:rPr>
                <w:rFonts w:ascii="Arial" w:hAnsi="Arial" w:cs="Arial"/>
              </w:rPr>
              <w:t>Bassa</w:t>
            </w:r>
          </w:p>
        </w:tc>
      </w:tr>
      <w:tr w:rsidR="0010690E" w:rsidRPr="00016C98" w:rsidTr="0010690E">
        <w:trPr>
          <w:trHeight w:val="364"/>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Procedure</w:t>
            </w:r>
          </w:p>
        </w:tc>
        <w:tc>
          <w:tcPr>
            <w:tcW w:w="5237" w:type="dxa"/>
            <w:vAlign w:val="center"/>
          </w:tcPr>
          <w:p w:rsidR="0010690E" w:rsidRPr="00016C98" w:rsidRDefault="0010690E" w:rsidP="0010690E">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10690E" w:rsidRPr="00016C98" w:rsidRDefault="0010690E" w:rsidP="0010690E">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10690E" w:rsidRPr="00016C98" w:rsidTr="0010690E">
        <w:trPr>
          <w:jc w:val="center"/>
        </w:trPr>
        <w:tc>
          <w:tcPr>
            <w:tcW w:w="2518" w:type="dxa"/>
            <w:vAlign w:val="center"/>
          </w:tcPr>
          <w:p w:rsidR="0010690E" w:rsidRPr="00016C98" w:rsidRDefault="0010690E" w:rsidP="0010690E">
            <w:pPr>
              <w:autoSpaceDE w:val="0"/>
              <w:autoSpaceDN w:val="0"/>
              <w:adjustRightInd w:val="0"/>
              <w:jc w:val="right"/>
              <w:rPr>
                <w:rFonts w:ascii="Arial" w:hAnsi="Arial" w:cs="Arial"/>
                <w:b/>
                <w:bCs/>
              </w:rPr>
            </w:pPr>
            <w:r w:rsidRPr="00016C98">
              <w:rPr>
                <w:rFonts w:ascii="Arial" w:hAnsi="Arial" w:cs="Arial"/>
                <w:b/>
                <w:bCs/>
              </w:rPr>
              <w:t>Informazione/ Formazione/</w:t>
            </w:r>
          </w:p>
          <w:p w:rsidR="0010690E" w:rsidRPr="00016C98" w:rsidRDefault="0010690E" w:rsidP="0010690E">
            <w:pPr>
              <w:jc w:val="right"/>
              <w:rPr>
                <w:rFonts w:ascii="Arial" w:hAnsi="Arial" w:cs="Arial"/>
              </w:rPr>
            </w:pPr>
            <w:r w:rsidRPr="00016C98">
              <w:rPr>
                <w:rFonts w:ascii="Arial" w:hAnsi="Arial" w:cs="Arial"/>
                <w:b/>
                <w:bCs/>
              </w:rPr>
              <w:t>Addestramento</w:t>
            </w:r>
          </w:p>
        </w:tc>
        <w:tc>
          <w:tcPr>
            <w:tcW w:w="5237" w:type="dxa"/>
            <w:vAlign w:val="center"/>
          </w:tcPr>
          <w:p w:rsidR="0010690E" w:rsidRPr="00016C98" w:rsidRDefault="0010690E" w:rsidP="0010690E">
            <w:pPr>
              <w:rPr>
                <w:rFonts w:ascii="Arial" w:hAnsi="Arial" w:cs="Arial"/>
              </w:rPr>
            </w:pPr>
            <w:r w:rsidRPr="00016C98">
              <w:rPr>
                <w:rFonts w:ascii="Arial" w:hAnsi="Arial" w:cs="Arial"/>
              </w:rPr>
              <w:t>Aggiornare informazione e formazione</w:t>
            </w:r>
          </w:p>
        </w:tc>
        <w:tc>
          <w:tcPr>
            <w:tcW w:w="2023" w:type="dxa"/>
            <w:gridSpan w:val="3"/>
            <w:vAlign w:val="center"/>
          </w:tcPr>
          <w:p w:rsidR="0010690E" w:rsidRPr="00016C98" w:rsidRDefault="0010690E" w:rsidP="0010690E">
            <w:pPr>
              <w:jc w:val="center"/>
              <w:rPr>
                <w:rFonts w:ascii="Arial" w:hAnsi="Arial" w:cs="Arial"/>
              </w:rPr>
            </w:pPr>
          </w:p>
        </w:tc>
      </w:tr>
      <w:tr w:rsidR="00265EE4" w:rsidRPr="00016C98" w:rsidTr="00D3643B">
        <w:trPr>
          <w:trHeight w:val="319"/>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Termine previsto</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1 anno - * su necessità</w:t>
            </w:r>
          </w:p>
        </w:tc>
      </w:tr>
      <w:tr w:rsidR="00265EE4" w:rsidRPr="00016C98" w:rsidTr="00D3643B">
        <w:trPr>
          <w:trHeight w:val="368"/>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Responsabile attuazione</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265EE4" w:rsidRPr="00016C98" w:rsidTr="00D3643B">
        <w:trPr>
          <w:trHeight w:val="360"/>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Responsabile controllo</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Servizio di Prevenzione e Protezione</w:t>
            </w:r>
          </w:p>
        </w:tc>
      </w:tr>
    </w:tbl>
    <w:p w:rsidR="0010690E" w:rsidRDefault="0010690E" w:rsidP="0010690E"/>
    <w:p w:rsidR="00ED7A6A" w:rsidRDefault="00ED7A6A" w:rsidP="0010690E"/>
    <w:p w:rsidR="00ED7A6A" w:rsidRDefault="00ED7A6A" w:rsidP="0010690E"/>
    <w:p w:rsidR="0010690E" w:rsidRDefault="0010690E" w:rsidP="0010690E"/>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690E" w:rsidRPr="00016C98" w:rsidTr="0010690E">
        <w:trPr>
          <w:trHeight w:val="390"/>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Operazione</w:t>
            </w:r>
          </w:p>
        </w:tc>
        <w:tc>
          <w:tcPr>
            <w:tcW w:w="5237" w:type="dxa"/>
            <w:vAlign w:val="center"/>
          </w:tcPr>
          <w:p w:rsidR="0010690E" w:rsidRPr="00016C98" w:rsidRDefault="0010690E" w:rsidP="0010690E">
            <w:pPr>
              <w:rPr>
                <w:rFonts w:ascii="Arial" w:hAnsi="Arial" w:cs="Arial"/>
              </w:rPr>
            </w:pPr>
            <w:r w:rsidRPr="00016C98">
              <w:rPr>
                <w:rFonts w:ascii="Arial,Bold" w:hAnsi="Arial,Bold" w:cs="Arial,Bold"/>
                <w:b/>
                <w:bCs/>
              </w:rPr>
              <w:t>Preleva / deposita carichi/documenti dagli armadi/scaffali</w:t>
            </w:r>
          </w:p>
        </w:tc>
        <w:tc>
          <w:tcPr>
            <w:tcW w:w="717"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R</w:t>
            </w:r>
          </w:p>
        </w:tc>
      </w:tr>
      <w:tr w:rsidR="0010690E" w:rsidRPr="00016C98" w:rsidTr="0010690E">
        <w:trPr>
          <w:trHeight w:val="367"/>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Fattori di rischio</w:t>
            </w:r>
          </w:p>
        </w:tc>
        <w:tc>
          <w:tcPr>
            <w:tcW w:w="5237" w:type="dxa"/>
            <w:vAlign w:val="center"/>
          </w:tcPr>
          <w:p w:rsidR="0010690E" w:rsidRPr="000A0CD0" w:rsidRDefault="0010690E" w:rsidP="0010690E">
            <w:pPr>
              <w:autoSpaceDE w:val="0"/>
              <w:autoSpaceDN w:val="0"/>
              <w:adjustRightInd w:val="0"/>
              <w:rPr>
                <w:rFonts w:ascii="Arial" w:hAnsi="Arial" w:cs="Arial"/>
              </w:rPr>
            </w:pPr>
            <w:r w:rsidRPr="000A0CD0">
              <w:rPr>
                <w:rFonts w:ascii="Arial" w:hAnsi="Arial" w:cs="Arial"/>
              </w:rPr>
              <w:t>Movimentazione carichi (il peso è generalmente inferiore a 5 Kg)</w:t>
            </w:r>
          </w:p>
        </w:tc>
        <w:tc>
          <w:tcPr>
            <w:tcW w:w="717" w:type="dxa"/>
            <w:vMerge w:val="restart"/>
            <w:vAlign w:val="center"/>
          </w:tcPr>
          <w:p w:rsidR="0010690E" w:rsidRPr="00016C98" w:rsidRDefault="0010690E" w:rsidP="0010690E">
            <w:pPr>
              <w:jc w:val="center"/>
              <w:rPr>
                <w:rFonts w:ascii="Arial" w:hAnsi="Arial" w:cs="Arial"/>
                <w:b/>
              </w:rPr>
            </w:pPr>
            <w:r w:rsidRPr="00016C98">
              <w:rPr>
                <w:rFonts w:ascii="Arial" w:hAnsi="Arial" w:cs="Arial"/>
                <w:b/>
              </w:rPr>
              <w:t>1</w:t>
            </w:r>
          </w:p>
        </w:tc>
        <w:tc>
          <w:tcPr>
            <w:tcW w:w="708" w:type="dxa"/>
            <w:vMerge w:val="restart"/>
            <w:vAlign w:val="center"/>
          </w:tcPr>
          <w:p w:rsidR="0010690E" w:rsidRPr="00016C98" w:rsidRDefault="0010690E" w:rsidP="0010690E">
            <w:pPr>
              <w:jc w:val="center"/>
              <w:rPr>
                <w:rFonts w:ascii="Arial" w:hAnsi="Arial" w:cs="Arial"/>
                <w:b/>
              </w:rPr>
            </w:pPr>
            <w:r>
              <w:rPr>
                <w:rFonts w:ascii="Arial" w:hAnsi="Arial" w:cs="Arial"/>
                <w:b/>
              </w:rPr>
              <w:t>3</w:t>
            </w:r>
          </w:p>
        </w:tc>
        <w:tc>
          <w:tcPr>
            <w:tcW w:w="598" w:type="dxa"/>
            <w:vMerge w:val="restart"/>
            <w:vAlign w:val="center"/>
          </w:tcPr>
          <w:p w:rsidR="0010690E" w:rsidRPr="00016C98" w:rsidRDefault="0010690E" w:rsidP="0010690E">
            <w:pPr>
              <w:jc w:val="center"/>
              <w:rPr>
                <w:rFonts w:ascii="Arial" w:hAnsi="Arial" w:cs="Arial"/>
                <w:b/>
              </w:rPr>
            </w:pPr>
            <w:r>
              <w:rPr>
                <w:rFonts w:ascii="Arial" w:hAnsi="Arial" w:cs="Arial"/>
                <w:b/>
              </w:rPr>
              <w:t>3</w:t>
            </w:r>
          </w:p>
        </w:tc>
      </w:tr>
      <w:tr w:rsidR="0010690E" w:rsidRPr="00016C98" w:rsidTr="0010690E">
        <w:trPr>
          <w:trHeight w:val="359"/>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Cause</w:t>
            </w:r>
          </w:p>
        </w:tc>
        <w:tc>
          <w:tcPr>
            <w:tcW w:w="5237" w:type="dxa"/>
            <w:vAlign w:val="center"/>
          </w:tcPr>
          <w:p w:rsidR="0010690E" w:rsidRPr="000A0CD0" w:rsidRDefault="0010690E" w:rsidP="0010690E">
            <w:pPr>
              <w:rPr>
                <w:rFonts w:ascii="Arial" w:hAnsi="Arial" w:cs="Arial"/>
              </w:rPr>
            </w:pPr>
            <w:r w:rsidRPr="000A0CD0">
              <w:rPr>
                <w:rFonts w:ascii="Arial" w:hAnsi="Arial" w:cs="Arial"/>
              </w:rPr>
              <w:t>Mancanza di attenzione - modalità di movimentazione non idonea</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365"/>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Effetti</w:t>
            </w:r>
          </w:p>
        </w:tc>
        <w:tc>
          <w:tcPr>
            <w:tcW w:w="5237" w:type="dxa"/>
            <w:vAlign w:val="center"/>
          </w:tcPr>
          <w:p w:rsidR="0010690E" w:rsidRPr="000A0CD0" w:rsidRDefault="0010690E" w:rsidP="0010690E">
            <w:pPr>
              <w:rPr>
                <w:rFonts w:ascii="Arial" w:hAnsi="Arial" w:cs="Arial"/>
              </w:rPr>
            </w:pPr>
            <w:r w:rsidRPr="000A0CD0">
              <w:rPr>
                <w:rFonts w:ascii="Arial" w:hAnsi="Arial" w:cs="Arial"/>
              </w:rPr>
              <w:t>Disturbi al rachide - caduta</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208"/>
          <w:jc w:val="center"/>
        </w:trPr>
        <w:tc>
          <w:tcPr>
            <w:tcW w:w="9778" w:type="dxa"/>
            <w:gridSpan w:val="5"/>
            <w:shd w:val="clear" w:color="auto" w:fill="D9D9D9" w:themeFill="background1" w:themeFillShade="D9"/>
            <w:vAlign w:val="center"/>
          </w:tcPr>
          <w:p w:rsidR="0010690E" w:rsidRPr="00016C98" w:rsidRDefault="0010690E" w:rsidP="0010690E">
            <w:pPr>
              <w:jc w:val="center"/>
              <w:rPr>
                <w:rFonts w:ascii="Arial" w:hAnsi="Arial" w:cs="Arial"/>
                <w:b/>
              </w:rPr>
            </w:pPr>
            <w:r w:rsidRPr="00016C98">
              <w:rPr>
                <w:rFonts w:ascii="Arial" w:hAnsi="Arial" w:cs="Arial"/>
                <w:b/>
                <w:bCs/>
              </w:rPr>
              <w:t>Priorità interventi</w:t>
            </w:r>
          </w:p>
        </w:tc>
      </w:tr>
      <w:tr w:rsidR="0010690E" w:rsidRPr="00016C98" w:rsidTr="0010690E">
        <w:trPr>
          <w:trHeight w:val="32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tecnici</w:t>
            </w:r>
          </w:p>
        </w:tc>
        <w:tc>
          <w:tcPr>
            <w:tcW w:w="5237" w:type="dxa"/>
            <w:vAlign w:val="center"/>
          </w:tcPr>
          <w:p w:rsidR="0010690E" w:rsidRPr="000A0CD0" w:rsidRDefault="0010690E" w:rsidP="0010690E">
            <w:pPr>
              <w:rPr>
                <w:rFonts w:ascii="Arial" w:hAnsi="Arial" w:cs="Arial"/>
              </w:rPr>
            </w:pPr>
            <w:r w:rsidRPr="000A0CD0">
              <w:rPr>
                <w:rFonts w:ascii="Arial" w:hAnsi="Arial" w:cs="Arial"/>
              </w:rPr>
              <w:t>Mantenere sempre libere le vie di passaggio</w:t>
            </w:r>
          </w:p>
        </w:tc>
        <w:tc>
          <w:tcPr>
            <w:tcW w:w="2023" w:type="dxa"/>
            <w:gridSpan w:val="3"/>
            <w:vAlign w:val="center"/>
          </w:tcPr>
          <w:p w:rsidR="0010690E" w:rsidRPr="00016C98" w:rsidRDefault="0010690E" w:rsidP="0010690E">
            <w:pPr>
              <w:jc w:val="center"/>
              <w:rPr>
                <w:rFonts w:ascii="Arial" w:hAnsi="Arial" w:cs="Arial"/>
              </w:rPr>
            </w:pPr>
            <w:r w:rsidRPr="00016C98">
              <w:rPr>
                <w:rFonts w:ascii="Arial" w:hAnsi="Arial" w:cs="Arial"/>
              </w:rPr>
              <w:t>Bassa</w:t>
            </w:r>
          </w:p>
        </w:tc>
      </w:tr>
      <w:tr w:rsidR="0010690E" w:rsidRPr="00016C98" w:rsidTr="0010690E">
        <w:trPr>
          <w:trHeight w:val="38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organizzativi</w:t>
            </w:r>
          </w:p>
        </w:tc>
        <w:tc>
          <w:tcPr>
            <w:tcW w:w="5237" w:type="dxa"/>
            <w:vAlign w:val="center"/>
          </w:tcPr>
          <w:p w:rsidR="0010690E" w:rsidRPr="000A0CD0" w:rsidRDefault="0010690E" w:rsidP="0010690E">
            <w:pPr>
              <w:autoSpaceDE w:val="0"/>
              <w:autoSpaceDN w:val="0"/>
              <w:adjustRightInd w:val="0"/>
              <w:rPr>
                <w:rFonts w:ascii="Arial" w:hAnsi="Arial" w:cs="Arial"/>
              </w:rPr>
            </w:pPr>
            <w:r w:rsidRPr="000A0CD0">
              <w:rPr>
                <w:rFonts w:ascii="Arial" w:hAnsi="Arial" w:cs="Arial"/>
              </w:rPr>
              <w:t>Garantire pause per il recupero fisiologico quando la movimentazione è particolarmente  intensa</w:t>
            </w:r>
          </w:p>
        </w:tc>
        <w:tc>
          <w:tcPr>
            <w:tcW w:w="2023" w:type="dxa"/>
            <w:gridSpan w:val="3"/>
            <w:vAlign w:val="center"/>
          </w:tcPr>
          <w:p w:rsidR="0010690E" w:rsidRPr="00016C98" w:rsidRDefault="0010690E" w:rsidP="0010690E">
            <w:pPr>
              <w:jc w:val="center"/>
              <w:rPr>
                <w:rFonts w:ascii="Arial" w:hAnsi="Arial" w:cs="Arial"/>
              </w:rPr>
            </w:pPr>
            <w:r w:rsidRPr="00016C98">
              <w:rPr>
                <w:rFonts w:ascii="Arial" w:hAnsi="Arial" w:cs="Arial"/>
              </w:rPr>
              <w:t>Bassa</w:t>
            </w:r>
          </w:p>
        </w:tc>
      </w:tr>
      <w:tr w:rsidR="0010690E" w:rsidRPr="00016C98" w:rsidTr="0010690E">
        <w:trPr>
          <w:trHeight w:val="364"/>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Procedure</w:t>
            </w:r>
          </w:p>
        </w:tc>
        <w:tc>
          <w:tcPr>
            <w:tcW w:w="5237" w:type="dxa"/>
            <w:vAlign w:val="center"/>
          </w:tcPr>
          <w:p w:rsidR="0010690E" w:rsidRPr="00016C98" w:rsidRDefault="0010690E" w:rsidP="0010690E">
            <w:pPr>
              <w:rPr>
                <w:rFonts w:ascii="Arial" w:hAnsi="Arial" w:cs="Arial"/>
              </w:rPr>
            </w:pPr>
          </w:p>
        </w:tc>
        <w:tc>
          <w:tcPr>
            <w:tcW w:w="2023" w:type="dxa"/>
            <w:gridSpan w:val="3"/>
            <w:vAlign w:val="center"/>
          </w:tcPr>
          <w:p w:rsidR="0010690E" w:rsidRPr="00016C98" w:rsidRDefault="0010690E" w:rsidP="0010690E">
            <w:pPr>
              <w:jc w:val="center"/>
              <w:rPr>
                <w:rFonts w:ascii="Arial" w:hAnsi="Arial" w:cs="Arial"/>
                <w:vertAlign w:val="superscript"/>
              </w:rPr>
            </w:pPr>
          </w:p>
        </w:tc>
      </w:tr>
      <w:tr w:rsidR="0010690E" w:rsidRPr="00016C98" w:rsidTr="0010690E">
        <w:trPr>
          <w:jc w:val="center"/>
        </w:trPr>
        <w:tc>
          <w:tcPr>
            <w:tcW w:w="2518" w:type="dxa"/>
            <w:vAlign w:val="center"/>
          </w:tcPr>
          <w:p w:rsidR="0010690E" w:rsidRPr="00016C98" w:rsidRDefault="0010690E" w:rsidP="0010690E">
            <w:pPr>
              <w:autoSpaceDE w:val="0"/>
              <w:autoSpaceDN w:val="0"/>
              <w:adjustRightInd w:val="0"/>
              <w:jc w:val="right"/>
              <w:rPr>
                <w:rFonts w:ascii="Arial" w:hAnsi="Arial" w:cs="Arial"/>
                <w:b/>
                <w:bCs/>
              </w:rPr>
            </w:pPr>
            <w:r w:rsidRPr="00016C98">
              <w:rPr>
                <w:rFonts w:ascii="Arial" w:hAnsi="Arial" w:cs="Arial"/>
                <w:b/>
                <w:bCs/>
              </w:rPr>
              <w:t>Informazione/ Formazione/</w:t>
            </w:r>
          </w:p>
          <w:p w:rsidR="0010690E" w:rsidRPr="00016C98" w:rsidRDefault="0010690E" w:rsidP="0010690E">
            <w:pPr>
              <w:jc w:val="right"/>
              <w:rPr>
                <w:rFonts w:ascii="Arial" w:hAnsi="Arial" w:cs="Arial"/>
              </w:rPr>
            </w:pPr>
            <w:r w:rsidRPr="00016C98">
              <w:rPr>
                <w:rFonts w:ascii="Arial" w:hAnsi="Arial" w:cs="Arial"/>
                <w:b/>
                <w:bCs/>
              </w:rPr>
              <w:t>Addestramento</w:t>
            </w:r>
          </w:p>
        </w:tc>
        <w:tc>
          <w:tcPr>
            <w:tcW w:w="5237" w:type="dxa"/>
            <w:vAlign w:val="center"/>
          </w:tcPr>
          <w:p w:rsidR="0010690E" w:rsidRPr="00016C98" w:rsidRDefault="0010690E" w:rsidP="0010690E">
            <w:pPr>
              <w:rPr>
                <w:rFonts w:ascii="Arial" w:hAnsi="Arial" w:cs="Arial"/>
              </w:rPr>
            </w:pPr>
            <w:r w:rsidRPr="00016C98">
              <w:rPr>
                <w:rFonts w:ascii="Arial" w:hAnsi="Arial" w:cs="Arial"/>
              </w:rPr>
              <w:t>Aggiornare informazione e formazione</w:t>
            </w:r>
          </w:p>
        </w:tc>
        <w:tc>
          <w:tcPr>
            <w:tcW w:w="2023" w:type="dxa"/>
            <w:gridSpan w:val="3"/>
            <w:vAlign w:val="center"/>
          </w:tcPr>
          <w:p w:rsidR="0010690E" w:rsidRPr="00016C98" w:rsidRDefault="0010690E" w:rsidP="0010690E">
            <w:pPr>
              <w:jc w:val="center"/>
              <w:rPr>
                <w:rFonts w:ascii="Arial" w:hAnsi="Arial" w:cs="Arial"/>
              </w:rPr>
            </w:pPr>
            <w:r w:rsidRPr="00016C98">
              <w:rPr>
                <w:rFonts w:ascii="Arial" w:hAnsi="Arial" w:cs="Arial"/>
              </w:rPr>
              <w:t>Bassa</w:t>
            </w:r>
          </w:p>
        </w:tc>
      </w:tr>
      <w:tr w:rsidR="00265EE4" w:rsidRPr="00016C98" w:rsidTr="00D3643B">
        <w:trPr>
          <w:trHeight w:val="319"/>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Termine previsto</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 xml:space="preserve">1 anno </w:t>
            </w:r>
          </w:p>
        </w:tc>
      </w:tr>
      <w:tr w:rsidR="00265EE4" w:rsidRPr="00016C98" w:rsidTr="00D3643B">
        <w:trPr>
          <w:trHeight w:val="368"/>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Responsabile attuazione</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265EE4" w:rsidRPr="00016C98" w:rsidTr="00D3643B">
        <w:trPr>
          <w:trHeight w:val="360"/>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Responsabile controllo</w:t>
            </w:r>
          </w:p>
        </w:tc>
        <w:tc>
          <w:tcPr>
            <w:tcW w:w="7260" w:type="dxa"/>
            <w:gridSpan w:val="4"/>
            <w:vAlign w:val="center"/>
          </w:tcPr>
          <w:p w:rsidR="00265EE4" w:rsidRPr="00016C98" w:rsidRDefault="00265EE4" w:rsidP="0010690E">
            <w:pPr>
              <w:rPr>
                <w:rFonts w:ascii="Arial" w:hAnsi="Arial" w:cs="Arial"/>
              </w:rPr>
            </w:pPr>
            <w:r w:rsidRPr="00016C98">
              <w:rPr>
                <w:rFonts w:ascii="Arial" w:hAnsi="Arial" w:cs="Arial"/>
              </w:rPr>
              <w:t>Servizio di Prevenzione e Protezione</w:t>
            </w:r>
          </w:p>
        </w:tc>
      </w:tr>
    </w:tbl>
    <w:p w:rsidR="0010690E" w:rsidRDefault="0010690E" w:rsidP="0010690E"/>
    <w:p w:rsidR="0010690E" w:rsidRDefault="0010690E" w:rsidP="0010690E"/>
    <w:p w:rsidR="0010690E" w:rsidRDefault="0010690E" w:rsidP="0010690E"/>
    <w:p w:rsidR="0010690E" w:rsidRDefault="0010690E" w:rsidP="0010690E"/>
    <w:p w:rsidR="0010690E" w:rsidRDefault="0010690E" w:rsidP="0010690E"/>
    <w:p w:rsidR="0010690E" w:rsidRDefault="0010690E" w:rsidP="0010690E"/>
    <w:p w:rsidR="0010690E" w:rsidRDefault="0010690E" w:rsidP="0010690E"/>
    <w:p w:rsidR="0010690E" w:rsidRDefault="0010690E" w:rsidP="0010690E"/>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690E" w:rsidRPr="00016C98" w:rsidTr="0010690E">
        <w:trPr>
          <w:trHeight w:val="390"/>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Operazione</w:t>
            </w:r>
          </w:p>
        </w:tc>
        <w:tc>
          <w:tcPr>
            <w:tcW w:w="5237" w:type="dxa"/>
            <w:vAlign w:val="center"/>
          </w:tcPr>
          <w:p w:rsidR="0010690E" w:rsidRPr="00B502D6" w:rsidRDefault="0010690E" w:rsidP="00517E84">
            <w:pPr>
              <w:autoSpaceDE w:val="0"/>
              <w:autoSpaceDN w:val="0"/>
              <w:adjustRightInd w:val="0"/>
              <w:rPr>
                <w:rFonts w:ascii="Arial,Bold" w:hAnsi="Arial,Bold" w:cs="Arial,Bold"/>
                <w:b/>
                <w:bCs/>
              </w:rPr>
            </w:pPr>
            <w:r w:rsidRPr="00B502D6">
              <w:rPr>
                <w:rFonts w:ascii="Arial,Bold" w:hAnsi="Arial,Bold" w:cs="Arial,Bold"/>
                <w:b/>
                <w:bCs/>
              </w:rPr>
              <w:t>Preleva / deposita carichi/d</w:t>
            </w:r>
            <w:r>
              <w:rPr>
                <w:rFonts w:ascii="Arial,Bold" w:hAnsi="Arial,Bold" w:cs="Arial,Bold"/>
                <w:b/>
                <w:bCs/>
              </w:rPr>
              <w:t xml:space="preserve">ocumenti dagli armadi/scaffali; </w:t>
            </w:r>
            <w:r w:rsidRPr="00B502D6">
              <w:rPr>
                <w:rFonts w:ascii="Arial,Bold" w:hAnsi="Arial,Bold" w:cs="Arial,Bold"/>
                <w:b/>
                <w:bCs/>
              </w:rPr>
              <w:t>collabora per lo spost</w:t>
            </w:r>
            <w:r w:rsidR="00517E84">
              <w:rPr>
                <w:rFonts w:ascii="Arial,Bold" w:hAnsi="Arial,Bold" w:cs="Arial,Bold"/>
                <w:b/>
                <w:bCs/>
              </w:rPr>
              <w:t>amento di arredi</w:t>
            </w:r>
            <w:r>
              <w:rPr>
                <w:rFonts w:ascii="Arial,Bold" w:hAnsi="Arial,Bold" w:cs="Arial,Bold"/>
                <w:b/>
                <w:bCs/>
              </w:rPr>
              <w:t xml:space="preserve"> o cambi </w:t>
            </w:r>
            <w:r w:rsidRPr="00B502D6">
              <w:rPr>
                <w:rFonts w:ascii="Arial,Bold" w:hAnsi="Arial,Bold" w:cs="Arial,Bold"/>
                <w:b/>
                <w:bCs/>
              </w:rPr>
              <w:t>aula</w:t>
            </w:r>
          </w:p>
        </w:tc>
        <w:tc>
          <w:tcPr>
            <w:tcW w:w="717"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R</w:t>
            </w:r>
          </w:p>
        </w:tc>
      </w:tr>
      <w:tr w:rsidR="0010690E" w:rsidRPr="00016C98" w:rsidTr="0010690E">
        <w:trPr>
          <w:trHeight w:val="367"/>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Fattori di rischio</w:t>
            </w:r>
          </w:p>
        </w:tc>
        <w:tc>
          <w:tcPr>
            <w:tcW w:w="5237" w:type="dxa"/>
            <w:vAlign w:val="center"/>
          </w:tcPr>
          <w:p w:rsidR="0010690E" w:rsidRPr="00C52D73" w:rsidRDefault="0010690E" w:rsidP="0010690E">
            <w:pPr>
              <w:rPr>
                <w:rFonts w:ascii="Arial" w:hAnsi="Arial" w:cs="Arial"/>
              </w:rPr>
            </w:pPr>
            <w:r w:rsidRPr="00C52D73">
              <w:rPr>
                <w:rFonts w:ascii="Arial" w:hAnsi="Arial" w:cs="Arial"/>
              </w:rPr>
              <w:t>Schiacciamento delle mani e dei piedi</w:t>
            </w:r>
          </w:p>
          <w:p w:rsidR="0010690E" w:rsidRPr="00C52D73" w:rsidRDefault="0010690E" w:rsidP="0010690E">
            <w:pPr>
              <w:autoSpaceDE w:val="0"/>
              <w:autoSpaceDN w:val="0"/>
              <w:adjustRightInd w:val="0"/>
              <w:rPr>
                <w:rFonts w:ascii="Arial" w:hAnsi="Arial" w:cs="Arial"/>
              </w:rPr>
            </w:pPr>
            <w:r w:rsidRPr="00C52D73">
              <w:rPr>
                <w:rFonts w:ascii="Arial" w:hAnsi="Arial" w:cs="Arial"/>
              </w:rPr>
              <w:t>Cadute di arredi o di oggetti</w:t>
            </w:r>
          </w:p>
        </w:tc>
        <w:tc>
          <w:tcPr>
            <w:tcW w:w="717" w:type="dxa"/>
            <w:vMerge w:val="restart"/>
            <w:vAlign w:val="center"/>
          </w:tcPr>
          <w:p w:rsidR="0010690E" w:rsidRPr="00016C98" w:rsidRDefault="0010690E" w:rsidP="0010690E">
            <w:pPr>
              <w:jc w:val="center"/>
              <w:rPr>
                <w:rFonts w:ascii="Arial" w:hAnsi="Arial" w:cs="Arial"/>
                <w:b/>
              </w:rPr>
            </w:pPr>
            <w:r>
              <w:rPr>
                <w:rFonts w:ascii="Arial" w:hAnsi="Arial" w:cs="Arial"/>
                <w:b/>
              </w:rPr>
              <w:t>1</w:t>
            </w:r>
          </w:p>
        </w:tc>
        <w:tc>
          <w:tcPr>
            <w:tcW w:w="708" w:type="dxa"/>
            <w:vMerge w:val="restart"/>
            <w:vAlign w:val="center"/>
          </w:tcPr>
          <w:p w:rsidR="0010690E" w:rsidRPr="00016C98" w:rsidRDefault="0010690E" w:rsidP="0010690E">
            <w:pPr>
              <w:jc w:val="center"/>
              <w:rPr>
                <w:rFonts w:ascii="Arial" w:hAnsi="Arial" w:cs="Arial"/>
                <w:b/>
              </w:rPr>
            </w:pPr>
            <w:r>
              <w:rPr>
                <w:rFonts w:ascii="Arial" w:hAnsi="Arial" w:cs="Arial"/>
                <w:b/>
              </w:rPr>
              <w:t>2</w:t>
            </w:r>
          </w:p>
        </w:tc>
        <w:tc>
          <w:tcPr>
            <w:tcW w:w="598" w:type="dxa"/>
            <w:vMerge w:val="restart"/>
            <w:vAlign w:val="center"/>
          </w:tcPr>
          <w:p w:rsidR="0010690E" w:rsidRPr="00016C98" w:rsidRDefault="0010690E" w:rsidP="0010690E">
            <w:pPr>
              <w:jc w:val="center"/>
              <w:rPr>
                <w:rFonts w:ascii="Arial" w:hAnsi="Arial" w:cs="Arial"/>
                <w:b/>
              </w:rPr>
            </w:pPr>
            <w:r>
              <w:rPr>
                <w:rFonts w:ascii="Arial" w:hAnsi="Arial" w:cs="Arial"/>
                <w:b/>
              </w:rPr>
              <w:t>2</w:t>
            </w:r>
          </w:p>
        </w:tc>
      </w:tr>
      <w:tr w:rsidR="0010690E" w:rsidRPr="00016C98" w:rsidTr="0010690E">
        <w:trPr>
          <w:trHeight w:val="359"/>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Cause</w:t>
            </w:r>
          </w:p>
        </w:tc>
        <w:tc>
          <w:tcPr>
            <w:tcW w:w="5237" w:type="dxa"/>
            <w:vAlign w:val="center"/>
          </w:tcPr>
          <w:p w:rsidR="0010690E" w:rsidRPr="00C52D73" w:rsidRDefault="0010690E" w:rsidP="0010690E">
            <w:pPr>
              <w:rPr>
                <w:rFonts w:ascii="Arial" w:hAnsi="Arial" w:cs="Arial"/>
              </w:rPr>
            </w:pPr>
            <w:r w:rsidRPr="00C52D73">
              <w:rPr>
                <w:rFonts w:ascii="Arial" w:hAnsi="Arial" w:cs="Arial"/>
              </w:rPr>
              <w:t xml:space="preserve">Mancanza di attenzione </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365"/>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Effetti</w:t>
            </w:r>
          </w:p>
        </w:tc>
        <w:tc>
          <w:tcPr>
            <w:tcW w:w="5237" w:type="dxa"/>
            <w:vAlign w:val="center"/>
          </w:tcPr>
          <w:p w:rsidR="0010690E" w:rsidRPr="00C52D73" w:rsidRDefault="0010690E" w:rsidP="0010690E">
            <w:pPr>
              <w:rPr>
                <w:rFonts w:ascii="Arial" w:hAnsi="Arial" w:cs="Arial"/>
              </w:rPr>
            </w:pPr>
            <w:r w:rsidRPr="00C52D73">
              <w:rPr>
                <w:rFonts w:ascii="Arial" w:hAnsi="Arial" w:cs="Arial"/>
              </w:rPr>
              <w:t>Traumi alle mani/piedi</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208"/>
          <w:jc w:val="center"/>
        </w:trPr>
        <w:tc>
          <w:tcPr>
            <w:tcW w:w="9778" w:type="dxa"/>
            <w:gridSpan w:val="5"/>
            <w:shd w:val="clear" w:color="auto" w:fill="D9D9D9" w:themeFill="background1" w:themeFillShade="D9"/>
            <w:vAlign w:val="center"/>
          </w:tcPr>
          <w:p w:rsidR="0010690E" w:rsidRPr="00016C98" w:rsidRDefault="0010690E" w:rsidP="0010690E">
            <w:pPr>
              <w:jc w:val="center"/>
              <w:rPr>
                <w:rFonts w:ascii="Arial" w:hAnsi="Arial" w:cs="Arial"/>
                <w:b/>
              </w:rPr>
            </w:pPr>
            <w:r w:rsidRPr="00016C98">
              <w:rPr>
                <w:rFonts w:ascii="Arial" w:hAnsi="Arial" w:cs="Arial"/>
                <w:b/>
                <w:bCs/>
              </w:rPr>
              <w:t>Priorità interventi</w:t>
            </w:r>
          </w:p>
        </w:tc>
      </w:tr>
      <w:tr w:rsidR="0010690E" w:rsidRPr="00016C98" w:rsidTr="0010690E">
        <w:trPr>
          <w:trHeight w:val="32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tecnici</w:t>
            </w:r>
          </w:p>
        </w:tc>
        <w:tc>
          <w:tcPr>
            <w:tcW w:w="5237" w:type="dxa"/>
            <w:vAlign w:val="center"/>
          </w:tcPr>
          <w:p w:rsidR="0010690E" w:rsidRPr="00B502D6" w:rsidRDefault="0010690E" w:rsidP="0010690E">
            <w:pPr>
              <w:autoSpaceDE w:val="0"/>
              <w:autoSpaceDN w:val="0"/>
              <w:adjustRightInd w:val="0"/>
              <w:rPr>
                <w:rFonts w:ascii="Arial" w:hAnsi="Arial" w:cs="Arial"/>
              </w:rPr>
            </w:pPr>
            <w:r w:rsidRPr="00B502D6">
              <w:rPr>
                <w:rFonts w:ascii="Arial" w:hAnsi="Arial" w:cs="Arial"/>
              </w:rPr>
              <w:t>Mantenere sempre libere le vie di passaggio</w:t>
            </w:r>
          </w:p>
        </w:tc>
        <w:tc>
          <w:tcPr>
            <w:tcW w:w="2023" w:type="dxa"/>
            <w:gridSpan w:val="3"/>
            <w:vAlign w:val="center"/>
          </w:tcPr>
          <w:p w:rsidR="0010690E" w:rsidRPr="00016C98" w:rsidRDefault="0010690E" w:rsidP="0010690E">
            <w:pPr>
              <w:jc w:val="center"/>
              <w:rPr>
                <w:rFonts w:ascii="Arial" w:hAnsi="Arial" w:cs="Arial"/>
              </w:rPr>
            </w:pPr>
          </w:p>
        </w:tc>
      </w:tr>
      <w:tr w:rsidR="0010690E" w:rsidRPr="00016C98" w:rsidTr="0010690E">
        <w:trPr>
          <w:trHeight w:val="38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organizzativi</w:t>
            </w:r>
          </w:p>
        </w:tc>
        <w:tc>
          <w:tcPr>
            <w:tcW w:w="5237" w:type="dxa"/>
            <w:vAlign w:val="center"/>
          </w:tcPr>
          <w:p w:rsidR="0010690E" w:rsidRPr="00862582" w:rsidRDefault="0010690E" w:rsidP="0010690E">
            <w:pPr>
              <w:rPr>
                <w:rFonts w:ascii="Arial" w:hAnsi="Arial" w:cs="Arial"/>
              </w:rPr>
            </w:pPr>
          </w:p>
        </w:tc>
        <w:tc>
          <w:tcPr>
            <w:tcW w:w="2023" w:type="dxa"/>
            <w:gridSpan w:val="3"/>
            <w:vAlign w:val="center"/>
          </w:tcPr>
          <w:p w:rsidR="0010690E" w:rsidRPr="00016C98" w:rsidRDefault="0010690E" w:rsidP="0010690E">
            <w:pPr>
              <w:jc w:val="center"/>
              <w:rPr>
                <w:rFonts w:ascii="Arial" w:hAnsi="Arial" w:cs="Arial"/>
              </w:rPr>
            </w:pPr>
          </w:p>
        </w:tc>
      </w:tr>
      <w:tr w:rsidR="0010690E" w:rsidRPr="00016C98" w:rsidTr="0010690E">
        <w:trPr>
          <w:trHeight w:val="709"/>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Procedure</w:t>
            </w:r>
          </w:p>
        </w:tc>
        <w:tc>
          <w:tcPr>
            <w:tcW w:w="5237" w:type="dxa"/>
            <w:vAlign w:val="center"/>
          </w:tcPr>
          <w:p w:rsidR="0010690E" w:rsidRPr="00B502D6" w:rsidRDefault="0010690E" w:rsidP="0010690E">
            <w:pPr>
              <w:autoSpaceDE w:val="0"/>
              <w:autoSpaceDN w:val="0"/>
              <w:adjustRightInd w:val="0"/>
              <w:rPr>
                <w:rFonts w:ascii="Arial" w:hAnsi="Arial" w:cs="Arial"/>
              </w:rPr>
            </w:pPr>
            <w:r w:rsidRPr="00B502D6">
              <w:rPr>
                <w:rFonts w:ascii="Arial" w:hAnsi="Arial" w:cs="Arial"/>
              </w:rPr>
              <w:t>Rispettare le procedure per operare in sicurezza</w:t>
            </w:r>
            <w:r>
              <w:rPr>
                <w:rFonts w:ascii="Arial" w:hAnsi="Arial" w:cs="Arial"/>
              </w:rPr>
              <w:t>.</w:t>
            </w:r>
            <w:r w:rsidRPr="00862582">
              <w:rPr>
                <w:rFonts w:ascii="Arial" w:hAnsi="Arial" w:cs="Arial"/>
              </w:rPr>
              <w:t xml:space="preserve"> Utilizzare appostiti Dispositivi di </w:t>
            </w:r>
            <w:r>
              <w:rPr>
                <w:rFonts w:ascii="Arial" w:hAnsi="Arial" w:cs="Arial"/>
              </w:rPr>
              <w:t>protezione delle mani e dei piedi</w:t>
            </w:r>
          </w:p>
        </w:tc>
        <w:tc>
          <w:tcPr>
            <w:tcW w:w="2023" w:type="dxa"/>
            <w:gridSpan w:val="3"/>
            <w:vAlign w:val="center"/>
          </w:tcPr>
          <w:p w:rsidR="0010690E" w:rsidRPr="00862582" w:rsidRDefault="0010690E" w:rsidP="0010690E">
            <w:pPr>
              <w:jc w:val="center"/>
              <w:rPr>
                <w:rFonts w:ascii="Arial" w:hAnsi="Arial" w:cs="Arial"/>
              </w:rPr>
            </w:pPr>
            <w:r w:rsidRPr="00862582">
              <w:rPr>
                <w:rFonts w:ascii="Arial" w:hAnsi="Arial" w:cs="Arial"/>
              </w:rPr>
              <w:t>Bassa</w:t>
            </w:r>
          </w:p>
        </w:tc>
      </w:tr>
      <w:tr w:rsidR="0010690E" w:rsidRPr="00016C98" w:rsidTr="0010690E">
        <w:trPr>
          <w:jc w:val="center"/>
        </w:trPr>
        <w:tc>
          <w:tcPr>
            <w:tcW w:w="2518" w:type="dxa"/>
            <w:vAlign w:val="center"/>
          </w:tcPr>
          <w:p w:rsidR="0010690E" w:rsidRPr="00016C98" w:rsidRDefault="0010690E" w:rsidP="0010690E">
            <w:pPr>
              <w:autoSpaceDE w:val="0"/>
              <w:autoSpaceDN w:val="0"/>
              <w:adjustRightInd w:val="0"/>
              <w:jc w:val="right"/>
              <w:rPr>
                <w:rFonts w:ascii="Arial" w:hAnsi="Arial" w:cs="Arial"/>
                <w:b/>
                <w:bCs/>
              </w:rPr>
            </w:pPr>
            <w:r w:rsidRPr="00016C98">
              <w:rPr>
                <w:rFonts w:ascii="Arial" w:hAnsi="Arial" w:cs="Arial"/>
                <w:b/>
                <w:bCs/>
              </w:rPr>
              <w:t>Informazione/ Formazione/</w:t>
            </w:r>
          </w:p>
          <w:p w:rsidR="0010690E" w:rsidRPr="00016C98" w:rsidRDefault="0010690E" w:rsidP="0010690E">
            <w:pPr>
              <w:jc w:val="right"/>
              <w:rPr>
                <w:rFonts w:ascii="Arial" w:hAnsi="Arial" w:cs="Arial"/>
              </w:rPr>
            </w:pPr>
            <w:r w:rsidRPr="00016C98">
              <w:rPr>
                <w:rFonts w:ascii="Arial" w:hAnsi="Arial" w:cs="Arial"/>
                <w:b/>
                <w:bCs/>
              </w:rPr>
              <w:t>Addestramento</w:t>
            </w:r>
          </w:p>
        </w:tc>
        <w:tc>
          <w:tcPr>
            <w:tcW w:w="5237" w:type="dxa"/>
            <w:vAlign w:val="center"/>
          </w:tcPr>
          <w:p w:rsidR="0010690E" w:rsidRPr="00862582" w:rsidRDefault="0010690E" w:rsidP="0010690E">
            <w:pPr>
              <w:rPr>
                <w:rFonts w:ascii="Arial" w:hAnsi="Arial" w:cs="Arial"/>
              </w:rPr>
            </w:pPr>
            <w:r w:rsidRPr="00862582">
              <w:rPr>
                <w:rFonts w:ascii="Arial" w:hAnsi="Arial" w:cs="Arial"/>
              </w:rPr>
              <w:t>Aggiornare informazione e formazione</w:t>
            </w:r>
          </w:p>
        </w:tc>
        <w:tc>
          <w:tcPr>
            <w:tcW w:w="2023" w:type="dxa"/>
            <w:gridSpan w:val="3"/>
            <w:vAlign w:val="center"/>
          </w:tcPr>
          <w:p w:rsidR="0010690E" w:rsidRPr="00016C98" w:rsidRDefault="0010690E" w:rsidP="0010690E">
            <w:pPr>
              <w:jc w:val="center"/>
              <w:rPr>
                <w:rFonts w:ascii="Arial" w:hAnsi="Arial" w:cs="Arial"/>
              </w:rPr>
            </w:pPr>
            <w:r>
              <w:rPr>
                <w:rFonts w:ascii="Arial" w:hAnsi="Arial" w:cs="Arial"/>
              </w:rPr>
              <w:t>Bassa</w:t>
            </w:r>
          </w:p>
        </w:tc>
      </w:tr>
      <w:tr w:rsidR="0010690E" w:rsidRPr="00016C98" w:rsidTr="0010690E">
        <w:trPr>
          <w:trHeight w:val="319"/>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Termine previsto</w:t>
            </w:r>
          </w:p>
        </w:tc>
        <w:tc>
          <w:tcPr>
            <w:tcW w:w="5237" w:type="dxa"/>
            <w:vAlign w:val="center"/>
          </w:tcPr>
          <w:p w:rsidR="0010690E" w:rsidRPr="00862582" w:rsidRDefault="0010690E" w:rsidP="0010690E">
            <w:pPr>
              <w:rPr>
                <w:rFonts w:ascii="Arial" w:hAnsi="Arial" w:cs="Arial"/>
              </w:rPr>
            </w:pPr>
            <w:r>
              <w:rPr>
                <w:rFonts w:ascii="Arial" w:hAnsi="Arial" w:cs="Arial"/>
              </w:rPr>
              <w:t>1 anno</w:t>
            </w:r>
            <w:r w:rsidRPr="00862582">
              <w:rPr>
                <w:rFonts w:ascii="Arial" w:hAnsi="Arial" w:cs="Arial"/>
              </w:rPr>
              <w:t xml:space="preserve"> </w:t>
            </w:r>
          </w:p>
        </w:tc>
        <w:tc>
          <w:tcPr>
            <w:tcW w:w="2023" w:type="dxa"/>
            <w:gridSpan w:val="3"/>
          </w:tcPr>
          <w:p w:rsidR="0010690E" w:rsidRPr="00016C98" w:rsidRDefault="0010690E" w:rsidP="0010690E">
            <w:pPr>
              <w:rPr>
                <w:rFonts w:ascii="Arial" w:hAnsi="Arial" w:cs="Arial"/>
              </w:rPr>
            </w:pPr>
          </w:p>
        </w:tc>
      </w:tr>
      <w:tr w:rsidR="0010690E" w:rsidRPr="00016C98" w:rsidTr="0010690E">
        <w:trPr>
          <w:trHeight w:val="368"/>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Responsabile attuazione</w:t>
            </w:r>
          </w:p>
        </w:tc>
        <w:tc>
          <w:tcPr>
            <w:tcW w:w="5237" w:type="dxa"/>
            <w:vAlign w:val="center"/>
          </w:tcPr>
          <w:p w:rsidR="0010690E" w:rsidRPr="00862582" w:rsidRDefault="0010690E" w:rsidP="0010690E">
            <w:pPr>
              <w:rPr>
                <w:rFonts w:ascii="Arial" w:hAnsi="Arial" w:cs="Arial"/>
              </w:rPr>
            </w:pPr>
            <w:r w:rsidRPr="00862582">
              <w:rPr>
                <w:rFonts w:ascii="Arial" w:hAnsi="Arial" w:cs="Arial"/>
              </w:rPr>
              <w:t xml:space="preserve">Datore di Lavoro </w:t>
            </w:r>
          </w:p>
        </w:tc>
        <w:tc>
          <w:tcPr>
            <w:tcW w:w="2023" w:type="dxa"/>
            <w:gridSpan w:val="3"/>
          </w:tcPr>
          <w:p w:rsidR="0010690E" w:rsidRPr="00016C98" w:rsidRDefault="0010690E" w:rsidP="0010690E">
            <w:pPr>
              <w:rPr>
                <w:rFonts w:ascii="Arial" w:hAnsi="Arial" w:cs="Arial"/>
              </w:rPr>
            </w:pPr>
          </w:p>
        </w:tc>
      </w:tr>
      <w:tr w:rsidR="0010690E" w:rsidRPr="00016C98" w:rsidTr="0010690E">
        <w:trPr>
          <w:trHeight w:val="360"/>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Responsabile controllo</w:t>
            </w:r>
          </w:p>
        </w:tc>
        <w:tc>
          <w:tcPr>
            <w:tcW w:w="5237" w:type="dxa"/>
            <w:vAlign w:val="center"/>
          </w:tcPr>
          <w:p w:rsidR="0010690E" w:rsidRPr="00862582" w:rsidRDefault="0010690E" w:rsidP="0010690E">
            <w:pPr>
              <w:rPr>
                <w:rFonts w:ascii="Arial" w:hAnsi="Arial" w:cs="Arial"/>
              </w:rPr>
            </w:pPr>
            <w:r w:rsidRPr="00862582">
              <w:rPr>
                <w:rFonts w:ascii="Arial" w:hAnsi="Arial" w:cs="Arial"/>
              </w:rPr>
              <w:t>Servizio di Prevenzione e Protezione</w:t>
            </w:r>
          </w:p>
        </w:tc>
        <w:tc>
          <w:tcPr>
            <w:tcW w:w="2023" w:type="dxa"/>
            <w:gridSpan w:val="3"/>
          </w:tcPr>
          <w:p w:rsidR="0010690E" w:rsidRPr="00016C98" w:rsidRDefault="0010690E" w:rsidP="0010690E">
            <w:pPr>
              <w:rPr>
                <w:rFonts w:ascii="Arial" w:hAnsi="Arial" w:cs="Arial"/>
              </w:rPr>
            </w:pPr>
          </w:p>
        </w:tc>
      </w:tr>
    </w:tbl>
    <w:p w:rsidR="0010690E" w:rsidRDefault="0010690E" w:rsidP="0010690E"/>
    <w:p w:rsidR="0010690E" w:rsidRDefault="0010690E" w:rsidP="0010690E"/>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690E" w:rsidRPr="00016C98" w:rsidTr="0010690E">
        <w:trPr>
          <w:trHeight w:val="390"/>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Operazione</w:t>
            </w:r>
          </w:p>
        </w:tc>
        <w:tc>
          <w:tcPr>
            <w:tcW w:w="5237" w:type="dxa"/>
            <w:vAlign w:val="center"/>
          </w:tcPr>
          <w:p w:rsidR="0010690E" w:rsidRPr="00C52D73" w:rsidRDefault="0010690E" w:rsidP="0010690E">
            <w:pPr>
              <w:rPr>
                <w:rFonts w:ascii="Arial" w:hAnsi="Arial" w:cs="Arial"/>
              </w:rPr>
            </w:pPr>
            <w:r w:rsidRPr="00C52D73">
              <w:rPr>
                <w:rFonts w:ascii="Arial,Bold" w:hAnsi="Arial,Bold" w:cs="Arial,Bold"/>
                <w:b/>
                <w:bCs/>
              </w:rPr>
              <w:t>Effettua la propria attività utilizzando agenti chimici per la pulizia</w:t>
            </w:r>
          </w:p>
        </w:tc>
        <w:tc>
          <w:tcPr>
            <w:tcW w:w="717"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690E" w:rsidRPr="00016C98" w:rsidRDefault="0010690E" w:rsidP="0010690E">
            <w:pPr>
              <w:jc w:val="center"/>
              <w:rPr>
                <w:rFonts w:ascii="Arial" w:hAnsi="Arial" w:cs="Arial"/>
                <w:b/>
              </w:rPr>
            </w:pPr>
            <w:r w:rsidRPr="00016C98">
              <w:rPr>
                <w:rFonts w:ascii="Arial" w:hAnsi="Arial" w:cs="Arial"/>
                <w:b/>
              </w:rPr>
              <w:t>R</w:t>
            </w:r>
          </w:p>
        </w:tc>
      </w:tr>
      <w:tr w:rsidR="0010690E" w:rsidRPr="00016C98" w:rsidTr="0010690E">
        <w:trPr>
          <w:trHeight w:val="367"/>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Fattori di rischio</w:t>
            </w:r>
          </w:p>
        </w:tc>
        <w:tc>
          <w:tcPr>
            <w:tcW w:w="5237" w:type="dxa"/>
            <w:vAlign w:val="center"/>
          </w:tcPr>
          <w:p w:rsidR="0010690E" w:rsidRPr="00862582" w:rsidRDefault="0010690E" w:rsidP="0010690E">
            <w:pPr>
              <w:autoSpaceDE w:val="0"/>
              <w:autoSpaceDN w:val="0"/>
              <w:adjustRightInd w:val="0"/>
              <w:rPr>
                <w:rFonts w:ascii="Arial" w:hAnsi="Arial" w:cs="Arial"/>
              </w:rPr>
            </w:pPr>
            <w:r w:rsidRPr="00862582">
              <w:rPr>
                <w:rFonts w:ascii="Arial" w:hAnsi="Arial" w:cs="Arial"/>
              </w:rPr>
              <w:t>Chimico</w:t>
            </w:r>
          </w:p>
        </w:tc>
        <w:tc>
          <w:tcPr>
            <w:tcW w:w="717" w:type="dxa"/>
            <w:vMerge w:val="restart"/>
            <w:vAlign w:val="center"/>
          </w:tcPr>
          <w:p w:rsidR="0010690E" w:rsidRPr="00016C98" w:rsidRDefault="0010690E" w:rsidP="0010690E">
            <w:pPr>
              <w:jc w:val="center"/>
              <w:rPr>
                <w:rFonts w:ascii="Arial" w:hAnsi="Arial" w:cs="Arial"/>
                <w:b/>
              </w:rPr>
            </w:pPr>
            <w:r>
              <w:rPr>
                <w:rFonts w:ascii="Arial" w:hAnsi="Arial" w:cs="Arial"/>
                <w:b/>
              </w:rPr>
              <w:t>1</w:t>
            </w:r>
          </w:p>
        </w:tc>
        <w:tc>
          <w:tcPr>
            <w:tcW w:w="708" w:type="dxa"/>
            <w:vMerge w:val="restart"/>
            <w:vAlign w:val="center"/>
          </w:tcPr>
          <w:p w:rsidR="0010690E" w:rsidRPr="00016C98" w:rsidRDefault="0010690E" w:rsidP="0010690E">
            <w:pPr>
              <w:jc w:val="center"/>
              <w:rPr>
                <w:rFonts w:ascii="Arial" w:hAnsi="Arial" w:cs="Arial"/>
                <w:b/>
              </w:rPr>
            </w:pPr>
            <w:r>
              <w:rPr>
                <w:rFonts w:ascii="Arial" w:hAnsi="Arial" w:cs="Arial"/>
                <w:b/>
              </w:rPr>
              <w:t>1</w:t>
            </w:r>
          </w:p>
        </w:tc>
        <w:tc>
          <w:tcPr>
            <w:tcW w:w="598" w:type="dxa"/>
            <w:vMerge w:val="restart"/>
            <w:vAlign w:val="center"/>
          </w:tcPr>
          <w:p w:rsidR="0010690E" w:rsidRPr="00016C98" w:rsidRDefault="0010690E" w:rsidP="0010690E">
            <w:pPr>
              <w:jc w:val="center"/>
              <w:rPr>
                <w:rFonts w:ascii="Arial" w:hAnsi="Arial" w:cs="Arial"/>
                <w:b/>
              </w:rPr>
            </w:pPr>
            <w:r>
              <w:rPr>
                <w:rFonts w:ascii="Arial" w:hAnsi="Arial" w:cs="Arial"/>
                <w:b/>
              </w:rPr>
              <w:t>1</w:t>
            </w:r>
          </w:p>
        </w:tc>
      </w:tr>
      <w:tr w:rsidR="0010690E" w:rsidRPr="00016C98" w:rsidTr="0010690E">
        <w:trPr>
          <w:trHeight w:val="359"/>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Cause</w:t>
            </w:r>
          </w:p>
        </w:tc>
        <w:tc>
          <w:tcPr>
            <w:tcW w:w="5237" w:type="dxa"/>
            <w:vAlign w:val="center"/>
          </w:tcPr>
          <w:p w:rsidR="0010690E" w:rsidRPr="00862582" w:rsidRDefault="0010690E" w:rsidP="0010690E">
            <w:pPr>
              <w:rPr>
                <w:rFonts w:ascii="Arial" w:hAnsi="Arial" w:cs="Arial"/>
              </w:rPr>
            </w:pPr>
            <w:r w:rsidRPr="00862582">
              <w:rPr>
                <w:rFonts w:ascii="Arial" w:hAnsi="Arial" w:cs="Arial"/>
              </w:rPr>
              <w:t>Tipologia di lavoro</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365"/>
          <w:jc w:val="center"/>
        </w:trPr>
        <w:tc>
          <w:tcPr>
            <w:tcW w:w="2518" w:type="dxa"/>
            <w:vAlign w:val="center"/>
          </w:tcPr>
          <w:p w:rsidR="0010690E" w:rsidRPr="00016C98" w:rsidRDefault="0010690E" w:rsidP="0010690E">
            <w:pPr>
              <w:jc w:val="right"/>
              <w:rPr>
                <w:rFonts w:ascii="Arial" w:hAnsi="Arial" w:cs="Arial"/>
                <w:b/>
              </w:rPr>
            </w:pPr>
            <w:r w:rsidRPr="00016C98">
              <w:rPr>
                <w:rFonts w:ascii="Arial" w:hAnsi="Arial" w:cs="Arial"/>
                <w:b/>
              </w:rPr>
              <w:t>Effetti</w:t>
            </w:r>
          </w:p>
        </w:tc>
        <w:tc>
          <w:tcPr>
            <w:tcW w:w="5237" w:type="dxa"/>
            <w:vAlign w:val="center"/>
          </w:tcPr>
          <w:p w:rsidR="0010690E" w:rsidRPr="00862582" w:rsidRDefault="0010690E" w:rsidP="0010690E">
            <w:pPr>
              <w:rPr>
                <w:rFonts w:ascii="Arial" w:hAnsi="Arial" w:cs="Arial"/>
              </w:rPr>
            </w:pPr>
            <w:r w:rsidRPr="00862582">
              <w:rPr>
                <w:rFonts w:ascii="Arial" w:hAnsi="Arial" w:cs="Arial"/>
              </w:rPr>
              <w:t>Danni/disturbi all'apparato respiratorio e alla cute</w:t>
            </w:r>
          </w:p>
        </w:tc>
        <w:tc>
          <w:tcPr>
            <w:tcW w:w="717" w:type="dxa"/>
            <w:vMerge/>
          </w:tcPr>
          <w:p w:rsidR="0010690E" w:rsidRPr="00016C98" w:rsidRDefault="0010690E" w:rsidP="0010690E">
            <w:pPr>
              <w:rPr>
                <w:rFonts w:ascii="Arial" w:hAnsi="Arial" w:cs="Arial"/>
              </w:rPr>
            </w:pPr>
          </w:p>
        </w:tc>
        <w:tc>
          <w:tcPr>
            <w:tcW w:w="708" w:type="dxa"/>
            <w:vMerge/>
          </w:tcPr>
          <w:p w:rsidR="0010690E" w:rsidRPr="00016C98" w:rsidRDefault="0010690E" w:rsidP="0010690E">
            <w:pPr>
              <w:rPr>
                <w:rFonts w:ascii="Arial" w:hAnsi="Arial" w:cs="Arial"/>
              </w:rPr>
            </w:pPr>
          </w:p>
        </w:tc>
        <w:tc>
          <w:tcPr>
            <w:tcW w:w="598" w:type="dxa"/>
            <w:vMerge/>
          </w:tcPr>
          <w:p w:rsidR="0010690E" w:rsidRPr="00016C98" w:rsidRDefault="0010690E" w:rsidP="0010690E">
            <w:pPr>
              <w:rPr>
                <w:rFonts w:ascii="Arial" w:hAnsi="Arial" w:cs="Arial"/>
              </w:rPr>
            </w:pPr>
          </w:p>
        </w:tc>
      </w:tr>
      <w:tr w:rsidR="0010690E" w:rsidRPr="00016C98" w:rsidTr="0010690E">
        <w:trPr>
          <w:trHeight w:val="208"/>
          <w:jc w:val="center"/>
        </w:trPr>
        <w:tc>
          <w:tcPr>
            <w:tcW w:w="9778" w:type="dxa"/>
            <w:gridSpan w:val="5"/>
            <w:shd w:val="clear" w:color="auto" w:fill="D9D9D9" w:themeFill="background1" w:themeFillShade="D9"/>
            <w:vAlign w:val="center"/>
          </w:tcPr>
          <w:p w:rsidR="0010690E" w:rsidRPr="00016C98" w:rsidRDefault="0010690E" w:rsidP="0010690E">
            <w:pPr>
              <w:jc w:val="center"/>
              <w:rPr>
                <w:rFonts w:ascii="Arial" w:hAnsi="Arial" w:cs="Arial"/>
                <w:b/>
              </w:rPr>
            </w:pPr>
            <w:r w:rsidRPr="00016C98">
              <w:rPr>
                <w:rFonts w:ascii="Arial" w:hAnsi="Arial" w:cs="Arial"/>
                <w:b/>
                <w:bCs/>
              </w:rPr>
              <w:t>Priorità interventi</w:t>
            </w:r>
          </w:p>
        </w:tc>
      </w:tr>
      <w:tr w:rsidR="0010690E" w:rsidRPr="00016C98" w:rsidTr="0010690E">
        <w:trPr>
          <w:trHeight w:val="32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tecnici</w:t>
            </w:r>
          </w:p>
        </w:tc>
        <w:tc>
          <w:tcPr>
            <w:tcW w:w="5237" w:type="dxa"/>
            <w:vAlign w:val="center"/>
          </w:tcPr>
          <w:p w:rsidR="0010690E" w:rsidRPr="00C52D73" w:rsidRDefault="0010690E" w:rsidP="0010690E">
            <w:pPr>
              <w:autoSpaceDE w:val="0"/>
              <w:autoSpaceDN w:val="0"/>
              <w:adjustRightInd w:val="0"/>
              <w:rPr>
                <w:rFonts w:ascii="Arial" w:hAnsi="Arial" w:cs="Arial"/>
              </w:rPr>
            </w:pPr>
            <w:r w:rsidRPr="00C52D73">
              <w:rPr>
                <w:rFonts w:ascii="Arial" w:hAnsi="Arial" w:cs="Arial"/>
              </w:rPr>
              <w:t>Valutare la possibilità di acquistare prodotti non pericolosi per la salute</w:t>
            </w:r>
          </w:p>
        </w:tc>
        <w:tc>
          <w:tcPr>
            <w:tcW w:w="2023" w:type="dxa"/>
            <w:gridSpan w:val="3"/>
            <w:vAlign w:val="center"/>
          </w:tcPr>
          <w:p w:rsidR="0010690E" w:rsidRPr="00016C98" w:rsidRDefault="0010690E" w:rsidP="0010690E">
            <w:pPr>
              <w:jc w:val="center"/>
              <w:rPr>
                <w:rFonts w:ascii="Arial" w:hAnsi="Arial" w:cs="Arial"/>
              </w:rPr>
            </w:pPr>
            <w:r>
              <w:rPr>
                <w:rFonts w:ascii="Arial" w:hAnsi="Arial" w:cs="Arial"/>
              </w:rPr>
              <w:t>Bassa</w:t>
            </w:r>
          </w:p>
        </w:tc>
      </w:tr>
      <w:tr w:rsidR="0010690E" w:rsidRPr="00016C98" w:rsidTr="0010690E">
        <w:trPr>
          <w:trHeight w:val="386"/>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Interventi organizzativi</w:t>
            </w:r>
          </w:p>
        </w:tc>
        <w:tc>
          <w:tcPr>
            <w:tcW w:w="5237" w:type="dxa"/>
            <w:vAlign w:val="center"/>
          </w:tcPr>
          <w:p w:rsidR="0010690E" w:rsidRPr="00862582" w:rsidRDefault="0010690E" w:rsidP="0010690E">
            <w:pPr>
              <w:autoSpaceDE w:val="0"/>
              <w:autoSpaceDN w:val="0"/>
              <w:adjustRightInd w:val="0"/>
              <w:rPr>
                <w:rFonts w:ascii="Arial" w:hAnsi="Arial" w:cs="Arial"/>
              </w:rPr>
            </w:pPr>
            <w:r w:rsidRPr="00C52D73">
              <w:rPr>
                <w:rFonts w:ascii="Arial" w:hAnsi="Arial" w:cs="Arial"/>
              </w:rPr>
              <w:t>Procedere all'apertura delle porte e</w:t>
            </w:r>
            <w:r>
              <w:rPr>
                <w:rFonts w:ascii="Arial" w:hAnsi="Arial" w:cs="Arial"/>
              </w:rPr>
              <w:t xml:space="preserve"> delle finestre per garantire un'adeguata aerazione du</w:t>
            </w:r>
            <w:r w:rsidRPr="00C52D73">
              <w:rPr>
                <w:rFonts w:ascii="Arial" w:hAnsi="Arial" w:cs="Arial"/>
              </w:rPr>
              <w:t>rante le operazioni di pulizia</w:t>
            </w:r>
          </w:p>
        </w:tc>
        <w:tc>
          <w:tcPr>
            <w:tcW w:w="2023" w:type="dxa"/>
            <w:gridSpan w:val="3"/>
            <w:vAlign w:val="center"/>
          </w:tcPr>
          <w:p w:rsidR="0010690E" w:rsidRPr="00016C98" w:rsidRDefault="0010690E" w:rsidP="0010690E">
            <w:pPr>
              <w:jc w:val="center"/>
              <w:rPr>
                <w:rFonts w:ascii="Arial" w:hAnsi="Arial" w:cs="Arial"/>
              </w:rPr>
            </w:pPr>
            <w:r>
              <w:rPr>
                <w:rFonts w:ascii="Arial" w:hAnsi="Arial" w:cs="Arial"/>
              </w:rPr>
              <w:t>Bassa</w:t>
            </w:r>
          </w:p>
        </w:tc>
      </w:tr>
      <w:tr w:rsidR="0010690E" w:rsidRPr="00016C98" w:rsidTr="0010690E">
        <w:trPr>
          <w:trHeight w:val="364"/>
          <w:jc w:val="center"/>
        </w:trPr>
        <w:tc>
          <w:tcPr>
            <w:tcW w:w="2518" w:type="dxa"/>
            <w:vAlign w:val="center"/>
          </w:tcPr>
          <w:p w:rsidR="0010690E" w:rsidRPr="00016C98" w:rsidRDefault="0010690E" w:rsidP="0010690E">
            <w:pPr>
              <w:jc w:val="right"/>
              <w:rPr>
                <w:rFonts w:ascii="Arial" w:hAnsi="Arial" w:cs="Arial"/>
              </w:rPr>
            </w:pPr>
            <w:r w:rsidRPr="00016C98">
              <w:rPr>
                <w:rFonts w:ascii="Arial" w:hAnsi="Arial" w:cs="Arial"/>
                <w:b/>
                <w:bCs/>
              </w:rPr>
              <w:t>Procedure</w:t>
            </w:r>
          </w:p>
        </w:tc>
        <w:tc>
          <w:tcPr>
            <w:tcW w:w="5237" w:type="dxa"/>
            <w:vAlign w:val="center"/>
          </w:tcPr>
          <w:p w:rsidR="0010690E" w:rsidRPr="00862582" w:rsidRDefault="0010690E" w:rsidP="0010690E">
            <w:pPr>
              <w:rPr>
                <w:rFonts w:ascii="Arial" w:hAnsi="Arial" w:cs="Arial"/>
              </w:rPr>
            </w:pPr>
          </w:p>
        </w:tc>
        <w:tc>
          <w:tcPr>
            <w:tcW w:w="2023" w:type="dxa"/>
            <w:gridSpan w:val="3"/>
            <w:vAlign w:val="center"/>
          </w:tcPr>
          <w:p w:rsidR="0010690E" w:rsidRPr="00016C98" w:rsidRDefault="0010690E" w:rsidP="0010690E">
            <w:pPr>
              <w:jc w:val="center"/>
              <w:rPr>
                <w:rFonts w:ascii="Arial" w:hAnsi="Arial" w:cs="Arial"/>
                <w:vertAlign w:val="superscript"/>
              </w:rPr>
            </w:pPr>
          </w:p>
        </w:tc>
      </w:tr>
      <w:tr w:rsidR="0010690E" w:rsidRPr="00016C98" w:rsidTr="0010690E">
        <w:trPr>
          <w:jc w:val="center"/>
        </w:trPr>
        <w:tc>
          <w:tcPr>
            <w:tcW w:w="2518" w:type="dxa"/>
            <w:vAlign w:val="center"/>
          </w:tcPr>
          <w:p w:rsidR="0010690E" w:rsidRPr="00016C98" w:rsidRDefault="0010690E" w:rsidP="0010690E">
            <w:pPr>
              <w:autoSpaceDE w:val="0"/>
              <w:autoSpaceDN w:val="0"/>
              <w:adjustRightInd w:val="0"/>
              <w:jc w:val="right"/>
              <w:rPr>
                <w:rFonts w:ascii="Arial" w:hAnsi="Arial" w:cs="Arial"/>
                <w:b/>
                <w:bCs/>
              </w:rPr>
            </w:pPr>
            <w:r w:rsidRPr="00016C98">
              <w:rPr>
                <w:rFonts w:ascii="Arial" w:hAnsi="Arial" w:cs="Arial"/>
                <w:b/>
                <w:bCs/>
              </w:rPr>
              <w:t>Informazione/ Formazione/</w:t>
            </w:r>
          </w:p>
          <w:p w:rsidR="0010690E" w:rsidRPr="00016C98" w:rsidRDefault="0010690E" w:rsidP="0010690E">
            <w:pPr>
              <w:jc w:val="right"/>
              <w:rPr>
                <w:rFonts w:ascii="Arial" w:hAnsi="Arial" w:cs="Arial"/>
              </w:rPr>
            </w:pPr>
            <w:r w:rsidRPr="00016C98">
              <w:rPr>
                <w:rFonts w:ascii="Arial" w:hAnsi="Arial" w:cs="Arial"/>
                <w:b/>
                <w:bCs/>
              </w:rPr>
              <w:t>Addestramento</w:t>
            </w:r>
          </w:p>
        </w:tc>
        <w:tc>
          <w:tcPr>
            <w:tcW w:w="5237" w:type="dxa"/>
            <w:vAlign w:val="center"/>
          </w:tcPr>
          <w:p w:rsidR="0010690E" w:rsidRPr="00862582" w:rsidRDefault="0010690E" w:rsidP="0010690E">
            <w:pPr>
              <w:rPr>
                <w:rFonts w:ascii="Arial" w:hAnsi="Arial" w:cs="Arial"/>
              </w:rPr>
            </w:pPr>
            <w:r w:rsidRPr="00862582">
              <w:rPr>
                <w:rFonts w:ascii="Arial" w:hAnsi="Arial" w:cs="Arial"/>
              </w:rPr>
              <w:t>Aggiornare informazione e formazione</w:t>
            </w:r>
          </w:p>
        </w:tc>
        <w:tc>
          <w:tcPr>
            <w:tcW w:w="2023" w:type="dxa"/>
            <w:gridSpan w:val="3"/>
            <w:vAlign w:val="center"/>
          </w:tcPr>
          <w:p w:rsidR="0010690E" w:rsidRPr="00016C98" w:rsidRDefault="0010690E" w:rsidP="0010690E">
            <w:pPr>
              <w:jc w:val="center"/>
              <w:rPr>
                <w:rFonts w:ascii="Arial" w:hAnsi="Arial" w:cs="Arial"/>
              </w:rPr>
            </w:pPr>
            <w:r>
              <w:rPr>
                <w:rFonts w:ascii="Arial" w:hAnsi="Arial" w:cs="Arial"/>
              </w:rPr>
              <w:t>Bassa</w:t>
            </w:r>
          </w:p>
        </w:tc>
      </w:tr>
      <w:tr w:rsidR="00265EE4" w:rsidRPr="00016C98" w:rsidTr="00D3643B">
        <w:trPr>
          <w:trHeight w:val="319"/>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Termine previsto</w:t>
            </w:r>
          </w:p>
        </w:tc>
        <w:tc>
          <w:tcPr>
            <w:tcW w:w="7260" w:type="dxa"/>
            <w:gridSpan w:val="4"/>
            <w:vAlign w:val="center"/>
          </w:tcPr>
          <w:p w:rsidR="00265EE4" w:rsidRPr="00016C98" w:rsidRDefault="00265EE4" w:rsidP="0010690E">
            <w:pPr>
              <w:rPr>
                <w:rFonts w:ascii="Arial" w:hAnsi="Arial" w:cs="Arial"/>
              </w:rPr>
            </w:pPr>
            <w:r>
              <w:rPr>
                <w:rFonts w:ascii="Arial" w:hAnsi="Arial" w:cs="Arial"/>
              </w:rPr>
              <w:t>1 anno</w:t>
            </w:r>
          </w:p>
        </w:tc>
      </w:tr>
      <w:tr w:rsidR="00265EE4" w:rsidRPr="00016C98" w:rsidTr="00D3643B">
        <w:trPr>
          <w:trHeight w:val="368"/>
          <w:jc w:val="center"/>
        </w:trPr>
        <w:tc>
          <w:tcPr>
            <w:tcW w:w="2518" w:type="dxa"/>
            <w:vAlign w:val="center"/>
          </w:tcPr>
          <w:p w:rsidR="00265EE4" w:rsidRPr="00016C98" w:rsidRDefault="00265EE4" w:rsidP="0010690E">
            <w:pPr>
              <w:jc w:val="right"/>
              <w:rPr>
                <w:rFonts w:ascii="Arial" w:hAnsi="Arial" w:cs="Arial"/>
              </w:rPr>
            </w:pPr>
            <w:r w:rsidRPr="00016C98">
              <w:rPr>
                <w:rFonts w:ascii="Arial" w:hAnsi="Arial" w:cs="Arial"/>
                <w:b/>
                <w:bCs/>
              </w:rPr>
              <w:t>Responsabile attuazione</w:t>
            </w:r>
          </w:p>
        </w:tc>
        <w:tc>
          <w:tcPr>
            <w:tcW w:w="7260" w:type="dxa"/>
            <w:gridSpan w:val="4"/>
            <w:vAlign w:val="center"/>
          </w:tcPr>
          <w:p w:rsidR="00265EE4" w:rsidRPr="00016C98" w:rsidRDefault="00265EE4" w:rsidP="0010690E">
            <w:pPr>
              <w:rPr>
                <w:rFonts w:ascii="Arial" w:hAnsi="Arial" w:cs="Arial"/>
              </w:rPr>
            </w:pPr>
            <w:r w:rsidRPr="00862582">
              <w:rPr>
                <w:rFonts w:ascii="Arial" w:hAnsi="Arial" w:cs="Arial"/>
              </w:rPr>
              <w:t xml:space="preserve">Datore di Lavoro </w:t>
            </w:r>
          </w:p>
        </w:tc>
      </w:tr>
      <w:tr w:rsidR="00265EE4" w:rsidRPr="00016C98" w:rsidTr="00D3643B">
        <w:trPr>
          <w:trHeight w:val="368"/>
          <w:jc w:val="center"/>
        </w:trPr>
        <w:tc>
          <w:tcPr>
            <w:tcW w:w="2518" w:type="dxa"/>
            <w:vAlign w:val="center"/>
          </w:tcPr>
          <w:p w:rsidR="00265EE4" w:rsidRPr="00265EE4" w:rsidRDefault="00265EE4" w:rsidP="0010690E">
            <w:pPr>
              <w:jc w:val="right"/>
              <w:rPr>
                <w:rFonts w:ascii="Arial" w:hAnsi="Arial" w:cs="Arial"/>
                <w:b/>
                <w:bCs/>
              </w:rPr>
            </w:pPr>
            <w:r w:rsidRPr="00265EE4">
              <w:rPr>
                <w:rFonts w:ascii="Arial,Bold" w:hAnsi="Arial,Bold" w:cs="Arial,Bold"/>
                <w:b/>
                <w:bCs/>
              </w:rPr>
              <w:t>Responsabile controllo</w:t>
            </w:r>
          </w:p>
        </w:tc>
        <w:tc>
          <w:tcPr>
            <w:tcW w:w="7260" w:type="dxa"/>
            <w:gridSpan w:val="4"/>
            <w:vAlign w:val="center"/>
          </w:tcPr>
          <w:p w:rsidR="00265EE4" w:rsidRPr="00265EE4" w:rsidRDefault="00265EE4" w:rsidP="0010690E">
            <w:pPr>
              <w:rPr>
                <w:rFonts w:ascii="Arial" w:hAnsi="Arial" w:cs="Arial"/>
              </w:rPr>
            </w:pPr>
            <w:r w:rsidRPr="00265EE4">
              <w:rPr>
                <w:rFonts w:ascii="Arial" w:hAnsi="Arial" w:cs="Arial"/>
              </w:rPr>
              <w:t>Servizio di Prevenzione e Protezione</w:t>
            </w:r>
          </w:p>
        </w:tc>
      </w:tr>
    </w:tbl>
    <w:p w:rsidR="0010690E" w:rsidRDefault="0010690E" w:rsidP="0010690E">
      <w:pPr>
        <w:pStyle w:val="CM41"/>
        <w:spacing w:after="265" w:line="273" w:lineRule="atLeast"/>
        <w:ind w:left="193"/>
        <w:jc w:val="both"/>
        <w:rPr>
          <w:rFonts w:ascii="Arial,Italic" w:hAnsi="Arial,Italic" w:cs="Arial,Italic"/>
          <w:sz w:val="20"/>
          <w:szCs w:val="20"/>
        </w:rPr>
      </w:pPr>
    </w:p>
    <w:p w:rsidR="00ED7A6A" w:rsidRDefault="00ED7A6A" w:rsidP="00C95C9B">
      <w:pPr>
        <w:pStyle w:val="CM41"/>
        <w:spacing w:after="265" w:line="273" w:lineRule="atLeast"/>
        <w:jc w:val="both"/>
        <w:rPr>
          <w:rFonts w:ascii="Arial,Italic" w:hAnsi="Arial,Italic" w:cs="Arial,Italic"/>
          <w:i/>
          <w:sz w:val="22"/>
          <w:szCs w:val="22"/>
        </w:rPr>
      </w:pPr>
    </w:p>
    <w:p w:rsidR="0021630E" w:rsidRDefault="0021630E" w:rsidP="0021630E">
      <w:pPr>
        <w:pStyle w:val="Default"/>
      </w:pPr>
    </w:p>
    <w:p w:rsidR="0021630E" w:rsidRDefault="0021630E" w:rsidP="0021630E">
      <w:pPr>
        <w:pStyle w:val="Default"/>
      </w:pPr>
    </w:p>
    <w:p w:rsidR="0021630E" w:rsidRPr="0021630E" w:rsidRDefault="0021630E" w:rsidP="0021630E">
      <w:pPr>
        <w:pStyle w:val="Default"/>
      </w:pPr>
    </w:p>
    <w:p w:rsidR="00E946CC" w:rsidRPr="00D223E8" w:rsidRDefault="00E946CC" w:rsidP="00D223E8">
      <w:pPr>
        <w:pStyle w:val="CM41"/>
        <w:spacing w:after="265" w:line="276" w:lineRule="auto"/>
        <w:jc w:val="both"/>
        <w:rPr>
          <w:rFonts w:ascii="Arial" w:hAnsi="Arial" w:cs="Arial"/>
          <w:i/>
        </w:rPr>
      </w:pPr>
      <w:r w:rsidRPr="00D223E8">
        <w:rPr>
          <w:rFonts w:ascii="Arial" w:hAnsi="Arial" w:cs="Arial"/>
          <w:i/>
        </w:rPr>
        <w:t xml:space="preserve">MANSIONE: DOCENTE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Le attività svolte riguardano l'insegnamento di materie di classi diverse sia attraverso lezioni in aula che in laboratorio. </w:t>
      </w:r>
    </w:p>
    <w:p w:rsidR="00E946CC" w:rsidRPr="00D223E8" w:rsidRDefault="00E946CC" w:rsidP="00D223E8">
      <w:pPr>
        <w:pStyle w:val="CM41"/>
        <w:spacing w:after="265" w:line="276" w:lineRule="auto"/>
        <w:ind w:left="190"/>
        <w:jc w:val="both"/>
        <w:rPr>
          <w:rFonts w:ascii="Arial" w:hAnsi="Arial" w:cs="Arial"/>
        </w:rPr>
      </w:pPr>
      <w:r w:rsidRPr="00D223E8">
        <w:rPr>
          <w:rFonts w:ascii="Arial" w:hAnsi="Arial" w:cs="Arial"/>
        </w:rPr>
        <w:t xml:space="preserve">I rischi presi in esame sono: </w:t>
      </w:r>
    </w:p>
    <w:p w:rsidR="00E946CC" w:rsidRPr="00D223E8" w:rsidRDefault="00E946CC" w:rsidP="004239EF">
      <w:pPr>
        <w:pStyle w:val="Default"/>
        <w:numPr>
          <w:ilvl w:val="0"/>
          <w:numId w:val="43"/>
        </w:numPr>
        <w:spacing w:after="15" w:line="276" w:lineRule="auto"/>
        <w:jc w:val="both"/>
        <w:rPr>
          <w:rFonts w:ascii="Arial" w:hAnsi="Arial" w:cs="Arial"/>
          <w:color w:val="auto"/>
        </w:rPr>
      </w:pPr>
      <w:r w:rsidRPr="00D223E8">
        <w:rPr>
          <w:rFonts w:ascii="Arial" w:hAnsi="Arial" w:cs="Arial"/>
          <w:color w:val="auto"/>
        </w:rPr>
        <w:t xml:space="preserve">Luoghi di lavoro; </w:t>
      </w:r>
    </w:p>
    <w:p w:rsidR="00E946CC" w:rsidRPr="00D223E8" w:rsidRDefault="00E946CC" w:rsidP="004239EF">
      <w:pPr>
        <w:pStyle w:val="Default"/>
        <w:numPr>
          <w:ilvl w:val="0"/>
          <w:numId w:val="43"/>
        </w:numPr>
        <w:spacing w:after="15" w:line="276" w:lineRule="auto"/>
        <w:jc w:val="both"/>
        <w:rPr>
          <w:rFonts w:ascii="Arial" w:hAnsi="Arial" w:cs="Arial"/>
          <w:color w:val="auto"/>
        </w:rPr>
      </w:pPr>
      <w:r w:rsidRPr="00D223E8">
        <w:rPr>
          <w:rFonts w:ascii="Arial" w:hAnsi="Arial" w:cs="Arial"/>
          <w:color w:val="auto"/>
        </w:rPr>
        <w:t xml:space="preserve">Elettrocuzione; </w:t>
      </w:r>
    </w:p>
    <w:p w:rsidR="00E946CC" w:rsidRPr="00D223E8" w:rsidRDefault="00E946CC" w:rsidP="004239EF">
      <w:pPr>
        <w:pStyle w:val="Default"/>
        <w:numPr>
          <w:ilvl w:val="0"/>
          <w:numId w:val="43"/>
        </w:numPr>
        <w:spacing w:after="15" w:line="276" w:lineRule="auto"/>
        <w:jc w:val="both"/>
        <w:rPr>
          <w:rFonts w:ascii="Arial" w:hAnsi="Arial" w:cs="Arial"/>
          <w:color w:val="auto"/>
        </w:rPr>
      </w:pPr>
      <w:r w:rsidRPr="00D223E8">
        <w:rPr>
          <w:rFonts w:ascii="Arial" w:hAnsi="Arial" w:cs="Arial"/>
          <w:color w:val="auto"/>
        </w:rPr>
        <w:t xml:space="preserve">Microclima; </w:t>
      </w:r>
    </w:p>
    <w:p w:rsidR="00E946CC" w:rsidRPr="00D223E8" w:rsidRDefault="00E946CC" w:rsidP="004239EF">
      <w:pPr>
        <w:pStyle w:val="Default"/>
        <w:numPr>
          <w:ilvl w:val="0"/>
          <w:numId w:val="43"/>
        </w:numPr>
        <w:spacing w:after="15" w:line="276" w:lineRule="auto"/>
        <w:jc w:val="both"/>
        <w:rPr>
          <w:rFonts w:ascii="Arial" w:hAnsi="Arial" w:cs="Arial"/>
          <w:color w:val="auto"/>
        </w:rPr>
      </w:pPr>
      <w:r w:rsidRPr="00D223E8">
        <w:rPr>
          <w:rFonts w:ascii="Arial" w:hAnsi="Arial" w:cs="Arial"/>
          <w:color w:val="auto"/>
        </w:rPr>
        <w:t xml:space="preserve">Videoterminale (occasionale);; </w:t>
      </w:r>
    </w:p>
    <w:p w:rsidR="00E946CC" w:rsidRPr="00D223E8" w:rsidRDefault="00E946CC" w:rsidP="004239EF">
      <w:pPr>
        <w:pStyle w:val="Default"/>
        <w:numPr>
          <w:ilvl w:val="0"/>
          <w:numId w:val="43"/>
        </w:numPr>
        <w:spacing w:line="276" w:lineRule="auto"/>
        <w:jc w:val="both"/>
        <w:rPr>
          <w:rFonts w:ascii="Arial" w:hAnsi="Arial" w:cs="Arial"/>
          <w:color w:val="auto"/>
        </w:rPr>
      </w:pPr>
      <w:r w:rsidRPr="00D223E8">
        <w:rPr>
          <w:rFonts w:ascii="Arial" w:hAnsi="Arial" w:cs="Arial"/>
          <w:color w:val="auto"/>
        </w:rPr>
        <w:t xml:space="preserve">MMC (per docenti palestra).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15"/>
        <w:spacing w:line="276" w:lineRule="auto"/>
        <w:ind w:firstLine="192"/>
        <w:jc w:val="both"/>
        <w:rPr>
          <w:rFonts w:ascii="Arial" w:hAnsi="Arial" w:cs="Arial"/>
        </w:rPr>
      </w:pPr>
      <w:r w:rsidRPr="00D223E8">
        <w:rPr>
          <w:rFonts w:ascii="Arial" w:hAnsi="Arial" w:cs="Arial"/>
        </w:rPr>
        <w:t xml:space="preserve">Non si rilevano rischi per la salute per cui deve essere attivata una Sorveglianza Sanitaria e i lavoratori seguiranno programmi di informazione e formazione come previsto dal D.lgs 81/2008. </w:t>
      </w:r>
    </w:p>
    <w:p w:rsidR="00E946CC" w:rsidRPr="00D223E8" w:rsidRDefault="00E946CC" w:rsidP="00D223E8">
      <w:pPr>
        <w:pStyle w:val="Default"/>
        <w:spacing w:line="276" w:lineRule="auto"/>
        <w:jc w:val="both"/>
        <w:rPr>
          <w:rFonts w:ascii="Arial" w:hAnsi="Arial" w:cs="Arial"/>
          <w:color w:val="auto"/>
        </w:rPr>
      </w:pPr>
    </w:p>
    <w:p w:rsidR="00100353" w:rsidRPr="00D223E8" w:rsidRDefault="00100353" w:rsidP="00D223E8">
      <w:pPr>
        <w:pStyle w:val="Default"/>
        <w:spacing w:line="276" w:lineRule="auto"/>
        <w:jc w:val="both"/>
        <w:rPr>
          <w:rFonts w:ascii="Arial" w:hAnsi="Arial" w:cs="Arial"/>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100353" w:rsidRDefault="00100353" w:rsidP="00100353">
      <w:pPr>
        <w:pStyle w:val="Default"/>
        <w:jc w:val="center"/>
        <w:rPr>
          <w:rFonts w:cstheme="minorBidi"/>
          <w:color w:val="auto"/>
        </w:rPr>
      </w:pPr>
    </w:p>
    <w:p w:rsidR="00C95C9B" w:rsidRDefault="00C95C9B" w:rsidP="00100353">
      <w:pPr>
        <w:pStyle w:val="Default"/>
        <w:jc w:val="center"/>
        <w:rPr>
          <w:rFonts w:cstheme="minorBidi"/>
          <w:color w:val="auto"/>
        </w:rPr>
      </w:pPr>
    </w:p>
    <w:p w:rsidR="00C95C9B" w:rsidRDefault="00C95C9B" w:rsidP="00100353">
      <w:pPr>
        <w:pStyle w:val="Default"/>
        <w:jc w:val="center"/>
        <w:rPr>
          <w:rFonts w:cstheme="minorBidi"/>
          <w:color w:val="auto"/>
        </w:rPr>
      </w:pPr>
    </w:p>
    <w:p w:rsidR="00C95C9B" w:rsidRDefault="00C95C9B" w:rsidP="00100353">
      <w:pPr>
        <w:pStyle w:val="Default"/>
        <w:jc w:val="center"/>
        <w:rPr>
          <w:rFonts w:cstheme="minorBidi"/>
          <w:color w:val="auto"/>
        </w:rPr>
      </w:pPr>
    </w:p>
    <w:p w:rsidR="00C95C9B" w:rsidRDefault="00C95C9B" w:rsidP="00100353">
      <w:pPr>
        <w:pStyle w:val="Default"/>
        <w:jc w:val="center"/>
        <w:rPr>
          <w:rFonts w:cstheme="minorBidi"/>
          <w:color w:val="auto"/>
        </w:rPr>
      </w:pPr>
    </w:p>
    <w:p w:rsidR="00100353" w:rsidRDefault="00100353" w:rsidP="00100353">
      <w:pPr>
        <w:pStyle w:val="Default"/>
        <w:jc w:val="center"/>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100353" w:rsidRPr="00016C98" w:rsidTr="00100353">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right"/>
              <w:rPr>
                <w:rFonts w:ascii="Arial" w:hAnsi="Arial" w:cs="Arial"/>
                <w:b/>
              </w:rPr>
            </w:pPr>
            <w:r w:rsidRPr="00016C98">
              <w:rPr>
                <w:rFonts w:ascii="Arial" w:hAnsi="Arial" w:cs="Arial"/>
                <w:b/>
              </w:rPr>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R</w:t>
            </w:r>
          </w:p>
        </w:tc>
      </w:tr>
      <w:tr w:rsidR="00100353" w:rsidRPr="00016C98" w:rsidTr="00100353">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100353" w:rsidRPr="00016C98" w:rsidRDefault="00100353" w:rsidP="00D3643B">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100353" w:rsidRPr="00016C98" w:rsidRDefault="00100353" w:rsidP="00D3643B">
            <w:pPr>
              <w:jc w:val="center"/>
              <w:rPr>
                <w:rFonts w:ascii="Arial" w:hAnsi="Arial" w:cs="Arial"/>
                <w:b/>
              </w:rPr>
            </w:pPr>
            <w:r w:rsidRPr="00016C98">
              <w:rPr>
                <w:rFonts w:ascii="Arial" w:hAnsi="Arial" w:cs="Arial"/>
                <w:b/>
              </w:rPr>
              <w:t>3</w:t>
            </w:r>
          </w:p>
        </w:tc>
      </w:tr>
      <w:tr w:rsidR="00100353" w:rsidRPr="00016C98" w:rsidTr="00100353">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100353" w:rsidRPr="00016C98" w:rsidRDefault="00100353" w:rsidP="00D3643B">
            <w:pPr>
              <w:rPr>
                <w:rFonts w:ascii="Arial" w:hAnsi="Arial" w:cs="Arial"/>
              </w:rPr>
            </w:pPr>
          </w:p>
        </w:tc>
        <w:tc>
          <w:tcPr>
            <w:tcW w:w="708" w:type="dxa"/>
            <w:vMerge/>
            <w:tcBorders>
              <w:left w:val="thinThickSmallGap" w:sz="12" w:space="0" w:color="auto"/>
              <w:right w:val="thickThinSmallGap" w:sz="12" w:space="0" w:color="auto"/>
            </w:tcBorders>
          </w:tcPr>
          <w:p w:rsidR="00100353" w:rsidRPr="00016C98" w:rsidRDefault="00100353" w:rsidP="00D3643B">
            <w:pPr>
              <w:rPr>
                <w:rFonts w:ascii="Arial" w:hAnsi="Arial" w:cs="Arial"/>
              </w:rPr>
            </w:pPr>
          </w:p>
        </w:tc>
        <w:tc>
          <w:tcPr>
            <w:tcW w:w="598" w:type="dxa"/>
            <w:vMerge/>
            <w:tcBorders>
              <w:left w:val="thickThinSmallGap" w:sz="12" w:space="0" w:color="auto"/>
              <w:right w:val="thinThickSmallGap" w:sz="12" w:space="0" w:color="auto"/>
            </w:tcBorders>
          </w:tcPr>
          <w:p w:rsidR="00100353" w:rsidRPr="00016C98" w:rsidRDefault="00100353" w:rsidP="00D3643B">
            <w:pPr>
              <w:rPr>
                <w:rFonts w:ascii="Arial" w:hAnsi="Arial" w:cs="Arial"/>
              </w:rPr>
            </w:pPr>
          </w:p>
        </w:tc>
      </w:tr>
      <w:tr w:rsidR="00100353" w:rsidRPr="00016C98" w:rsidTr="00100353">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100353" w:rsidRPr="00016C98" w:rsidRDefault="00100353" w:rsidP="00D3643B">
            <w:pPr>
              <w:rPr>
                <w:rFonts w:ascii="Arial" w:hAnsi="Arial" w:cs="Arial"/>
              </w:rPr>
            </w:pPr>
          </w:p>
        </w:tc>
        <w:tc>
          <w:tcPr>
            <w:tcW w:w="708" w:type="dxa"/>
            <w:vMerge/>
            <w:tcBorders>
              <w:left w:val="thinThickSmallGap" w:sz="12" w:space="0" w:color="auto"/>
              <w:right w:val="thickThinSmallGap" w:sz="12" w:space="0" w:color="auto"/>
            </w:tcBorders>
          </w:tcPr>
          <w:p w:rsidR="00100353" w:rsidRPr="00016C98" w:rsidRDefault="00100353" w:rsidP="00D3643B">
            <w:pPr>
              <w:rPr>
                <w:rFonts w:ascii="Arial" w:hAnsi="Arial" w:cs="Arial"/>
              </w:rPr>
            </w:pPr>
          </w:p>
        </w:tc>
        <w:tc>
          <w:tcPr>
            <w:tcW w:w="598" w:type="dxa"/>
            <w:vMerge/>
            <w:tcBorders>
              <w:left w:val="thickThinSmallGap" w:sz="12" w:space="0" w:color="auto"/>
              <w:right w:val="thinThickSmallGap" w:sz="12" w:space="0" w:color="auto"/>
            </w:tcBorders>
          </w:tcPr>
          <w:p w:rsidR="00100353" w:rsidRPr="00016C98" w:rsidRDefault="00100353" w:rsidP="00D3643B">
            <w:pPr>
              <w:rPr>
                <w:rFonts w:ascii="Arial" w:hAnsi="Arial" w:cs="Arial"/>
              </w:rPr>
            </w:pPr>
          </w:p>
        </w:tc>
      </w:tr>
      <w:tr w:rsidR="00100353" w:rsidRPr="00016C98" w:rsidTr="00100353">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100353" w:rsidRPr="00016C98" w:rsidRDefault="00100353" w:rsidP="00D3643B">
            <w:pPr>
              <w:jc w:val="center"/>
              <w:rPr>
                <w:rFonts w:ascii="Arial" w:hAnsi="Arial" w:cs="Arial"/>
                <w:b/>
              </w:rPr>
            </w:pPr>
            <w:r w:rsidRPr="00016C98">
              <w:rPr>
                <w:rFonts w:ascii="Arial" w:hAnsi="Arial" w:cs="Arial"/>
                <w:b/>
                <w:bCs/>
              </w:rPr>
              <w:t>Priorità interventi</w:t>
            </w:r>
          </w:p>
        </w:tc>
      </w:tr>
      <w:tr w:rsidR="00100353" w:rsidRPr="00016C98" w:rsidTr="00100353">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p>
          <w:p w:rsidR="00100353" w:rsidRPr="00016C98" w:rsidRDefault="00100353" w:rsidP="00D3643B">
            <w:pPr>
              <w:rPr>
                <w:rFonts w:ascii="Arial" w:hAnsi="Arial" w:cs="Arial"/>
              </w:rPr>
            </w:pPr>
            <w:r w:rsidRPr="00016C98">
              <w:rPr>
                <w:rFonts w:ascii="Arial" w:hAnsi="Arial" w:cs="Arial"/>
              </w:rPr>
              <w:t>con la pulizia delle aree di pedaggio esterne</w:t>
            </w:r>
            <w:r w:rsidR="0021630E">
              <w:rPr>
                <w:rFonts w:ascii="Arial" w:hAnsi="Arial" w:cs="Arial"/>
              </w:rPr>
              <w:t>. Evidenziare il vetro lesionato nella classe quinta e il manigline antipanico dell'aula d'immagine. Evidenziare i punti in cui la recinzione risulta non vincolata</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center"/>
              <w:rPr>
                <w:rFonts w:ascii="Arial" w:hAnsi="Arial" w:cs="Arial"/>
              </w:rPr>
            </w:pPr>
            <w:r w:rsidRPr="00016C98">
              <w:rPr>
                <w:rFonts w:ascii="Arial" w:hAnsi="Arial" w:cs="Arial"/>
              </w:rPr>
              <w:t>Bassa</w:t>
            </w:r>
          </w:p>
        </w:tc>
      </w:tr>
      <w:tr w:rsidR="00100353" w:rsidRPr="00016C98" w:rsidTr="00100353">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00353" w:rsidRPr="00016C98" w:rsidRDefault="00100353" w:rsidP="00D3643B">
            <w:pPr>
              <w:rPr>
                <w:rFonts w:ascii="Arial" w:hAnsi="Arial" w:cs="Arial"/>
              </w:rPr>
            </w:pPr>
          </w:p>
        </w:tc>
      </w:tr>
      <w:tr w:rsidR="00100353" w:rsidRPr="00016C98" w:rsidTr="00100353">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21630E" w:rsidP="00D3643B">
            <w:pPr>
              <w:rPr>
                <w:rFonts w:ascii="Arial" w:hAnsi="Arial" w:cs="Arial"/>
              </w:rPr>
            </w:pPr>
            <w:r>
              <w:rPr>
                <w:rFonts w:ascii="Arial" w:hAnsi="Arial" w:cs="Arial"/>
              </w:rPr>
              <w:t>Informare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00353" w:rsidRPr="00016C98" w:rsidRDefault="00100353" w:rsidP="00D3643B">
            <w:pPr>
              <w:rPr>
                <w:rFonts w:ascii="Arial" w:hAnsi="Arial" w:cs="Arial"/>
              </w:rPr>
            </w:pPr>
          </w:p>
        </w:tc>
      </w:tr>
      <w:tr w:rsidR="00100353" w:rsidRPr="00016C98" w:rsidTr="00100353">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100353" w:rsidRPr="00016C98" w:rsidRDefault="00100353" w:rsidP="00D3643B">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100353" w:rsidRPr="00016C98" w:rsidRDefault="00100353" w:rsidP="00D3643B">
            <w:pPr>
              <w:jc w:val="center"/>
              <w:rPr>
                <w:rFonts w:ascii="Arial" w:hAnsi="Arial" w:cs="Arial"/>
              </w:rPr>
            </w:pPr>
            <w:r w:rsidRPr="00016C98">
              <w:rPr>
                <w:rFonts w:ascii="Arial" w:hAnsi="Arial" w:cs="Arial"/>
              </w:rPr>
              <w:t>Bassa</w:t>
            </w:r>
          </w:p>
        </w:tc>
      </w:tr>
      <w:tr w:rsidR="00265EE4" w:rsidRPr="00016C98" w:rsidTr="00D3643B">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D3643B">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D3643B">
            <w:pPr>
              <w:rPr>
                <w:rFonts w:ascii="Arial" w:hAnsi="Arial" w:cs="Arial"/>
              </w:rPr>
            </w:pPr>
            <w:r w:rsidRPr="00016C98">
              <w:rPr>
                <w:rFonts w:ascii="Arial" w:hAnsi="Arial" w:cs="Arial"/>
              </w:rPr>
              <w:t>1 anno</w:t>
            </w:r>
          </w:p>
        </w:tc>
      </w:tr>
      <w:tr w:rsidR="00265EE4" w:rsidRPr="00016C98" w:rsidTr="00D3643B">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D3643B">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B03CB4">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265EE4" w:rsidRPr="00016C98" w:rsidTr="00D3643B">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D3643B">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65EE4" w:rsidRPr="00016C98" w:rsidRDefault="00265EE4" w:rsidP="00D3643B">
            <w:pPr>
              <w:rPr>
                <w:rFonts w:ascii="Arial" w:hAnsi="Arial" w:cs="Arial"/>
              </w:rPr>
            </w:pPr>
            <w:r w:rsidRPr="00016C98">
              <w:rPr>
                <w:rFonts w:ascii="Arial" w:hAnsi="Arial" w:cs="Arial"/>
              </w:rPr>
              <w:t>Servizio di Prevenzione e Protezione</w:t>
            </w:r>
          </w:p>
        </w:tc>
      </w:tr>
    </w:tbl>
    <w:p w:rsidR="00E946CC" w:rsidRDefault="00E946CC">
      <w:pPr>
        <w:pStyle w:val="Default"/>
        <w:rPr>
          <w:rFonts w:cstheme="minorBidi"/>
          <w:color w:val="auto"/>
        </w:rPr>
      </w:pPr>
    </w:p>
    <w:p w:rsidR="00100353" w:rsidRDefault="00100353">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0353" w:rsidRPr="00016C98" w:rsidTr="00100353">
        <w:trPr>
          <w:trHeight w:val="390"/>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Operazione</w:t>
            </w:r>
          </w:p>
        </w:tc>
        <w:tc>
          <w:tcPr>
            <w:tcW w:w="5237" w:type="dxa"/>
            <w:vAlign w:val="center"/>
          </w:tcPr>
          <w:p w:rsidR="00100353" w:rsidRPr="00016C98" w:rsidRDefault="00100353" w:rsidP="00D3643B">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R</w:t>
            </w:r>
          </w:p>
        </w:tc>
      </w:tr>
      <w:tr w:rsidR="00100353" w:rsidRPr="00016C98" w:rsidTr="00100353">
        <w:trPr>
          <w:trHeight w:val="367"/>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Fattori di rischio</w:t>
            </w:r>
          </w:p>
        </w:tc>
        <w:tc>
          <w:tcPr>
            <w:tcW w:w="5237" w:type="dxa"/>
            <w:vAlign w:val="center"/>
          </w:tcPr>
          <w:p w:rsidR="00100353" w:rsidRPr="00016C98" w:rsidRDefault="00100353" w:rsidP="00D3643B">
            <w:pPr>
              <w:rPr>
                <w:rFonts w:ascii="Arial" w:hAnsi="Arial" w:cs="Arial"/>
              </w:rPr>
            </w:pPr>
            <w:r w:rsidRPr="00016C98">
              <w:rPr>
                <w:rFonts w:ascii="Arial" w:hAnsi="Arial" w:cs="Arial"/>
              </w:rPr>
              <w:t>Elettrocuzione</w:t>
            </w:r>
          </w:p>
        </w:tc>
        <w:tc>
          <w:tcPr>
            <w:tcW w:w="717" w:type="dxa"/>
            <w:vMerge w:val="restart"/>
            <w:vAlign w:val="center"/>
          </w:tcPr>
          <w:p w:rsidR="00100353" w:rsidRPr="00016C98" w:rsidRDefault="00100353" w:rsidP="00D3643B">
            <w:pPr>
              <w:jc w:val="center"/>
              <w:rPr>
                <w:rFonts w:ascii="Arial" w:hAnsi="Arial" w:cs="Arial"/>
                <w:b/>
              </w:rPr>
            </w:pPr>
            <w:r w:rsidRPr="00016C98">
              <w:rPr>
                <w:rFonts w:ascii="Arial" w:hAnsi="Arial" w:cs="Arial"/>
                <w:b/>
              </w:rPr>
              <w:t>2</w:t>
            </w:r>
          </w:p>
        </w:tc>
        <w:tc>
          <w:tcPr>
            <w:tcW w:w="708" w:type="dxa"/>
            <w:vMerge w:val="restart"/>
            <w:vAlign w:val="center"/>
          </w:tcPr>
          <w:p w:rsidR="00100353" w:rsidRPr="00016C98" w:rsidRDefault="00100353" w:rsidP="00D3643B">
            <w:pPr>
              <w:jc w:val="center"/>
              <w:rPr>
                <w:rFonts w:ascii="Arial" w:hAnsi="Arial" w:cs="Arial"/>
                <w:b/>
              </w:rPr>
            </w:pPr>
            <w:r w:rsidRPr="00016C98">
              <w:rPr>
                <w:rFonts w:ascii="Arial" w:hAnsi="Arial" w:cs="Arial"/>
                <w:b/>
              </w:rPr>
              <w:t>4</w:t>
            </w:r>
          </w:p>
        </w:tc>
        <w:tc>
          <w:tcPr>
            <w:tcW w:w="598" w:type="dxa"/>
            <w:vMerge w:val="restart"/>
            <w:vAlign w:val="center"/>
          </w:tcPr>
          <w:p w:rsidR="00100353" w:rsidRPr="00016C98" w:rsidRDefault="00100353" w:rsidP="00D3643B">
            <w:pPr>
              <w:jc w:val="center"/>
              <w:rPr>
                <w:rFonts w:ascii="Arial" w:hAnsi="Arial" w:cs="Arial"/>
                <w:b/>
              </w:rPr>
            </w:pPr>
            <w:r>
              <w:rPr>
                <w:rFonts w:ascii="Arial" w:hAnsi="Arial" w:cs="Arial"/>
                <w:b/>
              </w:rPr>
              <w:t>8</w:t>
            </w:r>
          </w:p>
        </w:tc>
      </w:tr>
      <w:tr w:rsidR="00100353" w:rsidRPr="00016C98" w:rsidTr="00100353">
        <w:trPr>
          <w:trHeight w:val="359"/>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Cause</w:t>
            </w:r>
          </w:p>
        </w:tc>
        <w:tc>
          <w:tcPr>
            <w:tcW w:w="5237" w:type="dxa"/>
            <w:vAlign w:val="center"/>
          </w:tcPr>
          <w:p w:rsidR="00100353" w:rsidRPr="00016C98" w:rsidRDefault="00100353" w:rsidP="00D3643B">
            <w:pPr>
              <w:rPr>
                <w:rFonts w:ascii="Arial" w:hAnsi="Arial" w:cs="Arial"/>
              </w:rPr>
            </w:pPr>
            <w:r w:rsidRPr="00016C98">
              <w:rPr>
                <w:rFonts w:ascii="Arial" w:hAnsi="Arial" w:cs="Arial"/>
              </w:rPr>
              <w:t>Guasto dell'impianto elettrico/dell'attrezzatura</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365"/>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Effetti</w:t>
            </w:r>
          </w:p>
        </w:tc>
        <w:tc>
          <w:tcPr>
            <w:tcW w:w="5237" w:type="dxa"/>
            <w:vAlign w:val="center"/>
          </w:tcPr>
          <w:p w:rsidR="00100353" w:rsidRPr="00016C98" w:rsidRDefault="00100353" w:rsidP="00D3643B">
            <w:pPr>
              <w:rPr>
                <w:rFonts w:ascii="Arial" w:hAnsi="Arial" w:cs="Arial"/>
              </w:rPr>
            </w:pPr>
            <w:r w:rsidRPr="00016C98">
              <w:rPr>
                <w:rFonts w:ascii="Arial" w:hAnsi="Arial" w:cs="Arial"/>
              </w:rPr>
              <w:t>Folgorazione da elettrocuzione</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208"/>
          <w:jc w:val="center"/>
        </w:trPr>
        <w:tc>
          <w:tcPr>
            <w:tcW w:w="9778" w:type="dxa"/>
            <w:gridSpan w:val="5"/>
            <w:shd w:val="clear" w:color="auto" w:fill="D9D9D9" w:themeFill="background1" w:themeFillShade="D9"/>
            <w:vAlign w:val="center"/>
          </w:tcPr>
          <w:p w:rsidR="00100353" w:rsidRPr="00016C98" w:rsidRDefault="00100353" w:rsidP="00D3643B">
            <w:pPr>
              <w:jc w:val="center"/>
              <w:rPr>
                <w:rFonts w:ascii="Arial" w:hAnsi="Arial" w:cs="Arial"/>
                <w:b/>
              </w:rPr>
            </w:pPr>
            <w:r w:rsidRPr="00016C98">
              <w:rPr>
                <w:rFonts w:ascii="Arial" w:hAnsi="Arial" w:cs="Arial"/>
                <w:b/>
                <w:bCs/>
              </w:rPr>
              <w:t>Priorità interventi</w:t>
            </w:r>
          </w:p>
        </w:tc>
      </w:tr>
      <w:tr w:rsidR="00100353" w:rsidRPr="00016C98" w:rsidTr="00100353">
        <w:trPr>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tecnici</w:t>
            </w:r>
          </w:p>
        </w:tc>
        <w:tc>
          <w:tcPr>
            <w:tcW w:w="5237" w:type="dxa"/>
            <w:vAlign w:val="center"/>
          </w:tcPr>
          <w:p w:rsidR="00100353" w:rsidRPr="00016C98" w:rsidRDefault="00100353" w:rsidP="00D3643B">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100353" w:rsidRPr="00016C98" w:rsidRDefault="00100353" w:rsidP="00D3643B">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100353" w:rsidRPr="00016C98" w:rsidTr="00100353">
        <w:trPr>
          <w:trHeight w:val="386"/>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organizzativi</w:t>
            </w:r>
          </w:p>
        </w:tc>
        <w:tc>
          <w:tcPr>
            <w:tcW w:w="5237" w:type="dxa"/>
            <w:vAlign w:val="center"/>
          </w:tcPr>
          <w:p w:rsidR="00100353" w:rsidRPr="00016C98" w:rsidRDefault="00100353" w:rsidP="00D3643B">
            <w:pPr>
              <w:rPr>
                <w:rFonts w:ascii="Arial" w:hAnsi="Arial" w:cs="Arial"/>
              </w:rPr>
            </w:pPr>
          </w:p>
        </w:tc>
        <w:tc>
          <w:tcPr>
            <w:tcW w:w="2023" w:type="dxa"/>
            <w:gridSpan w:val="3"/>
          </w:tcPr>
          <w:p w:rsidR="00100353" w:rsidRPr="00016C98" w:rsidRDefault="00100353" w:rsidP="00D3643B">
            <w:pPr>
              <w:rPr>
                <w:rFonts w:ascii="Arial" w:hAnsi="Arial" w:cs="Arial"/>
              </w:rPr>
            </w:pPr>
          </w:p>
        </w:tc>
      </w:tr>
      <w:tr w:rsidR="00100353" w:rsidRPr="00016C98" w:rsidTr="00100353">
        <w:trPr>
          <w:trHeight w:val="364"/>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Procedure</w:t>
            </w:r>
          </w:p>
        </w:tc>
        <w:tc>
          <w:tcPr>
            <w:tcW w:w="5237" w:type="dxa"/>
            <w:vAlign w:val="center"/>
          </w:tcPr>
          <w:p w:rsidR="00100353" w:rsidRPr="00016C98" w:rsidRDefault="00100353" w:rsidP="00D3643B">
            <w:pPr>
              <w:rPr>
                <w:rFonts w:ascii="Arial" w:hAnsi="Arial" w:cs="Arial"/>
              </w:rPr>
            </w:pPr>
          </w:p>
        </w:tc>
        <w:tc>
          <w:tcPr>
            <w:tcW w:w="2023" w:type="dxa"/>
            <w:gridSpan w:val="3"/>
          </w:tcPr>
          <w:p w:rsidR="00100353" w:rsidRPr="00016C98" w:rsidRDefault="00100353" w:rsidP="00D3643B">
            <w:pPr>
              <w:rPr>
                <w:rFonts w:ascii="Arial" w:hAnsi="Arial" w:cs="Arial"/>
              </w:rPr>
            </w:pPr>
          </w:p>
        </w:tc>
      </w:tr>
      <w:tr w:rsidR="00100353" w:rsidRPr="00016C98" w:rsidTr="00100353">
        <w:trPr>
          <w:jc w:val="center"/>
        </w:trPr>
        <w:tc>
          <w:tcPr>
            <w:tcW w:w="2518" w:type="dxa"/>
            <w:vAlign w:val="center"/>
          </w:tcPr>
          <w:p w:rsidR="00100353" w:rsidRPr="00016C98" w:rsidRDefault="00100353"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100353" w:rsidRPr="00016C98" w:rsidRDefault="00100353" w:rsidP="00D3643B">
            <w:pPr>
              <w:jc w:val="right"/>
              <w:rPr>
                <w:rFonts w:ascii="Arial" w:hAnsi="Arial" w:cs="Arial"/>
              </w:rPr>
            </w:pPr>
            <w:r w:rsidRPr="00016C98">
              <w:rPr>
                <w:rFonts w:ascii="Arial" w:hAnsi="Arial" w:cs="Arial"/>
                <w:b/>
                <w:bCs/>
              </w:rPr>
              <w:t>Addestramento</w:t>
            </w:r>
          </w:p>
        </w:tc>
        <w:tc>
          <w:tcPr>
            <w:tcW w:w="5237" w:type="dxa"/>
            <w:vAlign w:val="center"/>
          </w:tcPr>
          <w:p w:rsidR="00100353" w:rsidRPr="00016C98" w:rsidRDefault="00100353"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100353" w:rsidRPr="00016C98" w:rsidRDefault="00100353" w:rsidP="00D3643B">
            <w:pPr>
              <w:jc w:val="center"/>
              <w:rPr>
                <w:rFonts w:ascii="Arial" w:hAnsi="Arial" w:cs="Arial"/>
              </w:rPr>
            </w:pPr>
            <w:r w:rsidRPr="00016C98">
              <w:rPr>
                <w:rFonts w:ascii="Arial" w:hAnsi="Arial" w:cs="Arial"/>
              </w:rPr>
              <w:t>Bassa</w:t>
            </w:r>
          </w:p>
        </w:tc>
      </w:tr>
      <w:tr w:rsidR="00265EE4" w:rsidRPr="00016C98" w:rsidTr="00D3643B">
        <w:trPr>
          <w:trHeight w:val="319"/>
          <w:jc w:val="center"/>
        </w:trPr>
        <w:tc>
          <w:tcPr>
            <w:tcW w:w="2518" w:type="dxa"/>
            <w:vAlign w:val="center"/>
          </w:tcPr>
          <w:p w:rsidR="00265EE4" w:rsidRPr="00016C98" w:rsidRDefault="00265EE4"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265EE4" w:rsidRPr="00016C98" w:rsidRDefault="00265EE4" w:rsidP="00D3643B">
            <w:pPr>
              <w:rPr>
                <w:rFonts w:ascii="Arial" w:hAnsi="Arial" w:cs="Arial"/>
              </w:rPr>
            </w:pPr>
            <w:r w:rsidRPr="00016C98">
              <w:rPr>
                <w:rFonts w:ascii="Arial" w:hAnsi="Arial" w:cs="Arial"/>
              </w:rPr>
              <w:t>*6 mesi/1 anno</w:t>
            </w:r>
          </w:p>
        </w:tc>
      </w:tr>
      <w:tr w:rsidR="00265EE4" w:rsidRPr="00016C98" w:rsidTr="00D3643B">
        <w:trPr>
          <w:trHeight w:val="368"/>
          <w:jc w:val="center"/>
        </w:trPr>
        <w:tc>
          <w:tcPr>
            <w:tcW w:w="2518" w:type="dxa"/>
            <w:vAlign w:val="center"/>
          </w:tcPr>
          <w:p w:rsidR="00265EE4" w:rsidRPr="00016C98" w:rsidRDefault="00265EE4"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265EE4" w:rsidRPr="00016C98" w:rsidRDefault="00265EE4" w:rsidP="00D3643B">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265EE4" w:rsidRPr="00016C98" w:rsidTr="00D3643B">
        <w:trPr>
          <w:trHeight w:val="360"/>
          <w:jc w:val="center"/>
        </w:trPr>
        <w:tc>
          <w:tcPr>
            <w:tcW w:w="2518" w:type="dxa"/>
            <w:vAlign w:val="center"/>
          </w:tcPr>
          <w:p w:rsidR="00265EE4" w:rsidRPr="00016C98" w:rsidRDefault="00265EE4"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265EE4" w:rsidRPr="00016C98" w:rsidRDefault="00265EE4" w:rsidP="00D3643B">
            <w:pPr>
              <w:rPr>
                <w:rFonts w:ascii="Arial" w:hAnsi="Arial" w:cs="Arial"/>
              </w:rPr>
            </w:pPr>
            <w:r w:rsidRPr="00016C98">
              <w:rPr>
                <w:rFonts w:ascii="Arial" w:hAnsi="Arial" w:cs="Arial"/>
              </w:rPr>
              <w:t>Servizio di Prevenzione e Protezione</w:t>
            </w:r>
          </w:p>
        </w:tc>
      </w:tr>
    </w:tbl>
    <w:p w:rsidR="00100353" w:rsidRDefault="00100353">
      <w:pPr>
        <w:pStyle w:val="Default"/>
        <w:rPr>
          <w:rFonts w:cstheme="minorBidi"/>
          <w:color w:val="auto"/>
        </w:rPr>
      </w:pPr>
    </w:p>
    <w:p w:rsidR="00100353" w:rsidRDefault="00100353">
      <w:pPr>
        <w:pStyle w:val="Default"/>
        <w:rPr>
          <w:rFonts w:cstheme="minorBidi"/>
          <w:color w:val="auto"/>
        </w:rPr>
      </w:pPr>
    </w:p>
    <w:p w:rsidR="00100353" w:rsidRDefault="00100353">
      <w:pPr>
        <w:pStyle w:val="Default"/>
        <w:rPr>
          <w:rFonts w:cstheme="minorBidi"/>
          <w:color w:val="auto"/>
        </w:rPr>
      </w:pPr>
    </w:p>
    <w:p w:rsidR="00100353" w:rsidRDefault="00100353">
      <w:pPr>
        <w:pStyle w:val="Default"/>
        <w:rPr>
          <w:rFonts w:cstheme="minorBidi"/>
          <w:color w:val="auto"/>
        </w:rPr>
      </w:pPr>
    </w:p>
    <w:p w:rsidR="00100353" w:rsidRDefault="00100353">
      <w:pPr>
        <w:pStyle w:val="Default"/>
        <w:rPr>
          <w:rFonts w:cstheme="minorBidi"/>
          <w:color w:val="auto"/>
        </w:rPr>
      </w:pPr>
    </w:p>
    <w:p w:rsidR="00100353" w:rsidRDefault="00100353">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0353" w:rsidRPr="00016C98" w:rsidTr="00100353">
        <w:trPr>
          <w:trHeight w:val="390"/>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Operazione</w:t>
            </w:r>
          </w:p>
        </w:tc>
        <w:tc>
          <w:tcPr>
            <w:tcW w:w="5237" w:type="dxa"/>
            <w:vAlign w:val="center"/>
          </w:tcPr>
          <w:p w:rsidR="00100353" w:rsidRPr="00016C98" w:rsidRDefault="00100353" w:rsidP="00D3643B">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R</w:t>
            </w:r>
          </w:p>
        </w:tc>
      </w:tr>
      <w:tr w:rsidR="00100353" w:rsidRPr="00016C98" w:rsidTr="00100353">
        <w:trPr>
          <w:trHeight w:val="367"/>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Fattori di rischio</w:t>
            </w:r>
          </w:p>
        </w:tc>
        <w:tc>
          <w:tcPr>
            <w:tcW w:w="5237" w:type="dxa"/>
            <w:vAlign w:val="center"/>
          </w:tcPr>
          <w:p w:rsidR="00100353" w:rsidRPr="00016C98" w:rsidRDefault="00100353" w:rsidP="00D3643B">
            <w:pPr>
              <w:rPr>
                <w:rFonts w:ascii="Arial" w:hAnsi="Arial" w:cs="Arial"/>
              </w:rPr>
            </w:pPr>
            <w:r w:rsidRPr="00016C98">
              <w:rPr>
                <w:rFonts w:ascii="Arial" w:hAnsi="Arial" w:cs="Arial"/>
              </w:rPr>
              <w:t>Microclima sfavorevole/inquinamento indoor</w:t>
            </w:r>
          </w:p>
        </w:tc>
        <w:tc>
          <w:tcPr>
            <w:tcW w:w="717" w:type="dxa"/>
            <w:vMerge w:val="restart"/>
            <w:vAlign w:val="center"/>
          </w:tcPr>
          <w:p w:rsidR="00100353" w:rsidRPr="00016C98" w:rsidRDefault="00100353" w:rsidP="00D3643B">
            <w:pPr>
              <w:jc w:val="center"/>
              <w:rPr>
                <w:rFonts w:ascii="Arial" w:hAnsi="Arial" w:cs="Arial"/>
                <w:b/>
              </w:rPr>
            </w:pPr>
            <w:r w:rsidRPr="00016C98">
              <w:rPr>
                <w:rFonts w:ascii="Arial" w:hAnsi="Arial" w:cs="Arial"/>
                <w:b/>
              </w:rPr>
              <w:t>2</w:t>
            </w:r>
          </w:p>
        </w:tc>
        <w:tc>
          <w:tcPr>
            <w:tcW w:w="708" w:type="dxa"/>
            <w:vMerge w:val="restart"/>
            <w:vAlign w:val="center"/>
          </w:tcPr>
          <w:p w:rsidR="00100353" w:rsidRPr="00016C98" w:rsidRDefault="00100353" w:rsidP="00D3643B">
            <w:pPr>
              <w:jc w:val="center"/>
              <w:rPr>
                <w:rFonts w:ascii="Arial" w:hAnsi="Arial" w:cs="Arial"/>
                <w:b/>
              </w:rPr>
            </w:pPr>
            <w:r w:rsidRPr="00016C98">
              <w:rPr>
                <w:rFonts w:ascii="Arial" w:hAnsi="Arial" w:cs="Arial"/>
                <w:b/>
              </w:rPr>
              <w:t>1</w:t>
            </w:r>
          </w:p>
        </w:tc>
        <w:tc>
          <w:tcPr>
            <w:tcW w:w="598" w:type="dxa"/>
            <w:vMerge w:val="restart"/>
            <w:vAlign w:val="center"/>
          </w:tcPr>
          <w:p w:rsidR="00100353" w:rsidRPr="00016C98" w:rsidRDefault="00100353" w:rsidP="00D3643B">
            <w:pPr>
              <w:jc w:val="center"/>
              <w:rPr>
                <w:rFonts w:ascii="Arial" w:hAnsi="Arial" w:cs="Arial"/>
                <w:b/>
              </w:rPr>
            </w:pPr>
            <w:r w:rsidRPr="00016C98">
              <w:rPr>
                <w:rFonts w:ascii="Arial" w:hAnsi="Arial" w:cs="Arial"/>
                <w:b/>
              </w:rPr>
              <w:t>2</w:t>
            </w:r>
          </w:p>
        </w:tc>
      </w:tr>
      <w:tr w:rsidR="00100353" w:rsidRPr="00016C98" w:rsidTr="00100353">
        <w:trPr>
          <w:trHeight w:val="359"/>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Cause</w:t>
            </w:r>
          </w:p>
        </w:tc>
        <w:tc>
          <w:tcPr>
            <w:tcW w:w="5237" w:type="dxa"/>
            <w:vAlign w:val="center"/>
          </w:tcPr>
          <w:p w:rsidR="00100353" w:rsidRPr="00016C98" w:rsidRDefault="00100353" w:rsidP="00D3643B">
            <w:pPr>
              <w:rPr>
                <w:rFonts w:ascii="Arial" w:hAnsi="Arial" w:cs="Arial"/>
              </w:rPr>
            </w:pPr>
            <w:r w:rsidRPr="00016C98">
              <w:rPr>
                <w:rFonts w:ascii="Arial" w:hAnsi="Arial" w:cs="Arial"/>
              </w:rPr>
              <w:t>Ricircolo non sufficiente - Impianto di riscaldamento guasto</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365"/>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Effetti</w:t>
            </w:r>
          </w:p>
        </w:tc>
        <w:tc>
          <w:tcPr>
            <w:tcW w:w="5237" w:type="dxa"/>
            <w:vAlign w:val="center"/>
          </w:tcPr>
          <w:p w:rsidR="00100353" w:rsidRPr="00016C98" w:rsidRDefault="00100353" w:rsidP="00D3643B">
            <w:pPr>
              <w:rPr>
                <w:rFonts w:ascii="Arial" w:hAnsi="Arial" w:cs="Arial"/>
              </w:rPr>
            </w:pPr>
            <w:r w:rsidRPr="00016C98">
              <w:rPr>
                <w:rFonts w:ascii="Arial" w:hAnsi="Arial" w:cs="Arial"/>
              </w:rPr>
              <w:t>Disturbi all'apparato respiratorio/nervoso</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208"/>
          <w:jc w:val="center"/>
        </w:trPr>
        <w:tc>
          <w:tcPr>
            <w:tcW w:w="9778" w:type="dxa"/>
            <w:gridSpan w:val="5"/>
            <w:shd w:val="clear" w:color="auto" w:fill="D9D9D9" w:themeFill="background1" w:themeFillShade="D9"/>
            <w:vAlign w:val="center"/>
          </w:tcPr>
          <w:p w:rsidR="00100353" w:rsidRPr="00016C98" w:rsidRDefault="00100353" w:rsidP="00D3643B">
            <w:pPr>
              <w:jc w:val="center"/>
              <w:rPr>
                <w:rFonts w:ascii="Arial" w:hAnsi="Arial" w:cs="Arial"/>
                <w:b/>
              </w:rPr>
            </w:pPr>
            <w:r w:rsidRPr="00016C98">
              <w:rPr>
                <w:rFonts w:ascii="Arial" w:hAnsi="Arial" w:cs="Arial"/>
                <w:b/>
                <w:bCs/>
              </w:rPr>
              <w:t>Priorità interventi</w:t>
            </w:r>
          </w:p>
        </w:tc>
      </w:tr>
      <w:tr w:rsidR="00100353" w:rsidRPr="00016C98" w:rsidTr="00100353">
        <w:trPr>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tecnici</w:t>
            </w:r>
          </w:p>
        </w:tc>
        <w:tc>
          <w:tcPr>
            <w:tcW w:w="5237" w:type="dxa"/>
            <w:vAlign w:val="center"/>
          </w:tcPr>
          <w:p w:rsidR="00100353" w:rsidRPr="00016C98" w:rsidRDefault="00100353" w:rsidP="00D3643B">
            <w:pPr>
              <w:rPr>
                <w:rFonts w:ascii="Arial" w:hAnsi="Arial" w:cs="Arial"/>
              </w:rPr>
            </w:pPr>
          </w:p>
        </w:tc>
        <w:tc>
          <w:tcPr>
            <w:tcW w:w="2023" w:type="dxa"/>
            <w:gridSpan w:val="3"/>
            <w:vAlign w:val="center"/>
          </w:tcPr>
          <w:p w:rsidR="00100353" w:rsidRPr="00016C98" w:rsidRDefault="00100353" w:rsidP="00D3643B">
            <w:pPr>
              <w:rPr>
                <w:rFonts w:ascii="Arial" w:hAnsi="Arial" w:cs="Arial"/>
              </w:rPr>
            </w:pPr>
          </w:p>
        </w:tc>
      </w:tr>
      <w:tr w:rsidR="00100353" w:rsidRPr="00016C98" w:rsidTr="00100353">
        <w:trPr>
          <w:trHeight w:val="386"/>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organizzativi</w:t>
            </w:r>
          </w:p>
        </w:tc>
        <w:tc>
          <w:tcPr>
            <w:tcW w:w="5237" w:type="dxa"/>
            <w:vAlign w:val="center"/>
          </w:tcPr>
          <w:p w:rsidR="00100353" w:rsidRPr="00016C98" w:rsidRDefault="00100353" w:rsidP="00D3643B">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100353" w:rsidRPr="00016C98" w:rsidRDefault="00100353" w:rsidP="00D3643B">
            <w:pPr>
              <w:jc w:val="center"/>
              <w:rPr>
                <w:rFonts w:ascii="Arial" w:hAnsi="Arial" w:cs="Arial"/>
              </w:rPr>
            </w:pPr>
            <w:r w:rsidRPr="00016C98">
              <w:rPr>
                <w:rFonts w:ascii="Arial" w:hAnsi="Arial" w:cs="Arial"/>
              </w:rPr>
              <w:t>Bassa</w:t>
            </w:r>
          </w:p>
        </w:tc>
      </w:tr>
      <w:tr w:rsidR="00100353" w:rsidRPr="00016C98" w:rsidTr="00100353">
        <w:trPr>
          <w:trHeight w:val="364"/>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Procedure</w:t>
            </w:r>
          </w:p>
        </w:tc>
        <w:tc>
          <w:tcPr>
            <w:tcW w:w="5237" w:type="dxa"/>
            <w:vAlign w:val="center"/>
          </w:tcPr>
          <w:p w:rsidR="00100353" w:rsidRPr="00016C98" w:rsidRDefault="00100353" w:rsidP="00D3643B">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100353" w:rsidRPr="00016C98" w:rsidRDefault="00100353" w:rsidP="00D3643B">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100353" w:rsidRPr="00016C98" w:rsidTr="00100353">
        <w:trPr>
          <w:jc w:val="center"/>
        </w:trPr>
        <w:tc>
          <w:tcPr>
            <w:tcW w:w="2518" w:type="dxa"/>
            <w:vAlign w:val="center"/>
          </w:tcPr>
          <w:p w:rsidR="00100353" w:rsidRPr="00016C98" w:rsidRDefault="00100353"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100353" w:rsidRPr="00016C98" w:rsidRDefault="00100353" w:rsidP="00D3643B">
            <w:pPr>
              <w:jc w:val="right"/>
              <w:rPr>
                <w:rFonts w:ascii="Arial" w:hAnsi="Arial" w:cs="Arial"/>
              </w:rPr>
            </w:pPr>
            <w:r w:rsidRPr="00016C98">
              <w:rPr>
                <w:rFonts w:ascii="Arial" w:hAnsi="Arial" w:cs="Arial"/>
                <w:b/>
                <w:bCs/>
              </w:rPr>
              <w:t>Addestramento</w:t>
            </w:r>
          </w:p>
        </w:tc>
        <w:tc>
          <w:tcPr>
            <w:tcW w:w="5237" w:type="dxa"/>
            <w:vAlign w:val="center"/>
          </w:tcPr>
          <w:p w:rsidR="00100353" w:rsidRPr="00016C98" w:rsidRDefault="00100353"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100353" w:rsidRPr="00016C98" w:rsidRDefault="00100353" w:rsidP="00D3643B">
            <w:pPr>
              <w:jc w:val="center"/>
              <w:rPr>
                <w:rFonts w:ascii="Arial" w:hAnsi="Arial" w:cs="Arial"/>
              </w:rPr>
            </w:pPr>
          </w:p>
        </w:tc>
      </w:tr>
      <w:tr w:rsidR="00A5469E" w:rsidRPr="00016C98" w:rsidTr="00D3643B">
        <w:trPr>
          <w:trHeight w:val="319"/>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1 anno - * su necessità</w:t>
            </w:r>
          </w:p>
        </w:tc>
      </w:tr>
      <w:tr w:rsidR="00A5469E" w:rsidRPr="00016C98" w:rsidTr="00D3643B">
        <w:trPr>
          <w:trHeight w:val="368"/>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A5469E" w:rsidRPr="00016C98" w:rsidRDefault="00A5469E" w:rsidP="00B03CB4">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A5469E" w:rsidRPr="00016C98" w:rsidTr="00D3643B">
        <w:trPr>
          <w:trHeight w:val="360"/>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Servizio di Prevenzione e Protezione</w:t>
            </w:r>
          </w:p>
        </w:tc>
      </w:tr>
    </w:tbl>
    <w:p w:rsidR="00100353" w:rsidRDefault="00100353">
      <w:pPr>
        <w:pStyle w:val="Default"/>
        <w:rPr>
          <w:rFonts w:cstheme="minorBidi"/>
          <w:color w:val="auto"/>
        </w:rPr>
      </w:pPr>
    </w:p>
    <w:p w:rsidR="00100353" w:rsidRDefault="00100353">
      <w:pPr>
        <w:pStyle w:val="Default"/>
        <w:rPr>
          <w:rFonts w:cstheme="minorBidi"/>
          <w:color w:val="auto"/>
        </w:rPr>
      </w:pPr>
    </w:p>
    <w:p w:rsidR="00ED7A6A" w:rsidRDefault="00ED7A6A">
      <w:pPr>
        <w:pStyle w:val="Default"/>
        <w:rPr>
          <w:rFonts w:cstheme="minorBidi"/>
          <w:color w:val="auto"/>
        </w:rPr>
      </w:pPr>
    </w:p>
    <w:p w:rsidR="00ED7A6A" w:rsidRDefault="00ED7A6A">
      <w:pPr>
        <w:pStyle w:val="Default"/>
        <w:rPr>
          <w:rFonts w:cstheme="minorBidi"/>
          <w:color w:val="auto"/>
        </w:rPr>
      </w:pPr>
    </w:p>
    <w:p w:rsidR="00ED7A6A" w:rsidRDefault="00ED7A6A">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0353" w:rsidRPr="00016C98" w:rsidTr="00100353">
        <w:trPr>
          <w:trHeight w:val="390"/>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Operazione</w:t>
            </w:r>
          </w:p>
        </w:tc>
        <w:tc>
          <w:tcPr>
            <w:tcW w:w="5237" w:type="dxa"/>
            <w:vAlign w:val="center"/>
          </w:tcPr>
          <w:p w:rsidR="00100353" w:rsidRPr="00016C98" w:rsidRDefault="00100353" w:rsidP="00D3643B">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R</w:t>
            </w:r>
          </w:p>
        </w:tc>
      </w:tr>
      <w:tr w:rsidR="00100353" w:rsidRPr="00016C98" w:rsidTr="00100353">
        <w:trPr>
          <w:trHeight w:val="367"/>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Fattori di rischio</w:t>
            </w:r>
          </w:p>
        </w:tc>
        <w:tc>
          <w:tcPr>
            <w:tcW w:w="5237" w:type="dxa"/>
            <w:vAlign w:val="center"/>
          </w:tcPr>
          <w:p w:rsidR="00100353" w:rsidRPr="00016C98" w:rsidRDefault="00100353" w:rsidP="00D3643B">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100353" w:rsidRPr="00016C98" w:rsidRDefault="00100353" w:rsidP="00D3643B">
            <w:pPr>
              <w:jc w:val="center"/>
              <w:rPr>
                <w:rFonts w:ascii="Arial" w:hAnsi="Arial" w:cs="Arial"/>
                <w:b/>
              </w:rPr>
            </w:pPr>
            <w:r w:rsidRPr="00016C98">
              <w:rPr>
                <w:rFonts w:ascii="Arial" w:hAnsi="Arial" w:cs="Arial"/>
                <w:b/>
              </w:rPr>
              <w:t>1</w:t>
            </w:r>
          </w:p>
        </w:tc>
        <w:tc>
          <w:tcPr>
            <w:tcW w:w="708" w:type="dxa"/>
            <w:vMerge w:val="restart"/>
            <w:vAlign w:val="center"/>
          </w:tcPr>
          <w:p w:rsidR="00100353" w:rsidRPr="00016C98" w:rsidRDefault="00100353" w:rsidP="00D3643B">
            <w:pPr>
              <w:jc w:val="center"/>
              <w:rPr>
                <w:rFonts w:ascii="Arial" w:hAnsi="Arial" w:cs="Arial"/>
                <w:b/>
              </w:rPr>
            </w:pPr>
            <w:r>
              <w:rPr>
                <w:rFonts w:ascii="Arial" w:hAnsi="Arial" w:cs="Arial"/>
                <w:b/>
              </w:rPr>
              <w:t>1</w:t>
            </w:r>
          </w:p>
        </w:tc>
        <w:tc>
          <w:tcPr>
            <w:tcW w:w="598" w:type="dxa"/>
            <w:vMerge w:val="restart"/>
            <w:vAlign w:val="center"/>
          </w:tcPr>
          <w:p w:rsidR="00100353" w:rsidRPr="00016C98" w:rsidRDefault="00100353" w:rsidP="00D3643B">
            <w:pPr>
              <w:jc w:val="center"/>
              <w:rPr>
                <w:rFonts w:ascii="Arial" w:hAnsi="Arial" w:cs="Arial"/>
                <w:b/>
              </w:rPr>
            </w:pPr>
            <w:r>
              <w:rPr>
                <w:rFonts w:ascii="Arial" w:hAnsi="Arial" w:cs="Arial"/>
                <w:b/>
              </w:rPr>
              <w:t>1</w:t>
            </w:r>
          </w:p>
        </w:tc>
      </w:tr>
      <w:tr w:rsidR="00100353" w:rsidRPr="00016C98" w:rsidTr="00100353">
        <w:trPr>
          <w:trHeight w:val="359"/>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Cause</w:t>
            </w:r>
          </w:p>
        </w:tc>
        <w:tc>
          <w:tcPr>
            <w:tcW w:w="5237" w:type="dxa"/>
            <w:vAlign w:val="center"/>
          </w:tcPr>
          <w:p w:rsidR="00100353" w:rsidRPr="00016C98" w:rsidRDefault="00100353" w:rsidP="00D3643B">
            <w:pPr>
              <w:rPr>
                <w:rFonts w:ascii="Arial" w:hAnsi="Arial" w:cs="Arial"/>
              </w:rPr>
            </w:pPr>
            <w:r w:rsidRPr="00016C98">
              <w:rPr>
                <w:rFonts w:ascii="Arial" w:hAnsi="Arial" w:cs="Arial"/>
              </w:rPr>
              <w:t>Illuminazione non idonea - riflessi/zone d'ombra sullo schermo</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365"/>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Effetti</w:t>
            </w:r>
          </w:p>
        </w:tc>
        <w:tc>
          <w:tcPr>
            <w:tcW w:w="5237" w:type="dxa"/>
            <w:vAlign w:val="center"/>
          </w:tcPr>
          <w:p w:rsidR="00100353" w:rsidRPr="00016C98" w:rsidRDefault="00100353" w:rsidP="00D3643B">
            <w:pPr>
              <w:rPr>
                <w:rFonts w:ascii="Arial" w:hAnsi="Arial" w:cs="Arial"/>
              </w:rPr>
            </w:pPr>
            <w:r w:rsidRPr="00016C98">
              <w:rPr>
                <w:rFonts w:ascii="Arial" w:hAnsi="Arial" w:cs="Arial"/>
              </w:rPr>
              <w:t>Disturbi oculo visivi</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208"/>
          <w:jc w:val="center"/>
        </w:trPr>
        <w:tc>
          <w:tcPr>
            <w:tcW w:w="9778" w:type="dxa"/>
            <w:gridSpan w:val="5"/>
            <w:shd w:val="clear" w:color="auto" w:fill="D9D9D9" w:themeFill="background1" w:themeFillShade="D9"/>
            <w:vAlign w:val="center"/>
          </w:tcPr>
          <w:p w:rsidR="00100353" w:rsidRPr="00016C98" w:rsidRDefault="00100353" w:rsidP="00D3643B">
            <w:pPr>
              <w:jc w:val="center"/>
              <w:rPr>
                <w:rFonts w:ascii="Arial" w:hAnsi="Arial" w:cs="Arial"/>
                <w:b/>
              </w:rPr>
            </w:pPr>
            <w:r w:rsidRPr="00016C98">
              <w:rPr>
                <w:rFonts w:ascii="Arial" w:hAnsi="Arial" w:cs="Arial"/>
                <w:b/>
                <w:bCs/>
              </w:rPr>
              <w:t>Priorità interventi</w:t>
            </w:r>
          </w:p>
        </w:tc>
      </w:tr>
      <w:tr w:rsidR="00100353" w:rsidRPr="00016C98" w:rsidTr="00100353">
        <w:trPr>
          <w:trHeight w:val="326"/>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tecnici</w:t>
            </w:r>
          </w:p>
        </w:tc>
        <w:tc>
          <w:tcPr>
            <w:tcW w:w="5237" w:type="dxa"/>
            <w:vAlign w:val="center"/>
          </w:tcPr>
          <w:p w:rsidR="00100353" w:rsidRPr="00016C98" w:rsidRDefault="00100353" w:rsidP="00D3643B">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100353" w:rsidRPr="00016C98" w:rsidRDefault="00100353" w:rsidP="00D3643B">
            <w:pPr>
              <w:jc w:val="center"/>
              <w:rPr>
                <w:rFonts w:ascii="Arial" w:hAnsi="Arial" w:cs="Arial"/>
              </w:rPr>
            </w:pPr>
            <w:r w:rsidRPr="00016C98">
              <w:rPr>
                <w:rFonts w:ascii="Arial" w:hAnsi="Arial" w:cs="Arial"/>
              </w:rPr>
              <w:t>Bassa</w:t>
            </w:r>
          </w:p>
        </w:tc>
      </w:tr>
      <w:tr w:rsidR="00100353" w:rsidRPr="00016C98" w:rsidTr="00100353">
        <w:trPr>
          <w:trHeight w:val="386"/>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organizzativi</w:t>
            </w:r>
          </w:p>
        </w:tc>
        <w:tc>
          <w:tcPr>
            <w:tcW w:w="5237" w:type="dxa"/>
            <w:vAlign w:val="center"/>
          </w:tcPr>
          <w:p w:rsidR="00100353" w:rsidRPr="00016C98" w:rsidRDefault="00100353" w:rsidP="00D3643B">
            <w:pPr>
              <w:rPr>
                <w:rFonts w:ascii="Arial" w:hAnsi="Arial" w:cs="Arial"/>
              </w:rPr>
            </w:pPr>
          </w:p>
        </w:tc>
        <w:tc>
          <w:tcPr>
            <w:tcW w:w="2023" w:type="dxa"/>
            <w:gridSpan w:val="3"/>
            <w:vAlign w:val="center"/>
          </w:tcPr>
          <w:p w:rsidR="00100353" w:rsidRPr="00016C98" w:rsidRDefault="00100353" w:rsidP="00D3643B">
            <w:pPr>
              <w:jc w:val="center"/>
              <w:rPr>
                <w:rFonts w:ascii="Arial" w:hAnsi="Arial" w:cs="Arial"/>
              </w:rPr>
            </w:pPr>
          </w:p>
        </w:tc>
      </w:tr>
      <w:tr w:rsidR="00100353" w:rsidRPr="00016C98" w:rsidTr="00100353">
        <w:trPr>
          <w:trHeight w:val="364"/>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Procedure</w:t>
            </w:r>
          </w:p>
        </w:tc>
        <w:tc>
          <w:tcPr>
            <w:tcW w:w="5237" w:type="dxa"/>
            <w:vAlign w:val="center"/>
          </w:tcPr>
          <w:p w:rsidR="00100353" w:rsidRPr="00016C98" w:rsidRDefault="00100353" w:rsidP="00D3643B">
            <w:pPr>
              <w:rPr>
                <w:rFonts w:ascii="Arial" w:hAnsi="Arial" w:cs="Arial"/>
              </w:rPr>
            </w:pPr>
          </w:p>
        </w:tc>
        <w:tc>
          <w:tcPr>
            <w:tcW w:w="2023" w:type="dxa"/>
            <w:gridSpan w:val="3"/>
            <w:vAlign w:val="center"/>
          </w:tcPr>
          <w:p w:rsidR="00100353" w:rsidRPr="00016C98" w:rsidRDefault="00100353" w:rsidP="00D3643B">
            <w:pPr>
              <w:jc w:val="center"/>
              <w:rPr>
                <w:rFonts w:ascii="Arial" w:hAnsi="Arial" w:cs="Arial"/>
                <w:vertAlign w:val="superscript"/>
              </w:rPr>
            </w:pPr>
          </w:p>
        </w:tc>
      </w:tr>
      <w:tr w:rsidR="00100353" w:rsidRPr="00016C98" w:rsidTr="00100353">
        <w:trPr>
          <w:jc w:val="center"/>
        </w:trPr>
        <w:tc>
          <w:tcPr>
            <w:tcW w:w="2518" w:type="dxa"/>
            <w:vAlign w:val="center"/>
          </w:tcPr>
          <w:p w:rsidR="00100353" w:rsidRPr="00016C98" w:rsidRDefault="00100353"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100353" w:rsidRPr="00016C98" w:rsidRDefault="00100353" w:rsidP="00D3643B">
            <w:pPr>
              <w:jc w:val="right"/>
              <w:rPr>
                <w:rFonts w:ascii="Arial" w:hAnsi="Arial" w:cs="Arial"/>
              </w:rPr>
            </w:pPr>
            <w:r w:rsidRPr="00016C98">
              <w:rPr>
                <w:rFonts w:ascii="Arial" w:hAnsi="Arial" w:cs="Arial"/>
                <w:b/>
                <w:bCs/>
              </w:rPr>
              <w:t>Addestramento</w:t>
            </w:r>
          </w:p>
        </w:tc>
        <w:tc>
          <w:tcPr>
            <w:tcW w:w="5237" w:type="dxa"/>
            <w:vAlign w:val="center"/>
          </w:tcPr>
          <w:p w:rsidR="00100353" w:rsidRPr="00016C98" w:rsidRDefault="00100353"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100353" w:rsidRPr="00016C98" w:rsidRDefault="00100353" w:rsidP="00D3643B">
            <w:pPr>
              <w:jc w:val="center"/>
              <w:rPr>
                <w:rFonts w:ascii="Arial" w:hAnsi="Arial" w:cs="Arial"/>
              </w:rPr>
            </w:pPr>
            <w:r w:rsidRPr="00016C98">
              <w:rPr>
                <w:rFonts w:ascii="Arial" w:hAnsi="Arial" w:cs="Arial"/>
              </w:rPr>
              <w:t>Bassa</w:t>
            </w:r>
          </w:p>
        </w:tc>
      </w:tr>
      <w:tr w:rsidR="00A5469E" w:rsidRPr="00016C98" w:rsidTr="00D3643B">
        <w:trPr>
          <w:trHeight w:val="319"/>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 xml:space="preserve">1 anno </w:t>
            </w:r>
          </w:p>
        </w:tc>
      </w:tr>
      <w:tr w:rsidR="00A5469E" w:rsidRPr="00016C98" w:rsidTr="00D3643B">
        <w:trPr>
          <w:trHeight w:val="368"/>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A5469E" w:rsidRPr="00016C98" w:rsidTr="00D3643B">
        <w:trPr>
          <w:trHeight w:val="360"/>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Servizio di Prevenzione e Protezione</w:t>
            </w:r>
          </w:p>
        </w:tc>
      </w:tr>
    </w:tbl>
    <w:p w:rsidR="00100353" w:rsidRDefault="00100353">
      <w:pPr>
        <w:pStyle w:val="Default"/>
        <w:rPr>
          <w:rFonts w:cstheme="minorBidi"/>
          <w:color w:val="auto"/>
        </w:rPr>
      </w:pPr>
    </w:p>
    <w:p w:rsidR="00100353" w:rsidRDefault="00100353">
      <w:pPr>
        <w:pStyle w:val="Default"/>
        <w:rPr>
          <w:rFonts w:cstheme="minorBidi"/>
          <w:color w:val="auto"/>
        </w:rPr>
      </w:pPr>
    </w:p>
    <w:p w:rsidR="00100353" w:rsidRDefault="00100353">
      <w:pPr>
        <w:pStyle w:val="Default"/>
        <w:rPr>
          <w:rFonts w:cstheme="minorBidi"/>
          <w:color w:val="auto"/>
        </w:rPr>
      </w:pPr>
    </w:p>
    <w:p w:rsidR="0021630E" w:rsidRDefault="0021630E">
      <w:pPr>
        <w:pStyle w:val="Default"/>
        <w:rPr>
          <w:rFonts w:cstheme="minorBidi"/>
          <w:color w:val="auto"/>
        </w:rPr>
      </w:pPr>
    </w:p>
    <w:p w:rsidR="0021630E" w:rsidRDefault="0021630E">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100353" w:rsidRPr="00016C98" w:rsidTr="00100353">
        <w:trPr>
          <w:trHeight w:val="390"/>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Operazione</w:t>
            </w:r>
          </w:p>
        </w:tc>
        <w:tc>
          <w:tcPr>
            <w:tcW w:w="5237" w:type="dxa"/>
            <w:vAlign w:val="center"/>
          </w:tcPr>
          <w:p w:rsidR="00100353" w:rsidRPr="00016C98" w:rsidRDefault="00100353" w:rsidP="00D3643B">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100353" w:rsidRPr="00016C98" w:rsidRDefault="00100353" w:rsidP="00D3643B">
            <w:pPr>
              <w:jc w:val="center"/>
              <w:rPr>
                <w:rFonts w:ascii="Arial" w:hAnsi="Arial" w:cs="Arial"/>
                <w:b/>
              </w:rPr>
            </w:pPr>
            <w:r w:rsidRPr="00016C98">
              <w:rPr>
                <w:rFonts w:ascii="Arial" w:hAnsi="Arial" w:cs="Arial"/>
                <w:b/>
              </w:rPr>
              <w:t>R</w:t>
            </w:r>
          </w:p>
        </w:tc>
      </w:tr>
      <w:tr w:rsidR="00100353" w:rsidRPr="00016C98" w:rsidTr="00100353">
        <w:trPr>
          <w:trHeight w:val="367"/>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Fattori di rischio</w:t>
            </w:r>
          </w:p>
        </w:tc>
        <w:tc>
          <w:tcPr>
            <w:tcW w:w="5237" w:type="dxa"/>
            <w:vAlign w:val="center"/>
          </w:tcPr>
          <w:p w:rsidR="00100353" w:rsidRPr="00016C98" w:rsidRDefault="00100353" w:rsidP="00D3643B">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100353" w:rsidRPr="00016C98" w:rsidRDefault="00100353" w:rsidP="00D3643B">
            <w:pPr>
              <w:jc w:val="center"/>
              <w:rPr>
                <w:rFonts w:ascii="Arial" w:hAnsi="Arial" w:cs="Arial"/>
                <w:b/>
              </w:rPr>
            </w:pPr>
            <w:r w:rsidRPr="00016C98">
              <w:rPr>
                <w:rFonts w:ascii="Arial" w:hAnsi="Arial" w:cs="Arial"/>
                <w:b/>
              </w:rPr>
              <w:t>1</w:t>
            </w:r>
          </w:p>
        </w:tc>
        <w:tc>
          <w:tcPr>
            <w:tcW w:w="708" w:type="dxa"/>
            <w:vMerge w:val="restart"/>
            <w:vAlign w:val="center"/>
          </w:tcPr>
          <w:p w:rsidR="00100353" w:rsidRPr="00016C98" w:rsidRDefault="00100353" w:rsidP="00D3643B">
            <w:pPr>
              <w:jc w:val="center"/>
              <w:rPr>
                <w:rFonts w:ascii="Arial" w:hAnsi="Arial" w:cs="Arial"/>
                <w:b/>
              </w:rPr>
            </w:pPr>
            <w:r>
              <w:rPr>
                <w:rFonts w:ascii="Arial" w:hAnsi="Arial" w:cs="Arial"/>
                <w:b/>
              </w:rPr>
              <w:t>1</w:t>
            </w:r>
          </w:p>
        </w:tc>
        <w:tc>
          <w:tcPr>
            <w:tcW w:w="598" w:type="dxa"/>
            <w:vMerge w:val="restart"/>
            <w:vAlign w:val="center"/>
          </w:tcPr>
          <w:p w:rsidR="00100353" w:rsidRPr="00016C98" w:rsidRDefault="00100353" w:rsidP="00D3643B">
            <w:pPr>
              <w:jc w:val="center"/>
              <w:rPr>
                <w:rFonts w:ascii="Arial" w:hAnsi="Arial" w:cs="Arial"/>
                <w:b/>
              </w:rPr>
            </w:pPr>
            <w:r>
              <w:rPr>
                <w:rFonts w:ascii="Arial" w:hAnsi="Arial" w:cs="Arial"/>
                <w:b/>
              </w:rPr>
              <w:t>1</w:t>
            </w:r>
          </w:p>
        </w:tc>
      </w:tr>
      <w:tr w:rsidR="00100353" w:rsidRPr="00016C98" w:rsidTr="00100353">
        <w:trPr>
          <w:trHeight w:val="359"/>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Cause</w:t>
            </w:r>
          </w:p>
        </w:tc>
        <w:tc>
          <w:tcPr>
            <w:tcW w:w="5237" w:type="dxa"/>
            <w:vAlign w:val="center"/>
          </w:tcPr>
          <w:p w:rsidR="00100353" w:rsidRPr="00100353" w:rsidRDefault="00100353" w:rsidP="00100353">
            <w:pPr>
              <w:autoSpaceDE w:val="0"/>
              <w:autoSpaceDN w:val="0"/>
              <w:adjustRightInd w:val="0"/>
              <w:rPr>
                <w:rFonts w:ascii="Arial" w:hAnsi="Arial" w:cs="Arial"/>
              </w:rPr>
            </w:pPr>
            <w:r w:rsidRPr="00100353">
              <w:rPr>
                <w:rFonts w:ascii="Arial" w:hAnsi="Arial" w:cs="Arial"/>
              </w:rPr>
              <w:t>Disposizione del piano di lavoro e della seduta non idonei - Posture fisse incongrue - la posizione viene regola</w:t>
            </w:r>
            <w:r>
              <w:rPr>
                <w:rFonts w:ascii="Arial" w:hAnsi="Arial" w:cs="Arial"/>
              </w:rPr>
              <w:t>r</w:t>
            </w:r>
            <w:r w:rsidRPr="00100353">
              <w:rPr>
                <w:rFonts w:ascii="Arial" w:hAnsi="Arial" w:cs="Arial"/>
              </w:rPr>
              <w:t>mente cambiata per il cambio ora</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365"/>
          <w:jc w:val="center"/>
        </w:trPr>
        <w:tc>
          <w:tcPr>
            <w:tcW w:w="2518" w:type="dxa"/>
            <w:vAlign w:val="center"/>
          </w:tcPr>
          <w:p w:rsidR="00100353" w:rsidRPr="00016C98" w:rsidRDefault="00100353" w:rsidP="00D3643B">
            <w:pPr>
              <w:jc w:val="right"/>
              <w:rPr>
                <w:rFonts w:ascii="Arial" w:hAnsi="Arial" w:cs="Arial"/>
                <w:b/>
              </w:rPr>
            </w:pPr>
            <w:r w:rsidRPr="00016C98">
              <w:rPr>
                <w:rFonts w:ascii="Arial" w:hAnsi="Arial" w:cs="Arial"/>
                <w:b/>
              </w:rPr>
              <w:t>Effetti</w:t>
            </w:r>
          </w:p>
        </w:tc>
        <w:tc>
          <w:tcPr>
            <w:tcW w:w="5237" w:type="dxa"/>
            <w:vAlign w:val="center"/>
          </w:tcPr>
          <w:p w:rsidR="00100353" w:rsidRPr="00016C98" w:rsidRDefault="00100353" w:rsidP="00D3643B">
            <w:pPr>
              <w:rPr>
                <w:rFonts w:ascii="Arial" w:hAnsi="Arial" w:cs="Arial"/>
              </w:rPr>
            </w:pPr>
            <w:r w:rsidRPr="00016C98">
              <w:rPr>
                <w:rFonts w:ascii="Arial" w:hAnsi="Arial" w:cs="Arial"/>
              </w:rPr>
              <w:t>Disturbi muscolo - scheletrici</w:t>
            </w:r>
          </w:p>
        </w:tc>
        <w:tc>
          <w:tcPr>
            <w:tcW w:w="717" w:type="dxa"/>
            <w:vMerge/>
          </w:tcPr>
          <w:p w:rsidR="00100353" w:rsidRPr="00016C98" w:rsidRDefault="00100353" w:rsidP="00D3643B">
            <w:pPr>
              <w:rPr>
                <w:rFonts w:ascii="Arial" w:hAnsi="Arial" w:cs="Arial"/>
              </w:rPr>
            </w:pPr>
          </w:p>
        </w:tc>
        <w:tc>
          <w:tcPr>
            <w:tcW w:w="708" w:type="dxa"/>
            <w:vMerge/>
          </w:tcPr>
          <w:p w:rsidR="00100353" w:rsidRPr="00016C98" w:rsidRDefault="00100353" w:rsidP="00D3643B">
            <w:pPr>
              <w:rPr>
                <w:rFonts w:ascii="Arial" w:hAnsi="Arial" w:cs="Arial"/>
              </w:rPr>
            </w:pPr>
          </w:p>
        </w:tc>
        <w:tc>
          <w:tcPr>
            <w:tcW w:w="598" w:type="dxa"/>
            <w:vMerge/>
          </w:tcPr>
          <w:p w:rsidR="00100353" w:rsidRPr="00016C98" w:rsidRDefault="00100353" w:rsidP="00D3643B">
            <w:pPr>
              <w:rPr>
                <w:rFonts w:ascii="Arial" w:hAnsi="Arial" w:cs="Arial"/>
              </w:rPr>
            </w:pPr>
          </w:p>
        </w:tc>
      </w:tr>
      <w:tr w:rsidR="00100353" w:rsidRPr="00016C98" w:rsidTr="00100353">
        <w:trPr>
          <w:trHeight w:val="208"/>
          <w:jc w:val="center"/>
        </w:trPr>
        <w:tc>
          <w:tcPr>
            <w:tcW w:w="9778" w:type="dxa"/>
            <w:gridSpan w:val="5"/>
            <w:shd w:val="clear" w:color="auto" w:fill="D9D9D9" w:themeFill="background1" w:themeFillShade="D9"/>
            <w:vAlign w:val="center"/>
          </w:tcPr>
          <w:p w:rsidR="00100353" w:rsidRPr="00016C98" w:rsidRDefault="00100353" w:rsidP="00D3643B">
            <w:pPr>
              <w:jc w:val="center"/>
              <w:rPr>
                <w:rFonts w:ascii="Arial" w:hAnsi="Arial" w:cs="Arial"/>
                <w:b/>
              </w:rPr>
            </w:pPr>
            <w:r w:rsidRPr="00016C98">
              <w:rPr>
                <w:rFonts w:ascii="Arial" w:hAnsi="Arial" w:cs="Arial"/>
                <w:b/>
                <w:bCs/>
              </w:rPr>
              <w:t>Priorità interventi</w:t>
            </w:r>
          </w:p>
        </w:tc>
      </w:tr>
      <w:tr w:rsidR="00100353" w:rsidRPr="00016C98" w:rsidTr="00100353">
        <w:trPr>
          <w:trHeight w:val="326"/>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tecnici</w:t>
            </w:r>
          </w:p>
        </w:tc>
        <w:tc>
          <w:tcPr>
            <w:tcW w:w="5237" w:type="dxa"/>
            <w:vAlign w:val="center"/>
          </w:tcPr>
          <w:p w:rsidR="00100353" w:rsidRPr="00016C98" w:rsidRDefault="00100353" w:rsidP="00D3643B">
            <w:pPr>
              <w:autoSpaceDE w:val="0"/>
              <w:autoSpaceDN w:val="0"/>
              <w:adjustRightInd w:val="0"/>
              <w:rPr>
                <w:rFonts w:ascii="Arial" w:hAnsi="Arial" w:cs="Arial"/>
              </w:rPr>
            </w:pPr>
          </w:p>
        </w:tc>
        <w:tc>
          <w:tcPr>
            <w:tcW w:w="2023" w:type="dxa"/>
            <w:gridSpan w:val="3"/>
            <w:vAlign w:val="center"/>
          </w:tcPr>
          <w:p w:rsidR="00100353" w:rsidRPr="00016C98" w:rsidRDefault="00100353" w:rsidP="00D3643B">
            <w:pPr>
              <w:jc w:val="center"/>
              <w:rPr>
                <w:rFonts w:ascii="Arial" w:hAnsi="Arial" w:cs="Arial"/>
              </w:rPr>
            </w:pPr>
          </w:p>
        </w:tc>
      </w:tr>
      <w:tr w:rsidR="00100353" w:rsidRPr="00016C98" w:rsidTr="00100353">
        <w:trPr>
          <w:trHeight w:val="386"/>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Interventi organizzativi</w:t>
            </w:r>
          </w:p>
        </w:tc>
        <w:tc>
          <w:tcPr>
            <w:tcW w:w="5237" w:type="dxa"/>
            <w:vAlign w:val="center"/>
          </w:tcPr>
          <w:p w:rsidR="00100353" w:rsidRPr="00016C98" w:rsidRDefault="00100353" w:rsidP="00D3643B">
            <w:pPr>
              <w:rPr>
                <w:rFonts w:ascii="Arial" w:hAnsi="Arial" w:cs="Arial"/>
              </w:rPr>
            </w:pPr>
          </w:p>
        </w:tc>
        <w:tc>
          <w:tcPr>
            <w:tcW w:w="2023" w:type="dxa"/>
            <w:gridSpan w:val="3"/>
            <w:vAlign w:val="center"/>
          </w:tcPr>
          <w:p w:rsidR="00100353" w:rsidRPr="00016C98" w:rsidRDefault="00100353" w:rsidP="00046AEE">
            <w:pPr>
              <w:rPr>
                <w:rFonts w:ascii="Arial" w:hAnsi="Arial" w:cs="Arial"/>
              </w:rPr>
            </w:pPr>
          </w:p>
        </w:tc>
      </w:tr>
      <w:tr w:rsidR="00100353" w:rsidRPr="00016C98" w:rsidTr="00100353">
        <w:trPr>
          <w:trHeight w:val="364"/>
          <w:jc w:val="center"/>
        </w:trPr>
        <w:tc>
          <w:tcPr>
            <w:tcW w:w="2518" w:type="dxa"/>
            <w:vAlign w:val="center"/>
          </w:tcPr>
          <w:p w:rsidR="00100353" w:rsidRPr="00016C98" w:rsidRDefault="00100353" w:rsidP="00D3643B">
            <w:pPr>
              <w:jc w:val="right"/>
              <w:rPr>
                <w:rFonts w:ascii="Arial" w:hAnsi="Arial" w:cs="Arial"/>
              </w:rPr>
            </w:pPr>
            <w:r w:rsidRPr="00016C98">
              <w:rPr>
                <w:rFonts w:ascii="Arial" w:hAnsi="Arial" w:cs="Arial"/>
                <w:b/>
                <w:bCs/>
              </w:rPr>
              <w:t>Procedure</w:t>
            </w:r>
          </w:p>
        </w:tc>
        <w:tc>
          <w:tcPr>
            <w:tcW w:w="5237" w:type="dxa"/>
            <w:vAlign w:val="center"/>
          </w:tcPr>
          <w:p w:rsidR="00100353" w:rsidRPr="00016C98" w:rsidRDefault="00100353" w:rsidP="00D3643B">
            <w:pPr>
              <w:rPr>
                <w:rFonts w:ascii="Arial" w:hAnsi="Arial" w:cs="Arial"/>
              </w:rPr>
            </w:pPr>
          </w:p>
        </w:tc>
        <w:tc>
          <w:tcPr>
            <w:tcW w:w="2023" w:type="dxa"/>
            <w:gridSpan w:val="3"/>
            <w:vAlign w:val="center"/>
          </w:tcPr>
          <w:p w:rsidR="00100353" w:rsidRPr="00016C98" w:rsidRDefault="00100353" w:rsidP="00D3643B">
            <w:pPr>
              <w:jc w:val="center"/>
              <w:rPr>
                <w:rFonts w:ascii="Arial" w:hAnsi="Arial" w:cs="Arial"/>
                <w:vertAlign w:val="superscript"/>
              </w:rPr>
            </w:pPr>
          </w:p>
        </w:tc>
      </w:tr>
      <w:tr w:rsidR="00100353" w:rsidRPr="00016C98" w:rsidTr="00100353">
        <w:trPr>
          <w:jc w:val="center"/>
        </w:trPr>
        <w:tc>
          <w:tcPr>
            <w:tcW w:w="2518" w:type="dxa"/>
            <w:vAlign w:val="center"/>
          </w:tcPr>
          <w:p w:rsidR="00100353" w:rsidRPr="00016C98" w:rsidRDefault="00100353"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100353" w:rsidRPr="00016C98" w:rsidRDefault="00100353" w:rsidP="00D3643B">
            <w:pPr>
              <w:jc w:val="right"/>
              <w:rPr>
                <w:rFonts w:ascii="Arial" w:hAnsi="Arial" w:cs="Arial"/>
              </w:rPr>
            </w:pPr>
            <w:r w:rsidRPr="00016C98">
              <w:rPr>
                <w:rFonts w:ascii="Arial" w:hAnsi="Arial" w:cs="Arial"/>
                <w:b/>
                <w:bCs/>
              </w:rPr>
              <w:t>Addestramento</w:t>
            </w:r>
          </w:p>
        </w:tc>
        <w:tc>
          <w:tcPr>
            <w:tcW w:w="5237" w:type="dxa"/>
            <w:vAlign w:val="center"/>
          </w:tcPr>
          <w:p w:rsidR="00100353" w:rsidRPr="00016C98" w:rsidRDefault="00100353"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100353" w:rsidRPr="00016C98" w:rsidRDefault="00100353" w:rsidP="00D3643B">
            <w:pPr>
              <w:jc w:val="center"/>
              <w:rPr>
                <w:rFonts w:ascii="Arial" w:hAnsi="Arial" w:cs="Arial"/>
              </w:rPr>
            </w:pPr>
            <w:r w:rsidRPr="00016C98">
              <w:rPr>
                <w:rFonts w:ascii="Arial" w:hAnsi="Arial" w:cs="Arial"/>
              </w:rPr>
              <w:t>Bassa</w:t>
            </w:r>
          </w:p>
        </w:tc>
      </w:tr>
      <w:tr w:rsidR="00A5469E" w:rsidRPr="00016C98" w:rsidTr="00D3643B">
        <w:trPr>
          <w:trHeight w:val="319"/>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 xml:space="preserve">1 anno </w:t>
            </w:r>
          </w:p>
        </w:tc>
      </w:tr>
      <w:tr w:rsidR="00A5469E" w:rsidRPr="00016C98" w:rsidTr="00D3643B">
        <w:trPr>
          <w:trHeight w:val="368"/>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A5469E" w:rsidRPr="00016C98" w:rsidTr="00D3643B">
        <w:trPr>
          <w:trHeight w:val="360"/>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Servizio di Prevenzione e Protezione</w:t>
            </w:r>
          </w:p>
        </w:tc>
      </w:tr>
    </w:tbl>
    <w:p w:rsidR="00100353" w:rsidRDefault="00100353">
      <w:pPr>
        <w:pStyle w:val="Default"/>
        <w:rPr>
          <w:rFonts w:cstheme="minorBidi"/>
          <w:color w:val="auto"/>
        </w:rPr>
      </w:pPr>
    </w:p>
    <w:p w:rsidR="00046AEE" w:rsidRDefault="00046AEE">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046AEE" w:rsidRPr="00016C98" w:rsidTr="00046AEE">
        <w:trPr>
          <w:trHeight w:val="390"/>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Operazione</w:t>
            </w:r>
          </w:p>
        </w:tc>
        <w:tc>
          <w:tcPr>
            <w:tcW w:w="5237" w:type="dxa"/>
            <w:vAlign w:val="center"/>
          </w:tcPr>
          <w:p w:rsidR="00046AEE" w:rsidRPr="00016C98" w:rsidRDefault="00046AEE" w:rsidP="00D3643B">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046AEE" w:rsidRPr="00016C98" w:rsidRDefault="00046AEE"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046AEE" w:rsidRPr="00016C98" w:rsidRDefault="00046AEE"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046AEE" w:rsidRPr="00016C98" w:rsidRDefault="00046AEE" w:rsidP="00D3643B">
            <w:pPr>
              <w:jc w:val="center"/>
              <w:rPr>
                <w:rFonts w:ascii="Arial" w:hAnsi="Arial" w:cs="Arial"/>
                <w:b/>
              </w:rPr>
            </w:pPr>
            <w:r w:rsidRPr="00016C98">
              <w:rPr>
                <w:rFonts w:ascii="Arial" w:hAnsi="Arial" w:cs="Arial"/>
                <w:b/>
              </w:rPr>
              <w:t>R</w:t>
            </w:r>
          </w:p>
        </w:tc>
      </w:tr>
      <w:tr w:rsidR="00046AEE" w:rsidRPr="00016C98" w:rsidTr="00046AEE">
        <w:trPr>
          <w:trHeight w:val="367"/>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Fattori di rischio</w:t>
            </w:r>
          </w:p>
        </w:tc>
        <w:tc>
          <w:tcPr>
            <w:tcW w:w="5237" w:type="dxa"/>
            <w:vAlign w:val="center"/>
          </w:tcPr>
          <w:p w:rsidR="00046AEE" w:rsidRPr="00CD3F20" w:rsidRDefault="00046AEE" w:rsidP="00D3643B">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046AEE" w:rsidRPr="00016C98" w:rsidRDefault="00046AEE" w:rsidP="00D3643B">
            <w:pPr>
              <w:jc w:val="center"/>
              <w:rPr>
                <w:rFonts w:ascii="Arial" w:hAnsi="Arial" w:cs="Arial"/>
                <w:b/>
              </w:rPr>
            </w:pPr>
            <w:r w:rsidRPr="00016C98">
              <w:rPr>
                <w:rFonts w:ascii="Arial" w:hAnsi="Arial" w:cs="Arial"/>
                <w:b/>
              </w:rPr>
              <w:t>1</w:t>
            </w:r>
          </w:p>
        </w:tc>
        <w:tc>
          <w:tcPr>
            <w:tcW w:w="708" w:type="dxa"/>
            <w:vMerge w:val="restart"/>
            <w:vAlign w:val="center"/>
          </w:tcPr>
          <w:p w:rsidR="00046AEE" w:rsidRPr="00016C98" w:rsidRDefault="00046AEE" w:rsidP="00D3643B">
            <w:pPr>
              <w:jc w:val="center"/>
              <w:rPr>
                <w:rFonts w:ascii="Arial" w:hAnsi="Arial" w:cs="Arial"/>
                <w:b/>
              </w:rPr>
            </w:pPr>
            <w:r>
              <w:rPr>
                <w:rFonts w:ascii="Arial" w:hAnsi="Arial" w:cs="Arial"/>
                <w:b/>
              </w:rPr>
              <w:t>1</w:t>
            </w:r>
          </w:p>
        </w:tc>
        <w:tc>
          <w:tcPr>
            <w:tcW w:w="598" w:type="dxa"/>
            <w:vMerge w:val="restart"/>
            <w:vAlign w:val="center"/>
          </w:tcPr>
          <w:p w:rsidR="00046AEE" w:rsidRPr="00016C98" w:rsidRDefault="00046AEE" w:rsidP="00D3643B">
            <w:pPr>
              <w:jc w:val="center"/>
              <w:rPr>
                <w:rFonts w:ascii="Arial" w:hAnsi="Arial" w:cs="Arial"/>
                <w:b/>
              </w:rPr>
            </w:pPr>
            <w:r>
              <w:rPr>
                <w:rFonts w:ascii="Arial" w:hAnsi="Arial" w:cs="Arial"/>
                <w:b/>
              </w:rPr>
              <w:t>1</w:t>
            </w:r>
          </w:p>
        </w:tc>
      </w:tr>
      <w:tr w:rsidR="00046AEE" w:rsidRPr="00016C98" w:rsidTr="00046AEE">
        <w:trPr>
          <w:trHeight w:val="359"/>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Cause</w:t>
            </w:r>
          </w:p>
        </w:tc>
        <w:tc>
          <w:tcPr>
            <w:tcW w:w="5237" w:type="dxa"/>
            <w:vAlign w:val="center"/>
          </w:tcPr>
          <w:p w:rsidR="00046AEE" w:rsidRPr="00CD3F20" w:rsidRDefault="00046AEE" w:rsidP="00D3643B">
            <w:pPr>
              <w:rPr>
                <w:rFonts w:ascii="Arial" w:hAnsi="Arial" w:cs="Arial"/>
              </w:rPr>
            </w:pPr>
            <w:r w:rsidRPr="00CD3F20">
              <w:rPr>
                <w:rFonts w:ascii="Arial" w:hAnsi="Arial" w:cs="Arial"/>
              </w:rPr>
              <w:t>Tipologia di lavoro</w:t>
            </w:r>
          </w:p>
        </w:tc>
        <w:tc>
          <w:tcPr>
            <w:tcW w:w="717" w:type="dxa"/>
            <w:vMerge/>
          </w:tcPr>
          <w:p w:rsidR="00046AEE" w:rsidRPr="00016C98" w:rsidRDefault="00046AEE" w:rsidP="00D3643B">
            <w:pPr>
              <w:rPr>
                <w:rFonts w:ascii="Arial" w:hAnsi="Arial" w:cs="Arial"/>
              </w:rPr>
            </w:pPr>
          </w:p>
        </w:tc>
        <w:tc>
          <w:tcPr>
            <w:tcW w:w="708" w:type="dxa"/>
            <w:vMerge/>
          </w:tcPr>
          <w:p w:rsidR="00046AEE" w:rsidRPr="00016C98" w:rsidRDefault="00046AEE" w:rsidP="00D3643B">
            <w:pPr>
              <w:rPr>
                <w:rFonts w:ascii="Arial" w:hAnsi="Arial" w:cs="Arial"/>
              </w:rPr>
            </w:pPr>
          </w:p>
        </w:tc>
        <w:tc>
          <w:tcPr>
            <w:tcW w:w="598" w:type="dxa"/>
            <w:vMerge/>
          </w:tcPr>
          <w:p w:rsidR="00046AEE" w:rsidRPr="00016C98" w:rsidRDefault="00046AEE" w:rsidP="00D3643B">
            <w:pPr>
              <w:rPr>
                <w:rFonts w:ascii="Arial" w:hAnsi="Arial" w:cs="Arial"/>
              </w:rPr>
            </w:pPr>
          </w:p>
        </w:tc>
      </w:tr>
      <w:tr w:rsidR="00046AEE" w:rsidRPr="00016C98" w:rsidTr="00046AEE">
        <w:trPr>
          <w:trHeight w:val="365"/>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Effetti</w:t>
            </w:r>
          </w:p>
        </w:tc>
        <w:tc>
          <w:tcPr>
            <w:tcW w:w="5237" w:type="dxa"/>
            <w:vAlign w:val="center"/>
          </w:tcPr>
          <w:p w:rsidR="00046AEE" w:rsidRPr="00CD3F20" w:rsidRDefault="00046AEE" w:rsidP="00D3643B">
            <w:pPr>
              <w:rPr>
                <w:rFonts w:ascii="Arial" w:hAnsi="Arial" w:cs="Arial"/>
              </w:rPr>
            </w:pPr>
            <w:r w:rsidRPr="00CD3F20">
              <w:rPr>
                <w:rFonts w:ascii="Arial" w:hAnsi="Arial" w:cs="Arial"/>
              </w:rPr>
              <w:t>Disturbi al sistema nervoso</w:t>
            </w:r>
          </w:p>
        </w:tc>
        <w:tc>
          <w:tcPr>
            <w:tcW w:w="717" w:type="dxa"/>
            <w:vMerge/>
          </w:tcPr>
          <w:p w:rsidR="00046AEE" w:rsidRPr="00016C98" w:rsidRDefault="00046AEE" w:rsidP="00D3643B">
            <w:pPr>
              <w:rPr>
                <w:rFonts w:ascii="Arial" w:hAnsi="Arial" w:cs="Arial"/>
              </w:rPr>
            </w:pPr>
          </w:p>
        </w:tc>
        <w:tc>
          <w:tcPr>
            <w:tcW w:w="708" w:type="dxa"/>
            <w:vMerge/>
          </w:tcPr>
          <w:p w:rsidR="00046AEE" w:rsidRPr="00016C98" w:rsidRDefault="00046AEE" w:rsidP="00D3643B">
            <w:pPr>
              <w:rPr>
                <w:rFonts w:ascii="Arial" w:hAnsi="Arial" w:cs="Arial"/>
              </w:rPr>
            </w:pPr>
          </w:p>
        </w:tc>
        <w:tc>
          <w:tcPr>
            <w:tcW w:w="598" w:type="dxa"/>
            <w:vMerge/>
          </w:tcPr>
          <w:p w:rsidR="00046AEE" w:rsidRPr="00016C98" w:rsidRDefault="00046AEE" w:rsidP="00D3643B">
            <w:pPr>
              <w:rPr>
                <w:rFonts w:ascii="Arial" w:hAnsi="Arial" w:cs="Arial"/>
              </w:rPr>
            </w:pPr>
          </w:p>
        </w:tc>
      </w:tr>
      <w:tr w:rsidR="00046AEE" w:rsidRPr="00016C98" w:rsidTr="00046AEE">
        <w:trPr>
          <w:trHeight w:val="208"/>
          <w:jc w:val="center"/>
        </w:trPr>
        <w:tc>
          <w:tcPr>
            <w:tcW w:w="9778" w:type="dxa"/>
            <w:gridSpan w:val="5"/>
            <w:shd w:val="clear" w:color="auto" w:fill="D9D9D9" w:themeFill="background1" w:themeFillShade="D9"/>
            <w:vAlign w:val="center"/>
          </w:tcPr>
          <w:p w:rsidR="00046AEE" w:rsidRPr="00016C98" w:rsidRDefault="00046AEE" w:rsidP="00D3643B">
            <w:pPr>
              <w:jc w:val="center"/>
              <w:rPr>
                <w:rFonts w:ascii="Arial" w:hAnsi="Arial" w:cs="Arial"/>
                <w:b/>
              </w:rPr>
            </w:pPr>
            <w:r w:rsidRPr="00016C98">
              <w:rPr>
                <w:rFonts w:ascii="Arial" w:hAnsi="Arial" w:cs="Arial"/>
                <w:b/>
                <w:bCs/>
              </w:rPr>
              <w:t>Priorità interventi</w:t>
            </w:r>
          </w:p>
        </w:tc>
      </w:tr>
      <w:tr w:rsidR="00046AEE" w:rsidRPr="00016C98" w:rsidTr="00046AEE">
        <w:trPr>
          <w:trHeight w:val="326"/>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Interventi tecnici</w:t>
            </w:r>
          </w:p>
        </w:tc>
        <w:tc>
          <w:tcPr>
            <w:tcW w:w="5237" w:type="dxa"/>
            <w:vAlign w:val="center"/>
          </w:tcPr>
          <w:p w:rsidR="00046AEE" w:rsidRPr="00016C98" w:rsidRDefault="00046AEE" w:rsidP="00D3643B">
            <w:pPr>
              <w:autoSpaceDE w:val="0"/>
              <w:autoSpaceDN w:val="0"/>
              <w:adjustRightInd w:val="0"/>
              <w:rPr>
                <w:rFonts w:ascii="Arial" w:hAnsi="Arial" w:cs="Arial"/>
              </w:rPr>
            </w:pPr>
          </w:p>
        </w:tc>
        <w:tc>
          <w:tcPr>
            <w:tcW w:w="2023" w:type="dxa"/>
            <w:gridSpan w:val="3"/>
            <w:vAlign w:val="center"/>
          </w:tcPr>
          <w:p w:rsidR="00046AEE" w:rsidRPr="00016C98" w:rsidRDefault="00046AEE" w:rsidP="00D3643B">
            <w:pPr>
              <w:jc w:val="center"/>
              <w:rPr>
                <w:rFonts w:ascii="Arial" w:hAnsi="Arial" w:cs="Arial"/>
              </w:rPr>
            </w:pPr>
          </w:p>
        </w:tc>
      </w:tr>
      <w:tr w:rsidR="00046AEE" w:rsidRPr="00016C98" w:rsidTr="00046AEE">
        <w:trPr>
          <w:trHeight w:val="386"/>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Interventi organizzativi</w:t>
            </w:r>
          </w:p>
        </w:tc>
        <w:tc>
          <w:tcPr>
            <w:tcW w:w="5237" w:type="dxa"/>
            <w:vAlign w:val="center"/>
          </w:tcPr>
          <w:p w:rsidR="00046AEE" w:rsidRPr="00016C98" w:rsidRDefault="00046AEE" w:rsidP="00D3643B">
            <w:pPr>
              <w:rPr>
                <w:rFonts w:ascii="Arial" w:hAnsi="Arial" w:cs="Arial"/>
              </w:rPr>
            </w:pPr>
          </w:p>
        </w:tc>
        <w:tc>
          <w:tcPr>
            <w:tcW w:w="2023" w:type="dxa"/>
            <w:gridSpan w:val="3"/>
            <w:vAlign w:val="center"/>
          </w:tcPr>
          <w:p w:rsidR="00046AEE" w:rsidRPr="00016C98" w:rsidRDefault="00046AEE" w:rsidP="00046AEE">
            <w:pPr>
              <w:rPr>
                <w:rFonts w:ascii="Arial" w:hAnsi="Arial" w:cs="Arial"/>
              </w:rPr>
            </w:pPr>
          </w:p>
        </w:tc>
      </w:tr>
      <w:tr w:rsidR="00046AEE" w:rsidRPr="00016C98" w:rsidTr="00046AEE">
        <w:trPr>
          <w:trHeight w:val="364"/>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Procedure</w:t>
            </w:r>
          </w:p>
        </w:tc>
        <w:tc>
          <w:tcPr>
            <w:tcW w:w="5237" w:type="dxa"/>
            <w:vAlign w:val="center"/>
          </w:tcPr>
          <w:p w:rsidR="00046AEE" w:rsidRPr="00016C98" w:rsidRDefault="00046AEE" w:rsidP="00D3643B">
            <w:pPr>
              <w:rPr>
                <w:rFonts w:ascii="Arial" w:hAnsi="Arial" w:cs="Arial"/>
              </w:rPr>
            </w:pPr>
          </w:p>
        </w:tc>
        <w:tc>
          <w:tcPr>
            <w:tcW w:w="2023" w:type="dxa"/>
            <w:gridSpan w:val="3"/>
            <w:vAlign w:val="center"/>
          </w:tcPr>
          <w:p w:rsidR="00046AEE" w:rsidRPr="00016C98" w:rsidRDefault="00046AEE" w:rsidP="00D3643B">
            <w:pPr>
              <w:jc w:val="center"/>
              <w:rPr>
                <w:rFonts w:ascii="Arial" w:hAnsi="Arial" w:cs="Arial"/>
                <w:vertAlign w:val="superscript"/>
              </w:rPr>
            </w:pPr>
          </w:p>
        </w:tc>
      </w:tr>
      <w:tr w:rsidR="00046AEE" w:rsidRPr="00016C98" w:rsidTr="00046AEE">
        <w:trPr>
          <w:jc w:val="center"/>
        </w:trPr>
        <w:tc>
          <w:tcPr>
            <w:tcW w:w="2518" w:type="dxa"/>
            <w:vAlign w:val="center"/>
          </w:tcPr>
          <w:p w:rsidR="00046AEE" w:rsidRPr="00016C98" w:rsidRDefault="00046AEE"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046AEE" w:rsidRPr="00016C98" w:rsidRDefault="00046AEE" w:rsidP="00D3643B">
            <w:pPr>
              <w:jc w:val="right"/>
              <w:rPr>
                <w:rFonts w:ascii="Arial" w:hAnsi="Arial" w:cs="Arial"/>
              </w:rPr>
            </w:pPr>
            <w:r w:rsidRPr="00016C98">
              <w:rPr>
                <w:rFonts w:ascii="Arial" w:hAnsi="Arial" w:cs="Arial"/>
                <w:b/>
                <w:bCs/>
              </w:rPr>
              <w:t>Addestramento</w:t>
            </w:r>
          </w:p>
        </w:tc>
        <w:tc>
          <w:tcPr>
            <w:tcW w:w="5237" w:type="dxa"/>
            <w:vAlign w:val="center"/>
          </w:tcPr>
          <w:p w:rsidR="00046AEE" w:rsidRPr="00016C98" w:rsidRDefault="00046AEE"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046AEE" w:rsidRPr="00016C98" w:rsidRDefault="00046AEE" w:rsidP="00D3643B">
            <w:pPr>
              <w:jc w:val="center"/>
              <w:rPr>
                <w:rFonts w:ascii="Arial" w:hAnsi="Arial" w:cs="Arial"/>
              </w:rPr>
            </w:pPr>
            <w:r w:rsidRPr="00016C98">
              <w:rPr>
                <w:rFonts w:ascii="Arial" w:hAnsi="Arial" w:cs="Arial"/>
              </w:rPr>
              <w:t>Bassa</w:t>
            </w:r>
          </w:p>
        </w:tc>
      </w:tr>
      <w:tr w:rsidR="00A5469E" w:rsidRPr="00016C98" w:rsidTr="00D3643B">
        <w:trPr>
          <w:trHeight w:val="319"/>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 xml:space="preserve">1 anno </w:t>
            </w:r>
          </w:p>
        </w:tc>
      </w:tr>
      <w:tr w:rsidR="00A5469E" w:rsidRPr="00016C98" w:rsidTr="00D3643B">
        <w:trPr>
          <w:trHeight w:val="368"/>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A5469E" w:rsidRPr="00016C98" w:rsidTr="00D3643B">
        <w:trPr>
          <w:trHeight w:val="360"/>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Servizio di Prevenzione e Protezione</w:t>
            </w:r>
          </w:p>
        </w:tc>
      </w:tr>
    </w:tbl>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p w:rsidR="00046AEE" w:rsidRDefault="00046AEE" w:rsidP="00046AEE">
      <w:pPr>
        <w:pStyle w:val="Default"/>
        <w:jc w:val="center"/>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046AEE" w:rsidRPr="00016C98" w:rsidTr="00046AEE">
        <w:trPr>
          <w:trHeight w:val="390"/>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Operazione</w:t>
            </w:r>
          </w:p>
        </w:tc>
        <w:tc>
          <w:tcPr>
            <w:tcW w:w="5237" w:type="dxa"/>
            <w:vAlign w:val="center"/>
          </w:tcPr>
          <w:p w:rsidR="00046AEE" w:rsidRPr="00046AEE" w:rsidRDefault="00046AEE" w:rsidP="00D3643B">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046AEE" w:rsidRPr="00016C98" w:rsidRDefault="00046AEE"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046AEE" w:rsidRPr="00016C98" w:rsidRDefault="00046AEE"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046AEE" w:rsidRPr="00016C98" w:rsidRDefault="00046AEE" w:rsidP="00D3643B">
            <w:pPr>
              <w:jc w:val="center"/>
              <w:rPr>
                <w:rFonts w:ascii="Arial" w:hAnsi="Arial" w:cs="Arial"/>
                <w:b/>
              </w:rPr>
            </w:pPr>
            <w:r w:rsidRPr="00016C98">
              <w:rPr>
                <w:rFonts w:ascii="Arial" w:hAnsi="Arial" w:cs="Arial"/>
                <w:b/>
              </w:rPr>
              <w:t>R</w:t>
            </w:r>
          </w:p>
        </w:tc>
      </w:tr>
      <w:tr w:rsidR="00046AEE" w:rsidRPr="00016C98" w:rsidTr="00046AEE">
        <w:trPr>
          <w:trHeight w:val="367"/>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Fattori di rischio</w:t>
            </w:r>
          </w:p>
        </w:tc>
        <w:tc>
          <w:tcPr>
            <w:tcW w:w="5237" w:type="dxa"/>
            <w:vAlign w:val="center"/>
          </w:tcPr>
          <w:p w:rsidR="00046AEE" w:rsidRPr="00A5469E" w:rsidRDefault="00046AEE" w:rsidP="00046AEE">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046AEE" w:rsidRPr="00016C98" w:rsidRDefault="00046AEE" w:rsidP="00D3643B">
            <w:pPr>
              <w:jc w:val="center"/>
              <w:rPr>
                <w:rFonts w:ascii="Arial" w:hAnsi="Arial" w:cs="Arial"/>
                <w:b/>
              </w:rPr>
            </w:pPr>
            <w:r>
              <w:rPr>
                <w:rFonts w:ascii="Arial" w:hAnsi="Arial" w:cs="Arial"/>
                <w:b/>
              </w:rPr>
              <w:t>1</w:t>
            </w:r>
          </w:p>
        </w:tc>
        <w:tc>
          <w:tcPr>
            <w:tcW w:w="708" w:type="dxa"/>
            <w:vMerge w:val="restart"/>
            <w:vAlign w:val="center"/>
          </w:tcPr>
          <w:p w:rsidR="00046AEE" w:rsidRPr="00016C98" w:rsidRDefault="00046AEE" w:rsidP="00D3643B">
            <w:pPr>
              <w:jc w:val="center"/>
              <w:rPr>
                <w:rFonts w:ascii="Arial" w:hAnsi="Arial" w:cs="Arial"/>
                <w:b/>
              </w:rPr>
            </w:pPr>
            <w:r>
              <w:rPr>
                <w:rFonts w:ascii="Arial" w:hAnsi="Arial" w:cs="Arial"/>
                <w:b/>
              </w:rPr>
              <w:t>2</w:t>
            </w:r>
          </w:p>
        </w:tc>
        <w:tc>
          <w:tcPr>
            <w:tcW w:w="598" w:type="dxa"/>
            <w:vMerge w:val="restart"/>
            <w:vAlign w:val="center"/>
          </w:tcPr>
          <w:p w:rsidR="00046AEE" w:rsidRPr="00016C98" w:rsidRDefault="00046AEE" w:rsidP="00D3643B">
            <w:pPr>
              <w:jc w:val="center"/>
              <w:rPr>
                <w:rFonts w:ascii="Arial" w:hAnsi="Arial" w:cs="Arial"/>
                <w:b/>
              </w:rPr>
            </w:pPr>
            <w:r>
              <w:rPr>
                <w:rFonts w:ascii="Arial" w:hAnsi="Arial" w:cs="Arial"/>
                <w:b/>
              </w:rPr>
              <w:t>2</w:t>
            </w:r>
          </w:p>
        </w:tc>
      </w:tr>
      <w:tr w:rsidR="00046AEE" w:rsidRPr="00016C98" w:rsidTr="00046AEE">
        <w:trPr>
          <w:trHeight w:val="359"/>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Cause</w:t>
            </w:r>
          </w:p>
        </w:tc>
        <w:tc>
          <w:tcPr>
            <w:tcW w:w="5237" w:type="dxa"/>
            <w:vAlign w:val="center"/>
          </w:tcPr>
          <w:p w:rsidR="00046AEE" w:rsidRPr="00A5469E" w:rsidRDefault="00046AEE" w:rsidP="00D3643B">
            <w:pPr>
              <w:rPr>
                <w:rFonts w:ascii="Arial" w:hAnsi="Arial" w:cs="Arial"/>
              </w:rPr>
            </w:pPr>
            <w:r w:rsidRPr="00A5469E">
              <w:rPr>
                <w:rFonts w:ascii="Arial" w:hAnsi="Arial" w:cs="Arial"/>
              </w:rPr>
              <w:t>Mancanza di attenzione - modalità di movimentazione non idonea</w:t>
            </w:r>
          </w:p>
        </w:tc>
        <w:tc>
          <w:tcPr>
            <w:tcW w:w="717" w:type="dxa"/>
            <w:vMerge/>
          </w:tcPr>
          <w:p w:rsidR="00046AEE" w:rsidRPr="00016C98" w:rsidRDefault="00046AEE" w:rsidP="00D3643B">
            <w:pPr>
              <w:rPr>
                <w:rFonts w:ascii="Arial" w:hAnsi="Arial" w:cs="Arial"/>
              </w:rPr>
            </w:pPr>
          </w:p>
        </w:tc>
        <w:tc>
          <w:tcPr>
            <w:tcW w:w="708" w:type="dxa"/>
            <w:vMerge/>
          </w:tcPr>
          <w:p w:rsidR="00046AEE" w:rsidRPr="00016C98" w:rsidRDefault="00046AEE" w:rsidP="00D3643B">
            <w:pPr>
              <w:rPr>
                <w:rFonts w:ascii="Arial" w:hAnsi="Arial" w:cs="Arial"/>
              </w:rPr>
            </w:pPr>
          </w:p>
        </w:tc>
        <w:tc>
          <w:tcPr>
            <w:tcW w:w="598" w:type="dxa"/>
            <w:vMerge/>
          </w:tcPr>
          <w:p w:rsidR="00046AEE" w:rsidRPr="00016C98" w:rsidRDefault="00046AEE" w:rsidP="00D3643B">
            <w:pPr>
              <w:rPr>
                <w:rFonts w:ascii="Arial" w:hAnsi="Arial" w:cs="Arial"/>
              </w:rPr>
            </w:pPr>
          </w:p>
        </w:tc>
      </w:tr>
      <w:tr w:rsidR="00046AEE" w:rsidRPr="00016C98" w:rsidTr="00046AEE">
        <w:trPr>
          <w:trHeight w:val="365"/>
          <w:jc w:val="center"/>
        </w:trPr>
        <w:tc>
          <w:tcPr>
            <w:tcW w:w="2518" w:type="dxa"/>
            <w:vAlign w:val="center"/>
          </w:tcPr>
          <w:p w:rsidR="00046AEE" w:rsidRPr="00016C98" w:rsidRDefault="00046AEE" w:rsidP="00D3643B">
            <w:pPr>
              <w:jc w:val="right"/>
              <w:rPr>
                <w:rFonts w:ascii="Arial" w:hAnsi="Arial" w:cs="Arial"/>
                <w:b/>
              </w:rPr>
            </w:pPr>
            <w:r w:rsidRPr="00016C98">
              <w:rPr>
                <w:rFonts w:ascii="Arial" w:hAnsi="Arial" w:cs="Arial"/>
                <w:b/>
              </w:rPr>
              <w:t>Effetti</w:t>
            </w:r>
          </w:p>
        </w:tc>
        <w:tc>
          <w:tcPr>
            <w:tcW w:w="5237" w:type="dxa"/>
            <w:vAlign w:val="center"/>
          </w:tcPr>
          <w:p w:rsidR="00046AEE" w:rsidRPr="00A5469E" w:rsidRDefault="00046AEE" w:rsidP="00D3643B">
            <w:pPr>
              <w:rPr>
                <w:rFonts w:ascii="Arial" w:hAnsi="Arial" w:cs="Arial"/>
              </w:rPr>
            </w:pPr>
            <w:r w:rsidRPr="00A5469E">
              <w:rPr>
                <w:rFonts w:ascii="Arial" w:hAnsi="Arial" w:cs="Arial"/>
              </w:rPr>
              <w:t>Disturbi al rachide</w:t>
            </w:r>
          </w:p>
        </w:tc>
        <w:tc>
          <w:tcPr>
            <w:tcW w:w="717" w:type="dxa"/>
            <w:vMerge/>
          </w:tcPr>
          <w:p w:rsidR="00046AEE" w:rsidRPr="00016C98" w:rsidRDefault="00046AEE" w:rsidP="00D3643B">
            <w:pPr>
              <w:rPr>
                <w:rFonts w:ascii="Arial" w:hAnsi="Arial" w:cs="Arial"/>
              </w:rPr>
            </w:pPr>
          </w:p>
        </w:tc>
        <w:tc>
          <w:tcPr>
            <w:tcW w:w="708" w:type="dxa"/>
            <w:vMerge/>
          </w:tcPr>
          <w:p w:rsidR="00046AEE" w:rsidRPr="00016C98" w:rsidRDefault="00046AEE" w:rsidP="00D3643B">
            <w:pPr>
              <w:rPr>
                <w:rFonts w:ascii="Arial" w:hAnsi="Arial" w:cs="Arial"/>
              </w:rPr>
            </w:pPr>
          </w:p>
        </w:tc>
        <w:tc>
          <w:tcPr>
            <w:tcW w:w="598" w:type="dxa"/>
            <w:vMerge/>
          </w:tcPr>
          <w:p w:rsidR="00046AEE" w:rsidRPr="00016C98" w:rsidRDefault="00046AEE" w:rsidP="00D3643B">
            <w:pPr>
              <w:rPr>
                <w:rFonts w:ascii="Arial" w:hAnsi="Arial" w:cs="Arial"/>
              </w:rPr>
            </w:pPr>
          </w:p>
        </w:tc>
      </w:tr>
      <w:tr w:rsidR="00046AEE" w:rsidRPr="00016C98" w:rsidTr="00046AEE">
        <w:trPr>
          <w:trHeight w:val="208"/>
          <w:jc w:val="center"/>
        </w:trPr>
        <w:tc>
          <w:tcPr>
            <w:tcW w:w="9778" w:type="dxa"/>
            <w:gridSpan w:val="5"/>
            <w:shd w:val="clear" w:color="auto" w:fill="D9D9D9" w:themeFill="background1" w:themeFillShade="D9"/>
            <w:vAlign w:val="center"/>
          </w:tcPr>
          <w:p w:rsidR="00046AEE" w:rsidRPr="00016C98" w:rsidRDefault="00046AEE" w:rsidP="00D3643B">
            <w:pPr>
              <w:jc w:val="center"/>
              <w:rPr>
                <w:rFonts w:ascii="Arial" w:hAnsi="Arial" w:cs="Arial"/>
                <w:b/>
              </w:rPr>
            </w:pPr>
            <w:r w:rsidRPr="00016C98">
              <w:rPr>
                <w:rFonts w:ascii="Arial" w:hAnsi="Arial" w:cs="Arial"/>
                <w:b/>
                <w:bCs/>
              </w:rPr>
              <w:t>Priorità interventi</w:t>
            </w:r>
          </w:p>
        </w:tc>
      </w:tr>
      <w:tr w:rsidR="00046AEE" w:rsidRPr="00016C98" w:rsidTr="00046AEE">
        <w:trPr>
          <w:trHeight w:val="326"/>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Interventi tecnici</w:t>
            </w:r>
          </w:p>
        </w:tc>
        <w:tc>
          <w:tcPr>
            <w:tcW w:w="5237" w:type="dxa"/>
            <w:vAlign w:val="center"/>
          </w:tcPr>
          <w:p w:rsidR="00046AEE" w:rsidRPr="00862582" w:rsidRDefault="00046AEE" w:rsidP="00D3643B">
            <w:pPr>
              <w:autoSpaceDE w:val="0"/>
              <w:autoSpaceDN w:val="0"/>
              <w:adjustRightInd w:val="0"/>
              <w:rPr>
                <w:rFonts w:ascii="Arial" w:hAnsi="Arial" w:cs="Arial"/>
              </w:rPr>
            </w:pPr>
          </w:p>
        </w:tc>
        <w:tc>
          <w:tcPr>
            <w:tcW w:w="2023" w:type="dxa"/>
            <w:gridSpan w:val="3"/>
            <w:vAlign w:val="center"/>
          </w:tcPr>
          <w:p w:rsidR="00046AEE" w:rsidRPr="00016C98" w:rsidRDefault="00046AEE" w:rsidP="00D3643B">
            <w:pPr>
              <w:jc w:val="center"/>
              <w:rPr>
                <w:rFonts w:ascii="Arial" w:hAnsi="Arial" w:cs="Arial"/>
              </w:rPr>
            </w:pPr>
          </w:p>
        </w:tc>
      </w:tr>
      <w:tr w:rsidR="00046AEE" w:rsidRPr="00016C98" w:rsidTr="00046AEE">
        <w:trPr>
          <w:trHeight w:val="386"/>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Interventi organizzativi</w:t>
            </w:r>
          </w:p>
        </w:tc>
        <w:tc>
          <w:tcPr>
            <w:tcW w:w="5237" w:type="dxa"/>
            <w:vAlign w:val="center"/>
          </w:tcPr>
          <w:p w:rsidR="00046AEE" w:rsidRPr="00862582" w:rsidRDefault="00046AEE" w:rsidP="00D3643B">
            <w:pPr>
              <w:rPr>
                <w:rFonts w:ascii="Arial" w:hAnsi="Arial" w:cs="Arial"/>
              </w:rPr>
            </w:pPr>
          </w:p>
        </w:tc>
        <w:tc>
          <w:tcPr>
            <w:tcW w:w="2023" w:type="dxa"/>
            <w:gridSpan w:val="3"/>
            <w:vAlign w:val="center"/>
          </w:tcPr>
          <w:p w:rsidR="00046AEE" w:rsidRPr="00016C98" w:rsidRDefault="00046AEE" w:rsidP="00D3643B">
            <w:pPr>
              <w:jc w:val="center"/>
              <w:rPr>
                <w:rFonts w:ascii="Arial" w:hAnsi="Arial" w:cs="Arial"/>
              </w:rPr>
            </w:pPr>
          </w:p>
        </w:tc>
      </w:tr>
      <w:tr w:rsidR="00046AEE" w:rsidRPr="00016C98" w:rsidTr="00046AEE">
        <w:trPr>
          <w:trHeight w:val="364"/>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Procedure</w:t>
            </w:r>
          </w:p>
        </w:tc>
        <w:tc>
          <w:tcPr>
            <w:tcW w:w="5237" w:type="dxa"/>
            <w:vAlign w:val="center"/>
          </w:tcPr>
          <w:p w:rsidR="00046AEE" w:rsidRPr="00862582" w:rsidRDefault="0021630E" w:rsidP="00D3643B">
            <w:pPr>
              <w:autoSpaceDE w:val="0"/>
              <w:autoSpaceDN w:val="0"/>
              <w:adjustRightInd w:val="0"/>
              <w:rPr>
                <w:rFonts w:ascii="Arial" w:hAnsi="Arial" w:cs="Arial"/>
              </w:rPr>
            </w:pPr>
            <w:r>
              <w:rPr>
                <w:rFonts w:ascii="Arial" w:hAnsi="Arial" w:cs="Arial"/>
              </w:rPr>
              <w:t>Manutenzione ordinaria dei grandi attrezzi</w:t>
            </w:r>
          </w:p>
        </w:tc>
        <w:tc>
          <w:tcPr>
            <w:tcW w:w="2023" w:type="dxa"/>
            <w:gridSpan w:val="3"/>
            <w:vAlign w:val="center"/>
          </w:tcPr>
          <w:p w:rsidR="00046AEE" w:rsidRPr="00862582" w:rsidRDefault="00046AEE" w:rsidP="00D3643B">
            <w:pPr>
              <w:jc w:val="center"/>
              <w:rPr>
                <w:rFonts w:ascii="Arial" w:hAnsi="Arial" w:cs="Arial"/>
              </w:rPr>
            </w:pPr>
          </w:p>
        </w:tc>
      </w:tr>
      <w:tr w:rsidR="00046AEE" w:rsidRPr="00016C98" w:rsidTr="00046AEE">
        <w:trPr>
          <w:jc w:val="center"/>
        </w:trPr>
        <w:tc>
          <w:tcPr>
            <w:tcW w:w="2518" w:type="dxa"/>
            <w:vAlign w:val="center"/>
          </w:tcPr>
          <w:p w:rsidR="00046AEE" w:rsidRPr="00016C98" w:rsidRDefault="00046AEE"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046AEE" w:rsidRPr="00016C98" w:rsidRDefault="00046AEE" w:rsidP="00D3643B">
            <w:pPr>
              <w:jc w:val="right"/>
              <w:rPr>
                <w:rFonts w:ascii="Arial" w:hAnsi="Arial" w:cs="Arial"/>
              </w:rPr>
            </w:pPr>
            <w:r w:rsidRPr="00016C98">
              <w:rPr>
                <w:rFonts w:ascii="Arial" w:hAnsi="Arial" w:cs="Arial"/>
                <w:b/>
                <w:bCs/>
              </w:rPr>
              <w:t>Addestramento</w:t>
            </w:r>
          </w:p>
        </w:tc>
        <w:tc>
          <w:tcPr>
            <w:tcW w:w="5237" w:type="dxa"/>
            <w:vAlign w:val="center"/>
          </w:tcPr>
          <w:p w:rsidR="00046AEE" w:rsidRPr="00862582" w:rsidRDefault="00046AEE" w:rsidP="00D3643B">
            <w:pPr>
              <w:rPr>
                <w:rFonts w:ascii="Arial" w:hAnsi="Arial" w:cs="Arial"/>
              </w:rPr>
            </w:pPr>
            <w:r w:rsidRPr="00862582">
              <w:rPr>
                <w:rFonts w:ascii="Arial" w:hAnsi="Arial" w:cs="Arial"/>
              </w:rPr>
              <w:t>Aggiornare informazione e formazione</w:t>
            </w:r>
          </w:p>
        </w:tc>
        <w:tc>
          <w:tcPr>
            <w:tcW w:w="2023" w:type="dxa"/>
            <w:gridSpan w:val="3"/>
            <w:vAlign w:val="center"/>
          </w:tcPr>
          <w:p w:rsidR="00046AEE" w:rsidRPr="00016C98" w:rsidRDefault="00046AEE" w:rsidP="00D3643B">
            <w:pPr>
              <w:jc w:val="center"/>
              <w:rPr>
                <w:rFonts w:ascii="Arial" w:hAnsi="Arial" w:cs="Arial"/>
              </w:rPr>
            </w:pPr>
            <w:r>
              <w:rPr>
                <w:rFonts w:ascii="Arial" w:hAnsi="Arial" w:cs="Arial"/>
              </w:rPr>
              <w:t>Bassa</w:t>
            </w:r>
          </w:p>
        </w:tc>
      </w:tr>
      <w:tr w:rsidR="00046AEE" w:rsidRPr="00016C98" w:rsidTr="00D3643B">
        <w:trPr>
          <w:trHeight w:val="319"/>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046AEE" w:rsidRPr="00016C98" w:rsidRDefault="00046AEE" w:rsidP="00D3643B">
            <w:pPr>
              <w:rPr>
                <w:rFonts w:ascii="Arial" w:hAnsi="Arial" w:cs="Arial"/>
              </w:rPr>
            </w:pPr>
            <w:r>
              <w:rPr>
                <w:rFonts w:ascii="Arial" w:hAnsi="Arial" w:cs="Arial"/>
              </w:rPr>
              <w:t>1 anno</w:t>
            </w:r>
            <w:r w:rsidRPr="00862582">
              <w:rPr>
                <w:rFonts w:ascii="Arial" w:hAnsi="Arial" w:cs="Arial"/>
              </w:rPr>
              <w:t xml:space="preserve"> </w:t>
            </w:r>
          </w:p>
        </w:tc>
      </w:tr>
      <w:tr w:rsidR="00046AEE" w:rsidRPr="00016C98" w:rsidTr="00D3643B">
        <w:trPr>
          <w:trHeight w:val="368"/>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046AEE" w:rsidRPr="00016C98" w:rsidRDefault="00046AEE" w:rsidP="00D3643B">
            <w:pPr>
              <w:rPr>
                <w:rFonts w:ascii="Arial" w:hAnsi="Arial" w:cs="Arial"/>
              </w:rPr>
            </w:pPr>
            <w:r w:rsidRPr="00862582">
              <w:rPr>
                <w:rFonts w:ascii="Arial" w:hAnsi="Arial" w:cs="Arial"/>
              </w:rPr>
              <w:t xml:space="preserve">Datore di Lavoro </w:t>
            </w:r>
          </w:p>
        </w:tc>
      </w:tr>
      <w:tr w:rsidR="00046AEE" w:rsidRPr="00016C98" w:rsidTr="00D3643B">
        <w:trPr>
          <w:trHeight w:val="360"/>
          <w:jc w:val="center"/>
        </w:trPr>
        <w:tc>
          <w:tcPr>
            <w:tcW w:w="2518" w:type="dxa"/>
            <w:vAlign w:val="center"/>
          </w:tcPr>
          <w:p w:rsidR="00046AEE" w:rsidRPr="00016C98" w:rsidRDefault="00046AEE"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046AEE" w:rsidRPr="00016C98" w:rsidRDefault="00046AEE" w:rsidP="00D3643B">
            <w:pPr>
              <w:rPr>
                <w:rFonts w:ascii="Arial" w:hAnsi="Arial" w:cs="Arial"/>
              </w:rPr>
            </w:pPr>
            <w:r w:rsidRPr="00862582">
              <w:rPr>
                <w:rFonts w:ascii="Arial" w:hAnsi="Arial" w:cs="Arial"/>
              </w:rPr>
              <w:t>Servizio di Prevenzione e Protezione</w:t>
            </w:r>
          </w:p>
        </w:tc>
      </w:tr>
    </w:tbl>
    <w:p w:rsidR="00046AEE" w:rsidRDefault="00046AEE" w:rsidP="00046AEE">
      <w:pPr>
        <w:pStyle w:val="Default"/>
        <w:jc w:val="center"/>
        <w:rPr>
          <w:rFonts w:cstheme="minorBidi"/>
          <w:color w:val="auto"/>
        </w:rPr>
      </w:pPr>
    </w:p>
    <w:p w:rsidR="00E946CC" w:rsidRPr="00D223E8" w:rsidRDefault="00E946CC" w:rsidP="0010690E">
      <w:pPr>
        <w:pStyle w:val="CM41"/>
        <w:pageBreakBefore/>
        <w:spacing w:after="265" w:line="273" w:lineRule="atLeast"/>
        <w:jc w:val="both"/>
        <w:rPr>
          <w:rFonts w:ascii="Arial" w:hAnsi="Arial" w:cs="Arial"/>
          <w:i/>
        </w:rPr>
      </w:pPr>
      <w:r w:rsidRPr="00D223E8">
        <w:rPr>
          <w:rFonts w:ascii="Arial" w:hAnsi="Arial" w:cs="Arial"/>
          <w:i/>
        </w:rPr>
        <w:lastRenderedPageBreak/>
        <w:t xml:space="preserve">MANSIONE: ALLIEVI </w:t>
      </w:r>
    </w:p>
    <w:p w:rsidR="00E946CC" w:rsidRPr="00D223E8" w:rsidRDefault="00E946CC" w:rsidP="0010690E">
      <w:pPr>
        <w:pStyle w:val="CM41"/>
        <w:spacing w:after="265" w:line="273" w:lineRule="atLeast"/>
        <w:jc w:val="both"/>
        <w:rPr>
          <w:rFonts w:ascii="Arial" w:hAnsi="Arial" w:cs="Arial"/>
        </w:rPr>
      </w:pPr>
      <w:r w:rsidRPr="00D223E8">
        <w:rPr>
          <w:rFonts w:ascii="Arial" w:hAnsi="Arial" w:cs="Arial"/>
        </w:rPr>
        <w:t xml:space="preserve">Gli allievi sono considerati lavoratori e quindi oggetto di specifiche valutazioni del rischio quando effettuano didattiche in laboratorio ovvero nei momenti di alternanza scuola lavoro. </w:t>
      </w:r>
    </w:p>
    <w:p w:rsidR="00E946CC" w:rsidRPr="00D223E8" w:rsidRDefault="00E946CC" w:rsidP="0010690E">
      <w:pPr>
        <w:pStyle w:val="CM41"/>
        <w:spacing w:after="265" w:line="273" w:lineRule="atLeast"/>
        <w:jc w:val="both"/>
        <w:rPr>
          <w:rFonts w:ascii="Arial" w:hAnsi="Arial" w:cs="Arial"/>
        </w:rPr>
      </w:pPr>
      <w:r w:rsidRPr="00D223E8">
        <w:rPr>
          <w:rFonts w:ascii="Arial" w:hAnsi="Arial" w:cs="Arial"/>
        </w:rPr>
        <w:t xml:space="preserve">Per quanto riguarda le attività effettuate in laboratorio queste variano a seconda del percorso di studio scelto e quindi a seconda dei laboratori che vengono frequentati. </w:t>
      </w:r>
    </w:p>
    <w:p w:rsidR="00E946CC" w:rsidRPr="00D223E8" w:rsidRDefault="00E946CC" w:rsidP="0010690E">
      <w:pPr>
        <w:pStyle w:val="CM41"/>
        <w:spacing w:after="265" w:line="273" w:lineRule="atLeast"/>
        <w:jc w:val="both"/>
        <w:rPr>
          <w:rFonts w:ascii="Arial" w:hAnsi="Arial" w:cs="Arial"/>
        </w:rPr>
      </w:pPr>
      <w:r w:rsidRPr="00D223E8">
        <w:rPr>
          <w:rFonts w:ascii="Arial" w:hAnsi="Arial" w:cs="Arial"/>
        </w:rPr>
        <w:t xml:space="preserve">I rischi presi in esame sono: </w:t>
      </w:r>
    </w:p>
    <w:p w:rsidR="00E946CC" w:rsidRPr="00D223E8" w:rsidRDefault="00E946CC" w:rsidP="004239EF">
      <w:pPr>
        <w:pStyle w:val="Default"/>
        <w:numPr>
          <w:ilvl w:val="0"/>
          <w:numId w:val="44"/>
        </w:numPr>
        <w:spacing w:after="15"/>
        <w:rPr>
          <w:rFonts w:ascii="Arial" w:hAnsi="Arial" w:cs="Arial"/>
          <w:color w:val="auto"/>
        </w:rPr>
      </w:pPr>
      <w:r w:rsidRPr="00D223E8">
        <w:rPr>
          <w:rFonts w:ascii="Arial" w:hAnsi="Arial" w:cs="Arial"/>
          <w:color w:val="auto"/>
        </w:rPr>
        <w:t xml:space="preserve">Luoghi di lavoro; </w:t>
      </w:r>
    </w:p>
    <w:p w:rsidR="00E946CC" w:rsidRPr="00D223E8" w:rsidRDefault="00E946CC" w:rsidP="004239EF">
      <w:pPr>
        <w:pStyle w:val="Default"/>
        <w:numPr>
          <w:ilvl w:val="0"/>
          <w:numId w:val="44"/>
        </w:numPr>
        <w:spacing w:after="15"/>
        <w:rPr>
          <w:rFonts w:ascii="Arial" w:hAnsi="Arial" w:cs="Arial"/>
          <w:color w:val="auto"/>
        </w:rPr>
      </w:pPr>
      <w:r w:rsidRPr="00D223E8">
        <w:rPr>
          <w:rFonts w:ascii="Arial" w:hAnsi="Arial" w:cs="Arial"/>
          <w:color w:val="auto"/>
        </w:rPr>
        <w:t xml:space="preserve">Elettrocuzione; </w:t>
      </w:r>
    </w:p>
    <w:p w:rsidR="00E946CC" w:rsidRPr="00D223E8" w:rsidRDefault="00E946CC" w:rsidP="004239EF">
      <w:pPr>
        <w:pStyle w:val="Default"/>
        <w:numPr>
          <w:ilvl w:val="0"/>
          <w:numId w:val="44"/>
        </w:numPr>
        <w:spacing w:after="15"/>
        <w:rPr>
          <w:rFonts w:ascii="Arial" w:hAnsi="Arial" w:cs="Arial"/>
          <w:color w:val="auto"/>
        </w:rPr>
      </w:pPr>
      <w:r w:rsidRPr="00D223E8">
        <w:rPr>
          <w:rFonts w:ascii="Arial" w:hAnsi="Arial" w:cs="Arial"/>
          <w:color w:val="auto"/>
        </w:rPr>
        <w:t xml:space="preserve">Microclima; </w:t>
      </w:r>
    </w:p>
    <w:p w:rsidR="00E946CC" w:rsidRPr="00D223E8" w:rsidRDefault="00E946CC" w:rsidP="004239EF">
      <w:pPr>
        <w:pStyle w:val="Default"/>
        <w:numPr>
          <w:ilvl w:val="0"/>
          <w:numId w:val="44"/>
        </w:numPr>
        <w:spacing w:after="15"/>
        <w:rPr>
          <w:rFonts w:ascii="Arial" w:hAnsi="Arial" w:cs="Arial"/>
          <w:color w:val="auto"/>
        </w:rPr>
      </w:pPr>
      <w:r w:rsidRPr="00D223E8">
        <w:rPr>
          <w:rFonts w:ascii="Arial" w:hAnsi="Arial" w:cs="Arial"/>
          <w:color w:val="auto"/>
        </w:rPr>
        <w:t xml:space="preserve">Videoterminale (occasionale); </w:t>
      </w:r>
    </w:p>
    <w:p w:rsidR="00E946CC" w:rsidRPr="00D223E8" w:rsidRDefault="00E946CC" w:rsidP="004239EF">
      <w:pPr>
        <w:pStyle w:val="Default"/>
        <w:numPr>
          <w:ilvl w:val="0"/>
          <w:numId w:val="44"/>
        </w:numPr>
        <w:rPr>
          <w:rFonts w:ascii="Arial" w:hAnsi="Arial" w:cs="Arial"/>
          <w:color w:val="auto"/>
        </w:rPr>
      </w:pPr>
      <w:r w:rsidRPr="00D223E8">
        <w:rPr>
          <w:rFonts w:ascii="Arial" w:hAnsi="Arial" w:cs="Arial"/>
          <w:color w:val="auto"/>
        </w:rPr>
        <w:t xml:space="preserve">Meccanico di urto e taglio. </w:t>
      </w:r>
    </w:p>
    <w:p w:rsidR="00E946CC" w:rsidRPr="00D223E8" w:rsidRDefault="00E946CC">
      <w:pPr>
        <w:pStyle w:val="Default"/>
        <w:rPr>
          <w:rFonts w:ascii="Arial" w:hAnsi="Arial" w:cs="Arial"/>
          <w:color w:val="auto"/>
        </w:rPr>
      </w:pPr>
    </w:p>
    <w:p w:rsidR="00E946CC" w:rsidRPr="00D223E8" w:rsidRDefault="00E946CC" w:rsidP="0010690E">
      <w:pPr>
        <w:pStyle w:val="CM41"/>
        <w:spacing w:after="265" w:line="273" w:lineRule="atLeast"/>
        <w:jc w:val="both"/>
        <w:rPr>
          <w:rFonts w:ascii="Arial" w:hAnsi="Arial" w:cs="Arial"/>
        </w:rPr>
      </w:pPr>
      <w:r w:rsidRPr="00D223E8">
        <w:rPr>
          <w:rFonts w:ascii="Arial" w:hAnsi="Arial" w:cs="Arial"/>
        </w:rPr>
        <w:t xml:space="preserve">Gli allievi non sono esposti a rischi per la salute tali da rendere necessaria l'attivazione della Sorveglianza Sanitaria. </w:t>
      </w:r>
    </w:p>
    <w:p w:rsidR="00E946CC" w:rsidRPr="00D223E8" w:rsidRDefault="00E946CC" w:rsidP="00EB5BE1">
      <w:pPr>
        <w:pStyle w:val="CM15"/>
        <w:jc w:val="both"/>
        <w:rPr>
          <w:rFonts w:ascii="Arial" w:hAnsi="Arial" w:cs="Arial"/>
        </w:rPr>
      </w:pPr>
      <w:r w:rsidRPr="00D223E8">
        <w:rPr>
          <w:rFonts w:ascii="Arial" w:hAnsi="Arial" w:cs="Arial"/>
        </w:rPr>
        <w:t xml:space="preserve">Tutti gli allievi seguono programmi di informazione e formazione specifici per le attività effettuati nei diversi laboratori come previsto dal D.lgs 81/2008. </w:t>
      </w: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Default="00A5469E" w:rsidP="00A5469E">
      <w:pPr>
        <w:pStyle w:val="Default"/>
      </w:pPr>
    </w:p>
    <w:p w:rsidR="00A5469E" w:rsidRPr="00A5469E" w:rsidRDefault="00A5469E" w:rsidP="00A5469E">
      <w:pPr>
        <w:pStyle w:val="Default"/>
      </w:pPr>
    </w:p>
    <w:p w:rsidR="00A5469E" w:rsidRDefault="00A5469E" w:rsidP="00A5469E">
      <w:pPr>
        <w:pStyle w:val="Default"/>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A5469E" w:rsidRPr="00016C98" w:rsidTr="00A5469E">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b/>
              </w:rPr>
            </w:pPr>
            <w:r w:rsidRPr="00016C98">
              <w:rPr>
                <w:rFonts w:ascii="Arial" w:hAnsi="Arial" w:cs="Arial"/>
                <w:b/>
              </w:rPr>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R</w:t>
            </w:r>
          </w:p>
        </w:tc>
      </w:tr>
      <w:tr w:rsidR="00A5469E" w:rsidRPr="00016C98" w:rsidTr="00A5469E">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A5469E" w:rsidRPr="00016C98" w:rsidRDefault="00A5469E" w:rsidP="00D3643B">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A5469E" w:rsidRPr="00016C98" w:rsidRDefault="00A5469E" w:rsidP="00D3643B">
            <w:pPr>
              <w:jc w:val="center"/>
              <w:rPr>
                <w:rFonts w:ascii="Arial" w:hAnsi="Arial" w:cs="Arial"/>
                <w:b/>
              </w:rPr>
            </w:pPr>
            <w:r w:rsidRPr="00016C98">
              <w:rPr>
                <w:rFonts w:ascii="Arial" w:hAnsi="Arial" w:cs="Arial"/>
                <w:b/>
              </w:rPr>
              <w:t>3</w:t>
            </w:r>
          </w:p>
        </w:tc>
      </w:tr>
      <w:tr w:rsidR="00A5469E" w:rsidRPr="00016C98" w:rsidTr="00A5469E">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A5469E" w:rsidRPr="00016C98" w:rsidRDefault="00A5469E" w:rsidP="00D3643B">
            <w:pPr>
              <w:rPr>
                <w:rFonts w:ascii="Arial" w:hAnsi="Arial" w:cs="Arial"/>
              </w:rPr>
            </w:pPr>
          </w:p>
        </w:tc>
        <w:tc>
          <w:tcPr>
            <w:tcW w:w="708" w:type="dxa"/>
            <w:vMerge/>
            <w:tcBorders>
              <w:left w:val="thinThickSmallGap" w:sz="12" w:space="0" w:color="auto"/>
              <w:right w:val="thickThinSmallGap" w:sz="12" w:space="0" w:color="auto"/>
            </w:tcBorders>
          </w:tcPr>
          <w:p w:rsidR="00A5469E" w:rsidRPr="00016C98" w:rsidRDefault="00A5469E" w:rsidP="00D3643B">
            <w:pPr>
              <w:rPr>
                <w:rFonts w:ascii="Arial" w:hAnsi="Arial" w:cs="Arial"/>
              </w:rPr>
            </w:pPr>
          </w:p>
        </w:tc>
        <w:tc>
          <w:tcPr>
            <w:tcW w:w="598" w:type="dxa"/>
            <w:vMerge/>
            <w:tcBorders>
              <w:left w:val="thickThinSmallGap" w:sz="12" w:space="0" w:color="auto"/>
              <w:right w:val="thinThickSmallGap" w:sz="12" w:space="0" w:color="auto"/>
            </w:tcBorders>
          </w:tcPr>
          <w:p w:rsidR="00A5469E" w:rsidRPr="00016C98" w:rsidRDefault="00A5469E" w:rsidP="00D3643B">
            <w:pPr>
              <w:rPr>
                <w:rFonts w:ascii="Arial" w:hAnsi="Arial" w:cs="Arial"/>
              </w:rPr>
            </w:pPr>
          </w:p>
        </w:tc>
      </w:tr>
      <w:tr w:rsidR="00A5469E" w:rsidRPr="00016C98" w:rsidTr="00A5469E">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A5469E" w:rsidRPr="00016C98" w:rsidRDefault="00A5469E" w:rsidP="00D3643B">
            <w:pPr>
              <w:rPr>
                <w:rFonts w:ascii="Arial" w:hAnsi="Arial" w:cs="Arial"/>
              </w:rPr>
            </w:pPr>
          </w:p>
        </w:tc>
        <w:tc>
          <w:tcPr>
            <w:tcW w:w="708" w:type="dxa"/>
            <w:vMerge/>
            <w:tcBorders>
              <w:left w:val="thinThickSmallGap" w:sz="12" w:space="0" w:color="auto"/>
              <w:right w:val="thickThinSmallGap" w:sz="12" w:space="0" w:color="auto"/>
            </w:tcBorders>
          </w:tcPr>
          <w:p w:rsidR="00A5469E" w:rsidRPr="00016C98" w:rsidRDefault="00A5469E" w:rsidP="00D3643B">
            <w:pPr>
              <w:rPr>
                <w:rFonts w:ascii="Arial" w:hAnsi="Arial" w:cs="Arial"/>
              </w:rPr>
            </w:pPr>
          </w:p>
        </w:tc>
        <w:tc>
          <w:tcPr>
            <w:tcW w:w="598" w:type="dxa"/>
            <w:vMerge/>
            <w:tcBorders>
              <w:left w:val="thickThinSmallGap" w:sz="12" w:space="0" w:color="auto"/>
              <w:right w:val="thinThickSmallGap" w:sz="12" w:space="0" w:color="auto"/>
            </w:tcBorders>
          </w:tcPr>
          <w:p w:rsidR="00A5469E" w:rsidRPr="00016C98" w:rsidRDefault="00A5469E" w:rsidP="00D3643B">
            <w:pPr>
              <w:rPr>
                <w:rFonts w:ascii="Arial" w:hAnsi="Arial" w:cs="Arial"/>
              </w:rPr>
            </w:pPr>
          </w:p>
        </w:tc>
      </w:tr>
      <w:tr w:rsidR="00A5469E" w:rsidRPr="00016C98" w:rsidTr="00A5469E">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A5469E" w:rsidRPr="00016C98" w:rsidRDefault="00A5469E" w:rsidP="00D3643B">
            <w:pPr>
              <w:jc w:val="center"/>
              <w:rPr>
                <w:rFonts w:ascii="Arial" w:hAnsi="Arial" w:cs="Arial"/>
                <w:b/>
              </w:rPr>
            </w:pPr>
            <w:r w:rsidRPr="00016C98">
              <w:rPr>
                <w:rFonts w:ascii="Arial" w:hAnsi="Arial" w:cs="Arial"/>
                <w:b/>
                <w:bCs/>
              </w:rPr>
              <w:t>Priorità interventi</w:t>
            </w:r>
          </w:p>
        </w:tc>
      </w:tr>
      <w:tr w:rsidR="00A5469E" w:rsidRPr="00016C98" w:rsidTr="00A5469E">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21630E">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sidR="0021630E">
              <w:rPr>
                <w:rFonts w:ascii="Arial" w:hAnsi="Arial" w:cs="Arial"/>
              </w:rPr>
              <w:t xml:space="preserve"> </w:t>
            </w:r>
            <w:r w:rsidRPr="00016C98">
              <w:rPr>
                <w:rFonts w:ascii="Arial" w:hAnsi="Arial" w:cs="Arial"/>
              </w:rPr>
              <w:t>con la pulizia delle aree di pedaggio esterne</w:t>
            </w:r>
            <w:r w:rsidR="0021630E">
              <w:rPr>
                <w:rFonts w:ascii="Arial" w:hAnsi="Arial" w:cs="Arial"/>
              </w:rPr>
              <w:t xml:space="preserve"> Disporre i banchi della classe quinta ad una distanza di 1m dal vetro lesionato. Far defluire gli alunni lungo il vano scala lontani  dal bordo della ringhiera onde evitare degli inciampi. Evidenziare la recinzione esterna non vincolata e tenere lontani i bamini. Limitare l'accesso alla centralina esterna</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center"/>
              <w:rPr>
                <w:rFonts w:ascii="Arial" w:hAnsi="Arial" w:cs="Arial"/>
              </w:rPr>
            </w:pPr>
            <w:r w:rsidRPr="00016C98">
              <w:rPr>
                <w:rFonts w:ascii="Arial" w:hAnsi="Arial" w:cs="Arial"/>
              </w:rPr>
              <w:t>Bassa</w:t>
            </w:r>
          </w:p>
        </w:tc>
      </w:tr>
      <w:tr w:rsidR="00A5469E" w:rsidRPr="00016C98" w:rsidTr="00A5469E">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5469E" w:rsidRPr="00016C98" w:rsidRDefault="00A5469E" w:rsidP="00D3643B">
            <w:pPr>
              <w:rPr>
                <w:rFonts w:ascii="Arial" w:hAnsi="Arial" w:cs="Arial"/>
              </w:rPr>
            </w:pPr>
          </w:p>
        </w:tc>
      </w:tr>
      <w:tr w:rsidR="00A5469E" w:rsidRPr="00016C98" w:rsidTr="00A5469E">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5469E" w:rsidRPr="00016C98" w:rsidRDefault="00A5469E" w:rsidP="00D3643B">
            <w:pPr>
              <w:rPr>
                <w:rFonts w:ascii="Arial" w:hAnsi="Arial" w:cs="Arial"/>
              </w:rPr>
            </w:pPr>
          </w:p>
        </w:tc>
      </w:tr>
      <w:tr w:rsidR="00A5469E" w:rsidRPr="00016C98" w:rsidTr="00A5469E">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A5469E" w:rsidRPr="00016C98" w:rsidRDefault="00A5469E" w:rsidP="00D3643B">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center"/>
              <w:rPr>
                <w:rFonts w:ascii="Arial" w:hAnsi="Arial" w:cs="Arial"/>
              </w:rPr>
            </w:pPr>
            <w:r w:rsidRPr="00016C98">
              <w:rPr>
                <w:rFonts w:ascii="Arial" w:hAnsi="Arial" w:cs="Arial"/>
              </w:rPr>
              <w:t>Bassa</w:t>
            </w:r>
          </w:p>
        </w:tc>
      </w:tr>
      <w:tr w:rsidR="00A5469E" w:rsidRPr="00016C98" w:rsidTr="00A5469E">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r w:rsidRPr="00016C98">
              <w:rPr>
                <w:rFonts w:ascii="Arial" w:hAnsi="Arial" w:cs="Arial"/>
              </w:rPr>
              <w:t>1 anno</w:t>
            </w:r>
          </w:p>
        </w:tc>
      </w:tr>
      <w:tr w:rsidR="00A5469E" w:rsidRPr="00016C98" w:rsidTr="00A5469E">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A5469E" w:rsidRPr="00016C98" w:rsidTr="00A5469E">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A5469E" w:rsidRPr="00016C98" w:rsidRDefault="00A5469E" w:rsidP="00D3643B">
            <w:pPr>
              <w:rPr>
                <w:rFonts w:ascii="Arial" w:hAnsi="Arial" w:cs="Arial"/>
              </w:rPr>
            </w:pPr>
            <w:r w:rsidRPr="00016C98">
              <w:rPr>
                <w:rFonts w:ascii="Arial" w:hAnsi="Arial" w:cs="Arial"/>
              </w:rPr>
              <w:t>Servizio di Prevenzione e Protezione</w:t>
            </w:r>
          </w:p>
        </w:tc>
      </w:tr>
    </w:tbl>
    <w:p w:rsidR="00A5469E" w:rsidRDefault="00A5469E" w:rsidP="00A5469E">
      <w:pPr>
        <w:pStyle w:val="Default"/>
      </w:pPr>
    </w:p>
    <w:p w:rsidR="00A5469E" w:rsidRDefault="00A5469E" w:rsidP="00A5469E">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5469E" w:rsidRPr="00016C98" w:rsidTr="00A5469E">
        <w:trPr>
          <w:trHeight w:val="390"/>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t>Operazione</w:t>
            </w:r>
          </w:p>
        </w:tc>
        <w:tc>
          <w:tcPr>
            <w:tcW w:w="5237" w:type="dxa"/>
            <w:vAlign w:val="center"/>
          </w:tcPr>
          <w:p w:rsidR="00A5469E" w:rsidRPr="00016C98" w:rsidRDefault="00A5469E" w:rsidP="00D3643B">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R</w:t>
            </w:r>
          </w:p>
        </w:tc>
      </w:tr>
      <w:tr w:rsidR="00A5469E" w:rsidRPr="00016C98" w:rsidTr="00A5469E">
        <w:trPr>
          <w:trHeight w:val="367"/>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t>Fattori di rischio</w:t>
            </w:r>
          </w:p>
        </w:tc>
        <w:tc>
          <w:tcPr>
            <w:tcW w:w="5237" w:type="dxa"/>
            <w:vAlign w:val="center"/>
          </w:tcPr>
          <w:p w:rsidR="00A5469E" w:rsidRPr="00016C98" w:rsidRDefault="00A5469E" w:rsidP="00D3643B">
            <w:pPr>
              <w:rPr>
                <w:rFonts w:ascii="Arial" w:hAnsi="Arial" w:cs="Arial"/>
              </w:rPr>
            </w:pPr>
            <w:r w:rsidRPr="00016C98">
              <w:rPr>
                <w:rFonts w:ascii="Arial" w:hAnsi="Arial" w:cs="Arial"/>
              </w:rPr>
              <w:t>Elettrocuzione</w:t>
            </w:r>
          </w:p>
        </w:tc>
        <w:tc>
          <w:tcPr>
            <w:tcW w:w="717" w:type="dxa"/>
            <w:vMerge w:val="restart"/>
            <w:vAlign w:val="center"/>
          </w:tcPr>
          <w:p w:rsidR="00A5469E" w:rsidRPr="00016C98" w:rsidRDefault="00A5469E" w:rsidP="00D3643B">
            <w:pPr>
              <w:jc w:val="center"/>
              <w:rPr>
                <w:rFonts w:ascii="Arial" w:hAnsi="Arial" w:cs="Arial"/>
                <w:b/>
              </w:rPr>
            </w:pPr>
            <w:r w:rsidRPr="00016C98">
              <w:rPr>
                <w:rFonts w:ascii="Arial" w:hAnsi="Arial" w:cs="Arial"/>
                <w:b/>
              </w:rPr>
              <w:t>2</w:t>
            </w:r>
          </w:p>
        </w:tc>
        <w:tc>
          <w:tcPr>
            <w:tcW w:w="708" w:type="dxa"/>
            <w:vMerge w:val="restart"/>
            <w:vAlign w:val="center"/>
          </w:tcPr>
          <w:p w:rsidR="00A5469E" w:rsidRPr="00016C98" w:rsidRDefault="00A5469E" w:rsidP="00D3643B">
            <w:pPr>
              <w:jc w:val="center"/>
              <w:rPr>
                <w:rFonts w:ascii="Arial" w:hAnsi="Arial" w:cs="Arial"/>
                <w:b/>
              </w:rPr>
            </w:pPr>
            <w:r w:rsidRPr="00016C98">
              <w:rPr>
                <w:rFonts w:ascii="Arial" w:hAnsi="Arial" w:cs="Arial"/>
                <w:b/>
              </w:rPr>
              <w:t>4</w:t>
            </w:r>
          </w:p>
        </w:tc>
        <w:tc>
          <w:tcPr>
            <w:tcW w:w="598" w:type="dxa"/>
            <w:vMerge w:val="restart"/>
            <w:vAlign w:val="center"/>
          </w:tcPr>
          <w:p w:rsidR="00A5469E" w:rsidRPr="00016C98" w:rsidRDefault="00A5469E" w:rsidP="00D3643B">
            <w:pPr>
              <w:jc w:val="center"/>
              <w:rPr>
                <w:rFonts w:ascii="Arial" w:hAnsi="Arial" w:cs="Arial"/>
                <w:b/>
              </w:rPr>
            </w:pPr>
            <w:r>
              <w:rPr>
                <w:rFonts w:ascii="Arial" w:hAnsi="Arial" w:cs="Arial"/>
                <w:b/>
              </w:rPr>
              <w:t>8</w:t>
            </w:r>
          </w:p>
        </w:tc>
      </w:tr>
      <w:tr w:rsidR="00A5469E" w:rsidRPr="00016C98" w:rsidTr="00A5469E">
        <w:trPr>
          <w:trHeight w:val="359"/>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t>Cause</w:t>
            </w:r>
          </w:p>
        </w:tc>
        <w:tc>
          <w:tcPr>
            <w:tcW w:w="5237" w:type="dxa"/>
            <w:vAlign w:val="center"/>
          </w:tcPr>
          <w:p w:rsidR="00A5469E" w:rsidRPr="00016C98" w:rsidRDefault="00A5469E" w:rsidP="00D3643B">
            <w:pPr>
              <w:rPr>
                <w:rFonts w:ascii="Arial" w:hAnsi="Arial" w:cs="Arial"/>
              </w:rPr>
            </w:pPr>
            <w:r w:rsidRPr="00016C98">
              <w:rPr>
                <w:rFonts w:ascii="Arial" w:hAnsi="Arial" w:cs="Arial"/>
              </w:rPr>
              <w:t>Guasto dell'impianto elettrico/dell'attrezzatura</w:t>
            </w:r>
          </w:p>
        </w:tc>
        <w:tc>
          <w:tcPr>
            <w:tcW w:w="717" w:type="dxa"/>
            <w:vMerge/>
          </w:tcPr>
          <w:p w:rsidR="00A5469E" w:rsidRPr="00016C98" w:rsidRDefault="00A5469E" w:rsidP="00D3643B">
            <w:pPr>
              <w:rPr>
                <w:rFonts w:ascii="Arial" w:hAnsi="Arial" w:cs="Arial"/>
              </w:rPr>
            </w:pPr>
          </w:p>
        </w:tc>
        <w:tc>
          <w:tcPr>
            <w:tcW w:w="708" w:type="dxa"/>
            <w:vMerge/>
          </w:tcPr>
          <w:p w:rsidR="00A5469E" w:rsidRPr="00016C98" w:rsidRDefault="00A5469E" w:rsidP="00D3643B">
            <w:pPr>
              <w:rPr>
                <w:rFonts w:ascii="Arial" w:hAnsi="Arial" w:cs="Arial"/>
              </w:rPr>
            </w:pPr>
          </w:p>
        </w:tc>
        <w:tc>
          <w:tcPr>
            <w:tcW w:w="598" w:type="dxa"/>
            <w:vMerge/>
          </w:tcPr>
          <w:p w:rsidR="00A5469E" w:rsidRPr="00016C98" w:rsidRDefault="00A5469E" w:rsidP="00D3643B">
            <w:pPr>
              <w:rPr>
                <w:rFonts w:ascii="Arial" w:hAnsi="Arial" w:cs="Arial"/>
              </w:rPr>
            </w:pPr>
          </w:p>
        </w:tc>
      </w:tr>
      <w:tr w:rsidR="00A5469E" w:rsidRPr="00016C98" w:rsidTr="00A5469E">
        <w:trPr>
          <w:trHeight w:val="365"/>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t>Effetti</w:t>
            </w:r>
          </w:p>
        </w:tc>
        <w:tc>
          <w:tcPr>
            <w:tcW w:w="5237" w:type="dxa"/>
            <w:vAlign w:val="center"/>
          </w:tcPr>
          <w:p w:rsidR="00A5469E" w:rsidRPr="00016C98" w:rsidRDefault="00A5469E" w:rsidP="00D3643B">
            <w:pPr>
              <w:rPr>
                <w:rFonts w:ascii="Arial" w:hAnsi="Arial" w:cs="Arial"/>
              </w:rPr>
            </w:pPr>
            <w:r w:rsidRPr="00016C98">
              <w:rPr>
                <w:rFonts w:ascii="Arial" w:hAnsi="Arial" w:cs="Arial"/>
              </w:rPr>
              <w:t>Folgorazione da elettrocuzione</w:t>
            </w:r>
          </w:p>
        </w:tc>
        <w:tc>
          <w:tcPr>
            <w:tcW w:w="717" w:type="dxa"/>
            <w:vMerge/>
          </w:tcPr>
          <w:p w:rsidR="00A5469E" w:rsidRPr="00016C98" w:rsidRDefault="00A5469E" w:rsidP="00D3643B">
            <w:pPr>
              <w:rPr>
                <w:rFonts w:ascii="Arial" w:hAnsi="Arial" w:cs="Arial"/>
              </w:rPr>
            </w:pPr>
          </w:p>
        </w:tc>
        <w:tc>
          <w:tcPr>
            <w:tcW w:w="708" w:type="dxa"/>
            <w:vMerge/>
          </w:tcPr>
          <w:p w:rsidR="00A5469E" w:rsidRPr="00016C98" w:rsidRDefault="00A5469E" w:rsidP="00D3643B">
            <w:pPr>
              <w:rPr>
                <w:rFonts w:ascii="Arial" w:hAnsi="Arial" w:cs="Arial"/>
              </w:rPr>
            </w:pPr>
          </w:p>
        </w:tc>
        <w:tc>
          <w:tcPr>
            <w:tcW w:w="598" w:type="dxa"/>
            <w:vMerge/>
          </w:tcPr>
          <w:p w:rsidR="00A5469E" w:rsidRPr="00016C98" w:rsidRDefault="00A5469E" w:rsidP="00D3643B">
            <w:pPr>
              <w:rPr>
                <w:rFonts w:ascii="Arial" w:hAnsi="Arial" w:cs="Arial"/>
              </w:rPr>
            </w:pPr>
          </w:p>
        </w:tc>
      </w:tr>
      <w:tr w:rsidR="00A5469E" w:rsidRPr="00016C98" w:rsidTr="00A5469E">
        <w:trPr>
          <w:trHeight w:val="208"/>
          <w:jc w:val="center"/>
        </w:trPr>
        <w:tc>
          <w:tcPr>
            <w:tcW w:w="9778" w:type="dxa"/>
            <w:gridSpan w:val="5"/>
            <w:shd w:val="clear" w:color="auto" w:fill="D9D9D9" w:themeFill="background1" w:themeFillShade="D9"/>
            <w:vAlign w:val="center"/>
          </w:tcPr>
          <w:p w:rsidR="00A5469E" w:rsidRPr="00016C98" w:rsidRDefault="00A5469E" w:rsidP="00D3643B">
            <w:pPr>
              <w:jc w:val="center"/>
              <w:rPr>
                <w:rFonts w:ascii="Arial" w:hAnsi="Arial" w:cs="Arial"/>
                <w:b/>
              </w:rPr>
            </w:pPr>
            <w:r w:rsidRPr="00016C98">
              <w:rPr>
                <w:rFonts w:ascii="Arial" w:hAnsi="Arial" w:cs="Arial"/>
                <w:b/>
                <w:bCs/>
              </w:rPr>
              <w:t>Priorità interventi</w:t>
            </w:r>
          </w:p>
        </w:tc>
      </w:tr>
      <w:tr w:rsidR="00A5469E" w:rsidRPr="00016C98" w:rsidTr="00A5469E">
        <w:trPr>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Interventi tecnici</w:t>
            </w:r>
          </w:p>
        </w:tc>
        <w:tc>
          <w:tcPr>
            <w:tcW w:w="5237" w:type="dxa"/>
            <w:vAlign w:val="center"/>
          </w:tcPr>
          <w:p w:rsidR="00A5469E" w:rsidRPr="00016C98" w:rsidRDefault="00A5469E" w:rsidP="00D3643B">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A5469E" w:rsidRPr="00016C98" w:rsidRDefault="00A5469E" w:rsidP="00D3643B">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A5469E" w:rsidRPr="00016C98" w:rsidTr="00A5469E">
        <w:trPr>
          <w:trHeight w:val="386"/>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Interventi organizzativi</w:t>
            </w:r>
          </w:p>
        </w:tc>
        <w:tc>
          <w:tcPr>
            <w:tcW w:w="5237" w:type="dxa"/>
            <w:vAlign w:val="center"/>
          </w:tcPr>
          <w:p w:rsidR="00A5469E" w:rsidRPr="00A5469E" w:rsidRDefault="00A5469E" w:rsidP="00D3643B">
            <w:pPr>
              <w:rPr>
                <w:rFonts w:ascii="Arial" w:hAnsi="Arial" w:cs="Arial"/>
              </w:rPr>
            </w:pPr>
            <w:r w:rsidRPr="00A5469E">
              <w:rPr>
                <w:rFonts w:ascii="Arial" w:hAnsi="Arial" w:cs="Arial"/>
              </w:rPr>
              <w:t>Garantire la sorveglianza degli allievi</w:t>
            </w:r>
          </w:p>
        </w:tc>
        <w:tc>
          <w:tcPr>
            <w:tcW w:w="2023" w:type="dxa"/>
            <w:gridSpan w:val="3"/>
            <w:vAlign w:val="center"/>
          </w:tcPr>
          <w:p w:rsidR="00A5469E" w:rsidRPr="00A5469E" w:rsidRDefault="00A5469E" w:rsidP="00A5469E">
            <w:pPr>
              <w:jc w:val="center"/>
              <w:rPr>
                <w:rFonts w:ascii="Arial" w:hAnsi="Arial" w:cs="Arial"/>
              </w:rPr>
            </w:pPr>
            <w:r w:rsidRPr="00A5469E">
              <w:rPr>
                <w:rFonts w:ascii="Arial" w:hAnsi="Arial" w:cs="Arial"/>
              </w:rPr>
              <w:t>Bassa**</w:t>
            </w:r>
          </w:p>
        </w:tc>
      </w:tr>
      <w:tr w:rsidR="00A5469E" w:rsidRPr="00016C98" w:rsidTr="00A5469E">
        <w:trPr>
          <w:trHeight w:val="364"/>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Procedure</w:t>
            </w:r>
          </w:p>
        </w:tc>
        <w:tc>
          <w:tcPr>
            <w:tcW w:w="5237" w:type="dxa"/>
            <w:vAlign w:val="center"/>
          </w:tcPr>
          <w:p w:rsidR="00A5469E" w:rsidRPr="00016C98" w:rsidRDefault="00A5469E" w:rsidP="00D3643B">
            <w:pPr>
              <w:rPr>
                <w:rFonts w:ascii="Arial" w:hAnsi="Arial" w:cs="Arial"/>
              </w:rPr>
            </w:pPr>
          </w:p>
        </w:tc>
        <w:tc>
          <w:tcPr>
            <w:tcW w:w="2023" w:type="dxa"/>
            <w:gridSpan w:val="3"/>
          </w:tcPr>
          <w:p w:rsidR="00A5469E" w:rsidRPr="00016C98" w:rsidRDefault="00A5469E" w:rsidP="00D3643B">
            <w:pPr>
              <w:rPr>
                <w:rFonts w:ascii="Arial" w:hAnsi="Arial" w:cs="Arial"/>
              </w:rPr>
            </w:pPr>
          </w:p>
        </w:tc>
      </w:tr>
      <w:tr w:rsidR="00A5469E" w:rsidRPr="00016C98" w:rsidTr="00A5469E">
        <w:trPr>
          <w:jc w:val="center"/>
        </w:trPr>
        <w:tc>
          <w:tcPr>
            <w:tcW w:w="2518" w:type="dxa"/>
            <w:vAlign w:val="center"/>
          </w:tcPr>
          <w:p w:rsidR="00A5469E" w:rsidRPr="00016C98" w:rsidRDefault="00A5469E"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A5469E" w:rsidRPr="00016C98" w:rsidRDefault="00A5469E" w:rsidP="00D3643B">
            <w:pPr>
              <w:jc w:val="right"/>
              <w:rPr>
                <w:rFonts w:ascii="Arial" w:hAnsi="Arial" w:cs="Arial"/>
              </w:rPr>
            </w:pPr>
            <w:r w:rsidRPr="00016C98">
              <w:rPr>
                <w:rFonts w:ascii="Arial" w:hAnsi="Arial" w:cs="Arial"/>
                <w:b/>
                <w:bCs/>
              </w:rPr>
              <w:t>Addestramento</w:t>
            </w:r>
          </w:p>
        </w:tc>
        <w:tc>
          <w:tcPr>
            <w:tcW w:w="5237" w:type="dxa"/>
            <w:vAlign w:val="center"/>
          </w:tcPr>
          <w:p w:rsidR="00A5469E" w:rsidRPr="00016C98" w:rsidRDefault="00A5469E"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A5469E" w:rsidRPr="00016C98" w:rsidRDefault="00A5469E" w:rsidP="00D3643B">
            <w:pPr>
              <w:jc w:val="center"/>
              <w:rPr>
                <w:rFonts w:ascii="Arial" w:hAnsi="Arial" w:cs="Arial"/>
              </w:rPr>
            </w:pPr>
            <w:r w:rsidRPr="00016C98">
              <w:rPr>
                <w:rFonts w:ascii="Arial" w:hAnsi="Arial" w:cs="Arial"/>
              </w:rPr>
              <w:t>Bassa</w:t>
            </w:r>
          </w:p>
        </w:tc>
      </w:tr>
      <w:tr w:rsidR="00A5469E" w:rsidRPr="00016C98" w:rsidTr="00D3643B">
        <w:trPr>
          <w:trHeight w:val="319"/>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*6 mesi/1 anno</w:t>
            </w:r>
            <w:r>
              <w:rPr>
                <w:rFonts w:ascii="Arial" w:hAnsi="Arial" w:cs="Arial"/>
                <w:sz w:val="16"/>
                <w:szCs w:val="16"/>
              </w:rPr>
              <w:t xml:space="preserve">- </w:t>
            </w:r>
            <w:r w:rsidRPr="00A5469E">
              <w:rPr>
                <w:rFonts w:ascii="Arial" w:hAnsi="Arial" w:cs="Arial"/>
              </w:rPr>
              <w:t>**Docenti (preposti)</w:t>
            </w:r>
          </w:p>
        </w:tc>
      </w:tr>
      <w:tr w:rsidR="00A5469E" w:rsidRPr="00016C98" w:rsidTr="00D3643B">
        <w:trPr>
          <w:trHeight w:val="368"/>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A5469E" w:rsidRPr="00016C98" w:rsidRDefault="00A5469E" w:rsidP="00B03CB4">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A5469E" w:rsidRPr="00016C98" w:rsidTr="00D3643B">
        <w:trPr>
          <w:trHeight w:val="360"/>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Servizio di Prevenzione e Protezione</w:t>
            </w:r>
          </w:p>
        </w:tc>
      </w:tr>
    </w:tbl>
    <w:p w:rsidR="00A5469E" w:rsidRDefault="00A5469E" w:rsidP="00A5469E">
      <w:pPr>
        <w:pStyle w:val="Default"/>
      </w:pPr>
    </w:p>
    <w:p w:rsidR="00D3643B" w:rsidRDefault="00D3643B" w:rsidP="00A5469E">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A5469E" w:rsidRPr="00016C98" w:rsidTr="00D3643B">
        <w:trPr>
          <w:trHeight w:val="390"/>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lastRenderedPageBreak/>
              <w:t>Operazione</w:t>
            </w:r>
          </w:p>
        </w:tc>
        <w:tc>
          <w:tcPr>
            <w:tcW w:w="5237" w:type="dxa"/>
            <w:vAlign w:val="center"/>
          </w:tcPr>
          <w:p w:rsidR="00A5469E" w:rsidRPr="00016C98" w:rsidRDefault="00A5469E" w:rsidP="00D3643B">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A5469E" w:rsidRPr="00016C98" w:rsidRDefault="00A5469E" w:rsidP="00D3643B">
            <w:pPr>
              <w:jc w:val="center"/>
              <w:rPr>
                <w:rFonts w:ascii="Arial" w:hAnsi="Arial" w:cs="Arial"/>
                <w:b/>
              </w:rPr>
            </w:pPr>
            <w:r w:rsidRPr="00016C98">
              <w:rPr>
                <w:rFonts w:ascii="Arial" w:hAnsi="Arial" w:cs="Arial"/>
                <w:b/>
              </w:rPr>
              <w:t>R</w:t>
            </w:r>
          </w:p>
        </w:tc>
      </w:tr>
      <w:tr w:rsidR="00A5469E" w:rsidRPr="00016C98" w:rsidTr="00D3643B">
        <w:trPr>
          <w:trHeight w:val="367"/>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t>Fattori di rischio</w:t>
            </w:r>
          </w:p>
        </w:tc>
        <w:tc>
          <w:tcPr>
            <w:tcW w:w="5237" w:type="dxa"/>
            <w:vAlign w:val="center"/>
          </w:tcPr>
          <w:p w:rsidR="00A5469E" w:rsidRPr="00016C98" w:rsidRDefault="00A5469E" w:rsidP="00D3643B">
            <w:pPr>
              <w:rPr>
                <w:rFonts w:ascii="Arial" w:hAnsi="Arial" w:cs="Arial"/>
              </w:rPr>
            </w:pPr>
            <w:r w:rsidRPr="00016C98">
              <w:rPr>
                <w:rFonts w:ascii="Arial" w:hAnsi="Arial" w:cs="Arial"/>
              </w:rPr>
              <w:t>Microclima sfavorevole/inquinamento indoor</w:t>
            </w:r>
          </w:p>
        </w:tc>
        <w:tc>
          <w:tcPr>
            <w:tcW w:w="717" w:type="dxa"/>
            <w:vMerge w:val="restart"/>
            <w:vAlign w:val="center"/>
          </w:tcPr>
          <w:p w:rsidR="00A5469E" w:rsidRPr="00016C98" w:rsidRDefault="00A5469E" w:rsidP="00D3643B">
            <w:pPr>
              <w:jc w:val="center"/>
              <w:rPr>
                <w:rFonts w:ascii="Arial" w:hAnsi="Arial" w:cs="Arial"/>
                <w:b/>
              </w:rPr>
            </w:pPr>
            <w:r w:rsidRPr="00016C98">
              <w:rPr>
                <w:rFonts w:ascii="Arial" w:hAnsi="Arial" w:cs="Arial"/>
                <w:b/>
              </w:rPr>
              <w:t>2</w:t>
            </w:r>
          </w:p>
        </w:tc>
        <w:tc>
          <w:tcPr>
            <w:tcW w:w="708" w:type="dxa"/>
            <w:vMerge w:val="restart"/>
            <w:vAlign w:val="center"/>
          </w:tcPr>
          <w:p w:rsidR="00A5469E" w:rsidRPr="00016C98" w:rsidRDefault="00A5469E" w:rsidP="00D3643B">
            <w:pPr>
              <w:jc w:val="center"/>
              <w:rPr>
                <w:rFonts w:ascii="Arial" w:hAnsi="Arial" w:cs="Arial"/>
                <w:b/>
              </w:rPr>
            </w:pPr>
            <w:r w:rsidRPr="00016C98">
              <w:rPr>
                <w:rFonts w:ascii="Arial" w:hAnsi="Arial" w:cs="Arial"/>
                <w:b/>
              </w:rPr>
              <w:t>1</w:t>
            </w:r>
          </w:p>
        </w:tc>
        <w:tc>
          <w:tcPr>
            <w:tcW w:w="598" w:type="dxa"/>
            <w:vMerge w:val="restart"/>
            <w:vAlign w:val="center"/>
          </w:tcPr>
          <w:p w:rsidR="00A5469E" w:rsidRPr="00016C98" w:rsidRDefault="00A5469E" w:rsidP="00D3643B">
            <w:pPr>
              <w:jc w:val="center"/>
              <w:rPr>
                <w:rFonts w:ascii="Arial" w:hAnsi="Arial" w:cs="Arial"/>
                <w:b/>
              </w:rPr>
            </w:pPr>
            <w:r w:rsidRPr="00016C98">
              <w:rPr>
                <w:rFonts w:ascii="Arial" w:hAnsi="Arial" w:cs="Arial"/>
                <w:b/>
              </w:rPr>
              <w:t>2</w:t>
            </w:r>
          </w:p>
        </w:tc>
      </w:tr>
      <w:tr w:rsidR="00A5469E" w:rsidRPr="00016C98" w:rsidTr="00D3643B">
        <w:trPr>
          <w:trHeight w:val="359"/>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t>Cause</w:t>
            </w:r>
          </w:p>
        </w:tc>
        <w:tc>
          <w:tcPr>
            <w:tcW w:w="5237" w:type="dxa"/>
            <w:vAlign w:val="center"/>
          </w:tcPr>
          <w:p w:rsidR="00A5469E" w:rsidRPr="00016C98" w:rsidRDefault="00A5469E" w:rsidP="00D3643B">
            <w:pPr>
              <w:rPr>
                <w:rFonts w:ascii="Arial" w:hAnsi="Arial" w:cs="Arial"/>
              </w:rPr>
            </w:pPr>
            <w:r w:rsidRPr="00016C98">
              <w:rPr>
                <w:rFonts w:ascii="Arial" w:hAnsi="Arial" w:cs="Arial"/>
              </w:rPr>
              <w:t>Ricircolo non sufficiente - Impianto di riscaldamento guasto</w:t>
            </w:r>
          </w:p>
        </w:tc>
        <w:tc>
          <w:tcPr>
            <w:tcW w:w="717" w:type="dxa"/>
            <w:vMerge/>
          </w:tcPr>
          <w:p w:rsidR="00A5469E" w:rsidRPr="00016C98" w:rsidRDefault="00A5469E" w:rsidP="00D3643B">
            <w:pPr>
              <w:rPr>
                <w:rFonts w:ascii="Arial" w:hAnsi="Arial" w:cs="Arial"/>
              </w:rPr>
            </w:pPr>
          </w:p>
        </w:tc>
        <w:tc>
          <w:tcPr>
            <w:tcW w:w="708" w:type="dxa"/>
            <w:vMerge/>
          </w:tcPr>
          <w:p w:rsidR="00A5469E" w:rsidRPr="00016C98" w:rsidRDefault="00A5469E" w:rsidP="00D3643B">
            <w:pPr>
              <w:rPr>
                <w:rFonts w:ascii="Arial" w:hAnsi="Arial" w:cs="Arial"/>
              </w:rPr>
            </w:pPr>
          </w:p>
        </w:tc>
        <w:tc>
          <w:tcPr>
            <w:tcW w:w="598" w:type="dxa"/>
            <w:vMerge/>
          </w:tcPr>
          <w:p w:rsidR="00A5469E" w:rsidRPr="00016C98" w:rsidRDefault="00A5469E" w:rsidP="00D3643B">
            <w:pPr>
              <w:rPr>
                <w:rFonts w:ascii="Arial" w:hAnsi="Arial" w:cs="Arial"/>
              </w:rPr>
            </w:pPr>
          </w:p>
        </w:tc>
      </w:tr>
      <w:tr w:rsidR="00A5469E" w:rsidRPr="00016C98" w:rsidTr="00D3643B">
        <w:trPr>
          <w:trHeight w:val="365"/>
          <w:jc w:val="center"/>
        </w:trPr>
        <w:tc>
          <w:tcPr>
            <w:tcW w:w="2518" w:type="dxa"/>
            <w:vAlign w:val="center"/>
          </w:tcPr>
          <w:p w:rsidR="00A5469E" w:rsidRPr="00016C98" w:rsidRDefault="00A5469E" w:rsidP="00D3643B">
            <w:pPr>
              <w:jc w:val="right"/>
              <w:rPr>
                <w:rFonts w:ascii="Arial" w:hAnsi="Arial" w:cs="Arial"/>
                <w:b/>
              </w:rPr>
            </w:pPr>
            <w:r w:rsidRPr="00016C98">
              <w:rPr>
                <w:rFonts w:ascii="Arial" w:hAnsi="Arial" w:cs="Arial"/>
                <w:b/>
              </w:rPr>
              <w:t>Effetti</w:t>
            </w:r>
          </w:p>
        </w:tc>
        <w:tc>
          <w:tcPr>
            <w:tcW w:w="5237" w:type="dxa"/>
            <w:vAlign w:val="center"/>
          </w:tcPr>
          <w:p w:rsidR="00A5469E" w:rsidRPr="00016C98" w:rsidRDefault="00A5469E" w:rsidP="00D3643B">
            <w:pPr>
              <w:rPr>
                <w:rFonts w:ascii="Arial" w:hAnsi="Arial" w:cs="Arial"/>
              </w:rPr>
            </w:pPr>
            <w:r w:rsidRPr="00016C98">
              <w:rPr>
                <w:rFonts w:ascii="Arial" w:hAnsi="Arial" w:cs="Arial"/>
              </w:rPr>
              <w:t>Disturbi all'apparato respiratorio/nervoso</w:t>
            </w:r>
          </w:p>
        </w:tc>
        <w:tc>
          <w:tcPr>
            <w:tcW w:w="717" w:type="dxa"/>
            <w:vMerge/>
          </w:tcPr>
          <w:p w:rsidR="00A5469E" w:rsidRPr="00016C98" w:rsidRDefault="00A5469E" w:rsidP="00D3643B">
            <w:pPr>
              <w:rPr>
                <w:rFonts w:ascii="Arial" w:hAnsi="Arial" w:cs="Arial"/>
              </w:rPr>
            </w:pPr>
          </w:p>
        </w:tc>
        <w:tc>
          <w:tcPr>
            <w:tcW w:w="708" w:type="dxa"/>
            <w:vMerge/>
          </w:tcPr>
          <w:p w:rsidR="00A5469E" w:rsidRPr="00016C98" w:rsidRDefault="00A5469E" w:rsidP="00D3643B">
            <w:pPr>
              <w:rPr>
                <w:rFonts w:ascii="Arial" w:hAnsi="Arial" w:cs="Arial"/>
              </w:rPr>
            </w:pPr>
          </w:p>
        </w:tc>
        <w:tc>
          <w:tcPr>
            <w:tcW w:w="598" w:type="dxa"/>
            <w:vMerge/>
          </w:tcPr>
          <w:p w:rsidR="00A5469E" w:rsidRPr="00016C98" w:rsidRDefault="00A5469E" w:rsidP="00D3643B">
            <w:pPr>
              <w:rPr>
                <w:rFonts w:ascii="Arial" w:hAnsi="Arial" w:cs="Arial"/>
              </w:rPr>
            </w:pPr>
          </w:p>
        </w:tc>
      </w:tr>
      <w:tr w:rsidR="00A5469E" w:rsidRPr="00016C98" w:rsidTr="00D3643B">
        <w:trPr>
          <w:trHeight w:val="208"/>
          <w:jc w:val="center"/>
        </w:trPr>
        <w:tc>
          <w:tcPr>
            <w:tcW w:w="9778" w:type="dxa"/>
            <w:gridSpan w:val="5"/>
            <w:shd w:val="clear" w:color="auto" w:fill="D9D9D9" w:themeFill="background1" w:themeFillShade="D9"/>
            <w:vAlign w:val="center"/>
          </w:tcPr>
          <w:p w:rsidR="00A5469E" w:rsidRPr="00016C98" w:rsidRDefault="00A5469E" w:rsidP="00D3643B">
            <w:pPr>
              <w:jc w:val="center"/>
              <w:rPr>
                <w:rFonts w:ascii="Arial" w:hAnsi="Arial" w:cs="Arial"/>
                <w:b/>
              </w:rPr>
            </w:pPr>
            <w:r w:rsidRPr="00016C98">
              <w:rPr>
                <w:rFonts w:ascii="Arial" w:hAnsi="Arial" w:cs="Arial"/>
                <w:b/>
                <w:bCs/>
              </w:rPr>
              <w:t>Priorità interventi</w:t>
            </w:r>
          </w:p>
        </w:tc>
      </w:tr>
      <w:tr w:rsidR="00A5469E" w:rsidRPr="00016C98" w:rsidTr="00D3643B">
        <w:trPr>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Interventi tecnici</w:t>
            </w:r>
          </w:p>
        </w:tc>
        <w:tc>
          <w:tcPr>
            <w:tcW w:w="5237" w:type="dxa"/>
            <w:vAlign w:val="center"/>
          </w:tcPr>
          <w:p w:rsidR="00A5469E" w:rsidRPr="00016C98" w:rsidRDefault="00A5469E" w:rsidP="00D3643B">
            <w:pPr>
              <w:rPr>
                <w:rFonts w:ascii="Arial" w:hAnsi="Arial" w:cs="Arial"/>
              </w:rPr>
            </w:pPr>
          </w:p>
        </w:tc>
        <w:tc>
          <w:tcPr>
            <w:tcW w:w="2023" w:type="dxa"/>
            <w:gridSpan w:val="3"/>
            <w:vAlign w:val="center"/>
          </w:tcPr>
          <w:p w:rsidR="00A5469E" w:rsidRPr="00016C98" w:rsidRDefault="00A5469E" w:rsidP="00D3643B">
            <w:pPr>
              <w:rPr>
                <w:rFonts w:ascii="Arial" w:hAnsi="Arial" w:cs="Arial"/>
              </w:rPr>
            </w:pPr>
          </w:p>
        </w:tc>
      </w:tr>
      <w:tr w:rsidR="00A5469E" w:rsidRPr="00016C98" w:rsidTr="00D3643B">
        <w:trPr>
          <w:trHeight w:val="386"/>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Interventi organizzativi</w:t>
            </w:r>
          </w:p>
        </w:tc>
        <w:tc>
          <w:tcPr>
            <w:tcW w:w="5237" w:type="dxa"/>
            <w:vAlign w:val="center"/>
          </w:tcPr>
          <w:p w:rsidR="00A5469E" w:rsidRPr="00016C98" w:rsidRDefault="00A5469E" w:rsidP="00D3643B">
            <w:pPr>
              <w:autoSpaceDE w:val="0"/>
              <w:autoSpaceDN w:val="0"/>
              <w:adjustRightInd w:val="0"/>
              <w:rPr>
                <w:rFonts w:ascii="Arial" w:hAnsi="Arial" w:cs="Arial"/>
              </w:rPr>
            </w:pPr>
            <w:r w:rsidRPr="00016C98">
              <w:rPr>
                <w:rFonts w:ascii="Arial" w:hAnsi="Arial" w:cs="Arial"/>
              </w:rPr>
              <w:t>Procedere all'apertura delle finestre per brevi periodi di tempo al fine di</w:t>
            </w:r>
            <w:r w:rsidR="00D3643B">
              <w:rPr>
                <w:rFonts w:ascii="Arial" w:hAnsi="Arial" w:cs="Arial"/>
              </w:rPr>
              <w:t xml:space="preserve"> </w:t>
            </w:r>
            <w:r w:rsidRPr="00016C98">
              <w:rPr>
                <w:rFonts w:ascii="Arial" w:hAnsi="Arial" w:cs="Arial"/>
              </w:rPr>
              <w:t>garantire i ricambi d'aria</w:t>
            </w:r>
            <w:r w:rsidR="0021630E">
              <w:rPr>
                <w:rFonts w:ascii="Arial" w:hAnsi="Arial" w:cs="Arial"/>
              </w:rPr>
              <w:t xml:space="preserve"> pricipalmente nella palestrina</w:t>
            </w:r>
          </w:p>
        </w:tc>
        <w:tc>
          <w:tcPr>
            <w:tcW w:w="2023" w:type="dxa"/>
            <w:gridSpan w:val="3"/>
            <w:vAlign w:val="center"/>
          </w:tcPr>
          <w:p w:rsidR="00A5469E" w:rsidRPr="00016C98" w:rsidRDefault="00A5469E" w:rsidP="00D3643B">
            <w:pPr>
              <w:jc w:val="center"/>
              <w:rPr>
                <w:rFonts w:ascii="Arial" w:hAnsi="Arial" w:cs="Arial"/>
              </w:rPr>
            </w:pPr>
            <w:r w:rsidRPr="00016C98">
              <w:rPr>
                <w:rFonts w:ascii="Arial" w:hAnsi="Arial" w:cs="Arial"/>
              </w:rPr>
              <w:t>Bassa</w:t>
            </w:r>
          </w:p>
        </w:tc>
      </w:tr>
      <w:tr w:rsidR="00A5469E" w:rsidRPr="00016C98" w:rsidTr="00D3643B">
        <w:trPr>
          <w:trHeight w:val="364"/>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Procedure</w:t>
            </w:r>
          </w:p>
        </w:tc>
        <w:tc>
          <w:tcPr>
            <w:tcW w:w="5237" w:type="dxa"/>
            <w:vAlign w:val="center"/>
          </w:tcPr>
          <w:p w:rsidR="00A5469E" w:rsidRPr="00016C98" w:rsidRDefault="00A5469E" w:rsidP="00D3643B">
            <w:pPr>
              <w:autoSpaceDE w:val="0"/>
              <w:autoSpaceDN w:val="0"/>
              <w:adjustRightInd w:val="0"/>
              <w:rPr>
                <w:rFonts w:ascii="Arial" w:hAnsi="Arial" w:cs="Arial"/>
              </w:rPr>
            </w:pPr>
            <w:r w:rsidRPr="00016C98">
              <w:rPr>
                <w:rFonts w:ascii="Arial" w:hAnsi="Arial" w:cs="Arial"/>
              </w:rPr>
              <w:t>Segnalare eventuali carenze / problematiche all'ente proprietario ovvero</w:t>
            </w:r>
            <w:r w:rsidR="00D3643B">
              <w:rPr>
                <w:rFonts w:ascii="Arial" w:hAnsi="Arial" w:cs="Arial"/>
              </w:rPr>
              <w:t xml:space="preserve"> </w:t>
            </w:r>
            <w:r w:rsidRPr="00016C98">
              <w:rPr>
                <w:rFonts w:ascii="Arial" w:hAnsi="Arial" w:cs="Arial"/>
              </w:rPr>
              <w:t>alla ditta esterna incaricata</w:t>
            </w:r>
          </w:p>
        </w:tc>
        <w:tc>
          <w:tcPr>
            <w:tcW w:w="2023" w:type="dxa"/>
            <w:gridSpan w:val="3"/>
            <w:vAlign w:val="center"/>
          </w:tcPr>
          <w:p w:rsidR="00A5469E" w:rsidRPr="00016C98" w:rsidRDefault="00A5469E" w:rsidP="00D3643B">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A5469E" w:rsidRPr="00016C98" w:rsidTr="00D3643B">
        <w:trPr>
          <w:jc w:val="center"/>
        </w:trPr>
        <w:tc>
          <w:tcPr>
            <w:tcW w:w="2518" w:type="dxa"/>
            <w:vAlign w:val="center"/>
          </w:tcPr>
          <w:p w:rsidR="00A5469E" w:rsidRPr="00016C98" w:rsidRDefault="00A5469E"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A5469E" w:rsidRPr="00016C98" w:rsidRDefault="00A5469E" w:rsidP="00D3643B">
            <w:pPr>
              <w:jc w:val="right"/>
              <w:rPr>
                <w:rFonts w:ascii="Arial" w:hAnsi="Arial" w:cs="Arial"/>
              </w:rPr>
            </w:pPr>
            <w:r w:rsidRPr="00016C98">
              <w:rPr>
                <w:rFonts w:ascii="Arial" w:hAnsi="Arial" w:cs="Arial"/>
                <w:b/>
                <w:bCs/>
              </w:rPr>
              <w:t>Addestramento</w:t>
            </w:r>
          </w:p>
        </w:tc>
        <w:tc>
          <w:tcPr>
            <w:tcW w:w="5237" w:type="dxa"/>
            <w:vAlign w:val="center"/>
          </w:tcPr>
          <w:p w:rsidR="00A5469E" w:rsidRPr="00016C98" w:rsidRDefault="00A5469E"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A5469E" w:rsidRPr="00D3643B" w:rsidRDefault="00D3643B" w:rsidP="00D3643B">
            <w:pPr>
              <w:jc w:val="center"/>
              <w:rPr>
                <w:rFonts w:ascii="Arial" w:hAnsi="Arial" w:cs="Arial"/>
              </w:rPr>
            </w:pPr>
            <w:r w:rsidRPr="00D3643B">
              <w:rPr>
                <w:rFonts w:ascii="Arial" w:hAnsi="Arial" w:cs="Arial"/>
              </w:rPr>
              <w:t>Bassa</w:t>
            </w:r>
          </w:p>
        </w:tc>
      </w:tr>
      <w:tr w:rsidR="00A5469E" w:rsidRPr="00016C98" w:rsidTr="00D3643B">
        <w:trPr>
          <w:trHeight w:val="319"/>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1 anno - * su necessità</w:t>
            </w:r>
          </w:p>
        </w:tc>
      </w:tr>
      <w:tr w:rsidR="00A5469E" w:rsidRPr="00016C98" w:rsidTr="00D3643B">
        <w:trPr>
          <w:trHeight w:val="368"/>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A5469E" w:rsidRPr="00016C98" w:rsidRDefault="00A5469E" w:rsidP="00B03CB4">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A5469E" w:rsidRPr="00016C98" w:rsidTr="00D3643B">
        <w:trPr>
          <w:trHeight w:val="360"/>
          <w:jc w:val="center"/>
        </w:trPr>
        <w:tc>
          <w:tcPr>
            <w:tcW w:w="2518" w:type="dxa"/>
            <w:vAlign w:val="center"/>
          </w:tcPr>
          <w:p w:rsidR="00A5469E" w:rsidRPr="00016C98" w:rsidRDefault="00A5469E"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A5469E" w:rsidRPr="00016C98" w:rsidRDefault="00A5469E" w:rsidP="00D3643B">
            <w:pPr>
              <w:rPr>
                <w:rFonts w:ascii="Arial" w:hAnsi="Arial" w:cs="Arial"/>
              </w:rPr>
            </w:pPr>
            <w:r w:rsidRPr="00016C98">
              <w:rPr>
                <w:rFonts w:ascii="Arial" w:hAnsi="Arial" w:cs="Arial"/>
              </w:rPr>
              <w:t>Servizio di Prevenzione e Protezione</w:t>
            </w:r>
          </w:p>
        </w:tc>
      </w:tr>
    </w:tbl>
    <w:p w:rsidR="00A5469E" w:rsidRDefault="00A5469E" w:rsidP="00A5469E">
      <w:pPr>
        <w:pStyle w:val="Default"/>
      </w:pPr>
    </w:p>
    <w:p w:rsidR="00D3643B" w:rsidRDefault="00D3643B" w:rsidP="00A5469E">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3643B" w:rsidRPr="00016C98" w:rsidTr="00D3643B">
        <w:trPr>
          <w:trHeight w:val="390"/>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Operazione</w:t>
            </w:r>
          </w:p>
        </w:tc>
        <w:tc>
          <w:tcPr>
            <w:tcW w:w="5237" w:type="dxa"/>
            <w:vAlign w:val="center"/>
          </w:tcPr>
          <w:p w:rsidR="00D3643B" w:rsidRPr="00016C98" w:rsidRDefault="00D3643B" w:rsidP="00D3643B">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R</w:t>
            </w:r>
          </w:p>
        </w:tc>
      </w:tr>
      <w:tr w:rsidR="00D3643B" w:rsidRPr="00016C98" w:rsidTr="00D3643B">
        <w:trPr>
          <w:trHeight w:val="367"/>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Fattori di rischio</w:t>
            </w:r>
          </w:p>
        </w:tc>
        <w:tc>
          <w:tcPr>
            <w:tcW w:w="5237" w:type="dxa"/>
            <w:vAlign w:val="center"/>
          </w:tcPr>
          <w:p w:rsidR="00D3643B" w:rsidRPr="00016C98" w:rsidRDefault="00D3643B" w:rsidP="00D3643B">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D3643B" w:rsidRPr="00016C98" w:rsidRDefault="00D3643B" w:rsidP="00D3643B">
            <w:pPr>
              <w:jc w:val="center"/>
              <w:rPr>
                <w:rFonts w:ascii="Arial" w:hAnsi="Arial" w:cs="Arial"/>
                <w:b/>
              </w:rPr>
            </w:pPr>
            <w:r w:rsidRPr="00016C98">
              <w:rPr>
                <w:rFonts w:ascii="Arial" w:hAnsi="Arial" w:cs="Arial"/>
                <w:b/>
              </w:rPr>
              <w:t>1</w:t>
            </w:r>
          </w:p>
        </w:tc>
        <w:tc>
          <w:tcPr>
            <w:tcW w:w="708" w:type="dxa"/>
            <w:vMerge w:val="restart"/>
            <w:vAlign w:val="center"/>
          </w:tcPr>
          <w:p w:rsidR="00D3643B" w:rsidRPr="00016C98" w:rsidRDefault="00D3643B" w:rsidP="00D3643B">
            <w:pPr>
              <w:jc w:val="center"/>
              <w:rPr>
                <w:rFonts w:ascii="Arial" w:hAnsi="Arial" w:cs="Arial"/>
                <w:b/>
              </w:rPr>
            </w:pPr>
            <w:r>
              <w:rPr>
                <w:rFonts w:ascii="Arial" w:hAnsi="Arial" w:cs="Arial"/>
                <w:b/>
              </w:rPr>
              <w:t>1</w:t>
            </w:r>
          </w:p>
        </w:tc>
        <w:tc>
          <w:tcPr>
            <w:tcW w:w="598" w:type="dxa"/>
            <w:vMerge w:val="restart"/>
            <w:vAlign w:val="center"/>
          </w:tcPr>
          <w:p w:rsidR="00D3643B" w:rsidRPr="00016C98" w:rsidRDefault="00D3643B" w:rsidP="00D3643B">
            <w:pPr>
              <w:jc w:val="center"/>
              <w:rPr>
                <w:rFonts w:ascii="Arial" w:hAnsi="Arial" w:cs="Arial"/>
                <w:b/>
              </w:rPr>
            </w:pPr>
            <w:r>
              <w:rPr>
                <w:rFonts w:ascii="Arial" w:hAnsi="Arial" w:cs="Arial"/>
                <w:b/>
              </w:rPr>
              <w:t>1</w:t>
            </w:r>
          </w:p>
        </w:tc>
      </w:tr>
      <w:tr w:rsidR="00D3643B" w:rsidRPr="00016C98" w:rsidTr="00D3643B">
        <w:trPr>
          <w:trHeight w:val="359"/>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Cause</w:t>
            </w:r>
          </w:p>
        </w:tc>
        <w:tc>
          <w:tcPr>
            <w:tcW w:w="5237" w:type="dxa"/>
            <w:vAlign w:val="center"/>
          </w:tcPr>
          <w:p w:rsidR="00D3643B" w:rsidRPr="00016C98" w:rsidRDefault="00D3643B" w:rsidP="00D3643B">
            <w:pPr>
              <w:rPr>
                <w:rFonts w:ascii="Arial" w:hAnsi="Arial" w:cs="Arial"/>
              </w:rPr>
            </w:pPr>
            <w:r w:rsidRPr="00016C98">
              <w:rPr>
                <w:rFonts w:ascii="Arial" w:hAnsi="Arial" w:cs="Arial"/>
              </w:rPr>
              <w:t>Illuminazione non idonea - riflessi/zone d'ombra sullo schermo</w:t>
            </w:r>
          </w:p>
        </w:tc>
        <w:tc>
          <w:tcPr>
            <w:tcW w:w="717" w:type="dxa"/>
            <w:vMerge/>
          </w:tcPr>
          <w:p w:rsidR="00D3643B" w:rsidRPr="00016C98" w:rsidRDefault="00D3643B" w:rsidP="00D3643B">
            <w:pPr>
              <w:rPr>
                <w:rFonts w:ascii="Arial" w:hAnsi="Arial" w:cs="Arial"/>
              </w:rPr>
            </w:pPr>
          </w:p>
        </w:tc>
        <w:tc>
          <w:tcPr>
            <w:tcW w:w="708" w:type="dxa"/>
            <w:vMerge/>
          </w:tcPr>
          <w:p w:rsidR="00D3643B" w:rsidRPr="00016C98" w:rsidRDefault="00D3643B" w:rsidP="00D3643B">
            <w:pPr>
              <w:rPr>
                <w:rFonts w:ascii="Arial" w:hAnsi="Arial" w:cs="Arial"/>
              </w:rPr>
            </w:pPr>
          </w:p>
        </w:tc>
        <w:tc>
          <w:tcPr>
            <w:tcW w:w="598" w:type="dxa"/>
            <w:vMerge/>
          </w:tcPr>
          <w:p w:rsidR="00D3643B" w:rsidRPr="00016C98" w:rsidRDefault="00D3643B" w:rsidP="00D3643B">
            <w:pPr>
              <w:rPr>
                <w:rFonts w:ascii="Arial" w:hAnsi="Arial" w:cs="Arial"/>
              </w:rPr>
            </w:pPr>
          </w:p>
        </w:tc>
      </w:tr>
      <w:tr w:rsidR="00D3643B" w:rsidRPr="00016C98" w:rsidTr="00D3643B">
        <w:trPr>
          <w:trHeight w:val="365"/>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Effetti</w:t>
            </w:r>
          </w:p>
        </w:tc>
        <w:tc>
          <w:tcPr>
            <w:tcW w:w="5237" w:type="dxa"/>
            <w:vAlign w:val="center"/>
          </w:tcPr>
          <w:p w:rsidR="00D3643B" w:rsidRPr="00016C98" w:rsidRDefault="00D3643B" w:rsidP="00D3643B">
            <w:pPr>
              <w:rPr>
                <w:rFonts w:ascii="Arial" w:hAnsi="Arial" w:cs="Arial"/>
              </w:rPr>
            </w:pPr>
            <w:r w:rsidRPr="00016C98">
              <w:rPr>
                <w:rFonts w:ascii="Arial" w:hAnsi="Arial" w:cs="Arial"/>
              </w:rPr>
              <w:t>Disturbi oculo visivi</w:t>
            </w:r>
          </w:p>
        </w:tc>
        <w:tc>
          <w:tcPr>
            <w:tcW w:w="717" w:type="dxa"/>
            <w:vMerge/>
          </w:tcPr>
          <w:p w:rsidR="00D3643B" w:rsidRPr="00016C98" w:rsidRDefault="00D3643B" w:rsidP="00D3643B">
            <w:pPr>
              <w:rPr>
                <w:rFonts w:ascii="Arial" w:hAnsi="Arial" w:cs="Arial"/>
              </w:rPr>
            </w:pPr>
          </w:p>
        </w:tc>
        <w:tc>
          <w:tcPr>
            <w:tcW w:w="708" w:type="dxa"/>
            <w:vMerge/>
          </w:tcPr>
          <w:p w:rsidR="00D3643B" w:rsidRPr="00016C98" w:rsidRDefault="00D3643B" w:rsidP="00D3643B">
            <w:pPr>
              <w:rPr>
                <w:rFonts w:ascii="Arial" w:hAnsi="Arial" w:cs="Arial"/>
              </w:rPr>
            </w:pPr>
          </w:p>
        </w:tc>
        <w:tc>
          <w:tcPr>
            <w:tcW w:w="598" w:type="dxa"/>
            <w:vMerge/>
          </w:tcPr>
          <w:p w:rsidR="00D3643B" w:rsidRPr="00016C98" w:rsidRDefault="00D3643B" w:rsidP="00D3643B">
            <w:pPr>
              <w:rPr>
                <w:rFonts w:ascii="Arial" w:hAnsi="Arial" w:cs="Arial"/>
              </w:rPr>
            </w:pPr>
          </w:p>
        </w:tc>
      </w:tr>
      <w:tr w:rsidR="00D3643B" w:rsidRPr="00016C98" w:rsidTr="00D3643B">
        <w:trPr>
          <w:trHeight w:val="208"/>
          <w:jc w:val="center"/>
        </w:trPr>
        <w:tc>
          <w:tcPr>
            <w:tcW w:w="9778" w:type="dxa"/>
            <w:gridSpan w:val="5"/>
            <w:shd w:val="clear" w:color="auto" w:fill="D9D9D9" w:themeFill="background1" w:themeFillShade="D9"/>
            <w:vAlign w:val="center"/>
          </w:tcPr>
          <w:p w:rsidR="00D3643B" w:rsidRPr="00016C98" w:rsidRDefault="00D3643B" w:rsidP="00D3643B">
            <w:pPr>
              <w:jc w:val="center"/>
              <w:rPr>
                <w:rFonts w:ascii="Arial" w:hAnsi="Arial" w:cs="Arial"/>
                <w:b/>
              </w:rPr>
            </w:pPr>
            <w:r w:rsidRPr="00016C98">
              <w:rPr>
                <w:rFonts w:ascii="Arial" w:hAnsi="Arial" w:cs="Arial"/>
                <w:b/>
                <w:bCs/>
              </w:rPr>
              <w:t>Priorità interventi</w:t>
            </w:r>
          </w:p>
        </w:tc>
      </w:tr>
      <w:tr w:rsidR="00D3643B" w:rsidRPr="00016C98" w:rsidTr="00D3643B">
        <w:trPr>
          <w:trHeight w:val="326"/>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Interventi tecnici</w:t>
            </w:r>
          </w:p>
        </w:tc>
        <w:tc>
          <w:tcPr>
            <w:tcW w:w="5237" w:type="dxa"/>
            <w:vAlign w:val="center"/>
          </w:tcPr>
          <w:p w:rsidR="00D3643B" w:rsidRPr="00016C98" w:rsidRDefault="00D3643B" w:rsidP="00D3643B">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D3643B" w:rsidRPr="00016C98" w:rsidRDefault="00D3643B" w:rsidP="00D3643B">
            <w:pPr>
              <w:jc w:val="center"/>
              <w:rPr>
                <w:rFonts w:ascii="Arial" w:hAnsi="Arial" w:cs="Arial"/>
              </w:rPr>
            </w:pPr>
            <w:r w:rsidRPr="00016C98">
              <w:rPr>
                <w:rFonts w:ascii="Arial" w:hAnsi="Arial" w:cs="Arial"/>
              </w:rPr>
              <w:t>Bassa</w:t>
            </w:r>
          </w:p>
        </w:tc>
      </w:tr>
      <w:tr w:rsidR="00D3643B" w:rsidRPr="00016C98" w:rsidTr="00D3643B">
        <w:trPr>
          <w:trHeight w:val="386"/>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Interventi organizzativi</w:t>
            </w:r>
          </w:p>
        </w:tc>
        <w:tc>
          <w:tcPr>
            <w:tcW w:w="5237" w:type="dxa"/>
            <w:vAlign w:val="center"/>
          </w:tcPr>
          <w:p w:rsidR="00D3643B" w:rsidRPr="00016C98" w:rsidRDefault="00D3643B" w:rsidP="00D3643B">
            <w:pPr>
              <w:rPr>
                <w:rFonts w:ascii="Arial" w:hAnsi="Arial" w:cs="Arial"/>
              </w:rPr>
            </w:pPr>
          </w:p>
        </w:tc>
        <w:tc>
          <w:tcPr>
            <w:tcW w:w="2023" w:type="dxa"/>
            <w:gridSpan w:val="3"/>
            <w:vAlign w:val="center"/>
          </w:tcPr>
          <w:p w:rsidR="00D3643B" w:rsidRPr="00016C98" w:rsidRDefault="00D3643B" w:rsidP="00D3643B">
            <w:pPr>
              <w:jc w:val="center"/>
              <w:rPr>
                <w:rFonts w:ascii="Arial" w:hAnsi="Arial" w:cs="Arial"/>
              </w:rPr>
            </w:pPr>
          </w:p>
        </w:tc>
      </w:tr>
      <w:tr w:rsidR="00D3643B" w:rsidRPr="00016C98" w:rsidTr="00D3643B">
        <w:trPr>
          <w:trHeight w:val="364"/>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Procedure</w:t>
            </w:r>
          </w:p>
        </w:tc>
        <w:tc>
          <w:tcPr>
            <w:tcW w:w="5237" w:type="dxa"/>
            <w:vAlign w:val="center"/>
          </w:tcPr>
          <w:p w:rsidR="00D3643B" w:rsidRPr="00016C98" w:rsidRDefault="00D3643B" w:rsidP="00D3643B">
            <w:pPr>
              <w:rPr>
                <w:rFonts w:ascii="Arial" w:hAnsi="Arial" w:cs="Arial"/>
              </w:rPr>
            </w:pPr>
          </w:p>
        </w:tc>
        <w:tc>
          <w:tcPr>
            <w:tcW w:w="2023" w:type="dxa"/>
            <w:gridSpan w:val="3"/>
            <w:vAlign w:val="center"/>
          </w:tcPr>
          <w:p w:rsidR="00D3643B" w:rsidRPr="00016C98" w:rsidRDefault="00D3643B" w:rsidP="00D3643B">
            <w:pPr>
              <w:jc w:val="center"/>
              <w:rPr>
                <w:rFonts w:ascii="Arial" w:hAnsi="Arial" w:cs="Arial"/>
                <w:vertAlign w:val="superscript"/>
              </w:rPr>
            </w:pPr>
          </w:p>
        </w:tc>
      </w:tr>
      <w:tr w:rsidR="00D3643B" w:rsidRPr="00016C98" w:rsidTr="00D3643B">
        <w:trPr>
          <w:jc w:val="center"/>
        </w:trPr>
        <w:tc>
          <w:tcPr>
            <w:tcW w:w="2518" w:type="dxa"/>
            <w:vAlign w:val="center"/>
          </w:tcPr>
          <w:p w:rsidR="00D3643B" w:rsidRPr="00016C98" w:rsidRDefault="00D3643B"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D3643B" w:rsidRPr="00016C98" w:rsidRDefault="00D3643B" w:rsidP="00D3643B">
            <w:pPr>
              <w:jc w:val="right"/>
              <w:rPr>
                <w:rFonts w:ascii="Arial" w:hAnsi="Arial" w:cs="Arial"/>
              </w:rPr>
            </w:pPr>
            <w:r w:rsidRPr="00016C98">
              <w:rPr>
                <w:rFonts w:ascii="Arial" w:hAnsi="Arial" w:cs="Arial"/>
                <w:b/>
                <w:bCs/>
              </w:rPr>
              <w:t>Addestramento</w:t>
            </w:r>
          </w:p>
        </w:tc>
        <w:tc>
          <w:tcPr>
            <w:tcW w:w="5237" w:type="dxa"/>
            <w:vAlign w:val="center"/>
          </w:tcPr>
          <w:p w:rsidR="00D3643B" w:rsidRPr="00016C98" w:rsidRDefault="00D3643B"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D3643B" w:rsidRPr="00016C98" w:rsidRDefault="00D3643B" w:rsidP="00D3643B">
            <w:pPr>
              <w:jc w:val="center"/>
              <w:rPr>
                <w:rFonts w:ascii="Arial" w:hAnsi="Arial" w:cs="Arial"/>
              </w:rPr>
            </w:pPr>
            <w:r w:rsidRPr="00016C98">
              <w:rPr>
                <w:rFonts w:ascii="Arial" w:hAnsi="Arial" w:cs="Arial"/>
              </w:rPr>
              <w:t>Bassa</w:t>
            </w:r>
          </w:p>
        </w:tc>
      </w:tr>
      <w:tr w:rsidR="00D3643B" w:rsidRPr="00016C98" w:rsidTr="00D3643B">
        <w:trPr>
          <w:trHeight w:val="319"/>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D3643B" w:rsidRPr="00016C98" w:rsidRDefault="00D3643B" w:rsidP="00D3643B">
            <w:pPr>
              <w:rPr>
                <w:rFonts w:ascii="Arial" w:hAnsi="Arial" w:cs="Arial"/>
              </w:rPr>
            </w:pPr>
            <w:r w:rsidRPr="00016C98">
              <w:rPr>
                <w:rFonts w:ascii="Arial" w:hAnsi="Arial" w:cs="Arial"/>
              </w:rPr>
              <w:t xml:space="preserve">1 anno </w:t>
            </w:r>
          </w:p>
        </w:tc>
      </w:tr>
      <w:tr w:rsidR="00D3643B" w:rsidRPr="00016C98" w:rsidTr="00D3643B">
        <w:trPr>
          <w:trHeight w:val="368"/>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D3643B" w:rsidRPr="00016C98" w:rsidRDefault="00D3643B" w:rsidP="00B03CB4">
            <w:pPr>
              <w:rPr>
                <w:rFonts w:ascii="Arial" w:hAnsi="Arial" w:cs="Arial"/>
              </w:rPr>
            </w:pPr>
            <w:r w:rsidRPr="00016C98">
              <w:rPr>
                <w:rFonts w:ascii="Arial" w:hAnsi="Arial" w:cs="Arial"/>
              </w:rPr>
              <w:t xml:space="preserve">Datore di Lavoro - </w:t>
            </w:r>
            <w:r w:rsidR="00B03CB4">
              <w:rPr>
                <w:rFonts w:ascii="Arial" w:hAnsi="Arial" w:cs="Arial"/>
              </w:rPr>
              <w:t>Comune</w:t>
            </w:r>
          </w:p>
        </w:tc>
      </w:tr>
      <w:tr w:rsidR="00D3643B" w:rsidRPr="00016C98" w:rsidTr="00D3643B">
        <w:trPr>
          <w:trHeight w:val="360"/>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D3643B" w:rsidRPr="00016C98" w:rsidRDefault="00D3643B" w:rsidP="00D3643B">
            <w:pPr>
              <w:rPr>
                <w:rFonts w:ascii="Arial" w:hAnsi="Arial" w:cs="Arial"/>
              </w:rPr>
            </w:pPr>
            <w:r w:rsidRPr="00016C98">
              <w:rPr>
                <w:rFonts w:ascii="Arial" w:hAnsi="Arial" w:cs="Arial"/>
              </w:rPr>
              <w:t>Servizio di Prevenzione e Protezione</w:t>
            </w:r>
          </w:p>
        </w:tc>
      </w:tr>
    </w:tbl>
    <w:p w:rsidR="00D3643B" w:rsidRDefault="00D3643B" w:rsidP="00A5469E">
      <w:pPr>
        <w:pStyle w:val="Default"/>
      </w:pPr>
    </w:p>
    <w:p w:rsidR="00D3643B" w:rsidRDefault="00D3643B" w:rsidP="00A5469E">
      <w:pPr>
        <w:pStyle w:val="Default"/>
      </w:pPr>
    </w:p>
    <w:p w:rsidR="00D3643B" w:rsidRDefault="00D3643B" w:rsidP="00A5469E">
      <w:pPr>
        <w:pStyle w:val="Default"/>
      </w:pPr>
    </w:p>
    <w:p w:rsidR="00D223E8" w:rsidRDefault="00D223E8" w:rsidP="00A5469E">
      <w:pPr>
        <w:pStyle w:val="Default"/>
      </w:pPr>
    </w:p>
    <w:p w:rsidR="00E72FE1" w:rsidRDefault="00E72FE1" w:rsidP="00A5469E">
      <w:pPr>
        <w:pStyle w:val="Default"/>
      </w:pPr>
    </w:p>
    <w:p w:rsidR="00B03CB4" w:rsidRDefault="00B03CB4" w:rsidP="00A5469E">
      <w:pPr>
        <w:pStyle w:val="Default"/>
      </w:pPr>
    </w:p>
    <w:p w:rsidR="00D3643B" w:rsidRDefault="00D3643B" w:rsidP="00A5469E">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3643B" w:rsidRPr="00016C98" w:rsidTr="00D3643B">
        <w:trPr>
          <w:trHeight w:val="390"/>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lastRenderedPageBreak/>
              <w:t>Operazione</w:t>
            </w:r>
          </w:p>
        </w:tc>
        <w:tc>
          <w:tcPr>
            <w:tcW w:w="5237" w:type="dxa"/>
            <w:vAlign w:val="center"/>
          </w:tcPr>
          <w:p w:rsidR="00D3643B" w:rsidRPr="00016C98" w:rsidRDefault="00D3643B" w:rsidP="00D3643B">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R</w:t>
            </w:r>
          </w:p>
        </w:tc>
      </w:tr>
      <w:tr w:rsidR="00D3643B" w:rsidRPr="00016C98" w:rsidTr="00D3643B">
        <w:trPr>
          <w:trHeight w:val="367"/>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Fattori di rischio</w:t>
            </w:r>
          </w:p>
        </w:tc>
        <w:tc>
          <w:tcPr>
            <w:tcW w:w="5237" w:type="dxa"/>
            <w:vAlign w:val="center"/>
          </w:tcPr>
          <w:p w:rsidR="00D3643B" w:rsidRPr="00016C98" w:rsidRDefault="00D3643B" w:rsidP="00D3643B">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D3643B" w:rsidRPr="00016C98" w:rsidRDefault="00D3643B" w:rsidP="00D3643B">
            <w:pPr>
              <w:jc w:val="center"/>
              <w:rPr>
                <w:rFonts w:ascii="Arial" w:hAnsi="Arial" w:cs="Arial"/>
                <w:b/>
              </w:rPr>
            </w:pPr>
            <w:r w:rsidRPr="00016C98">
              <w:rPr>
                <w:rFonts w:ascii="Arial" w:hAnsi="Arial" w:cs="Arial"/>
                <w:b/>
              </w:rPr>
              <w:t>1</w:t>
            </w:r>
          </w:p>
        </w:tc>
        <w:tc>
          <w:tcPr>
            <w:tcW w:w="708" w:type="dxa"/>
            <w:vMerge w:val="restart"/>
            <w:vAlign w:val="center"/>
          </w:tcPr>
          <w:p w:rsidR="00D3643B" w:rsidRPr="00016C98" w:rsidRDefault="00D3643B" w:rsidP="00D3643B">
            <w:pPr>
              <w:jc w:val="center"/>
              <w:rPr>
                <w:rFonts w:ascii="Arial" w:hAnsi="Arial" w:cs="Arial"/>
                <w:b/>
              </w:rPr>
            </w:pPr>
            <w:r>
              <w:rPr>
                <w:rFonts w:ascii="Arial" w:hAnsi="Arial" w:cs="Arial"/>
                <w:b/>
              </w:rPr>
              <w:t>1</w:t>
            </w:r>
          </w:p>
        </w:tc>
        <w:tc>
          <w:tcPr>
            <w:tcW w:w="598" w:type="dxa"/>
            <w:vMerge w:val="restart"/>
            <w:vAlign w:val="center"/>
          </w:tcPr>
          <w:p w:rsidR="00D3643B" w:rsidRPr="00016C98" w:rsidRDefault="00D3643B" w:rsidP="00D3643B">
            <w:pPr>
              <w:jc w:val="center"/>
              <w:rPr>
                <w:rFonts w:ascii="Arial" w:hAnsi="Arial" w:cs="Arial"/>
                <w:b/>
              </w:rPr>
            </w:pPr>
            <w:r>
              <w:rPr>
                <w:rFonts w:ascii="Arial" w:hAnsi="Arial" w:cs="Arial"/>
                <w:b/>
              </w:rPr>
              <w:t>1</w:t>
            </w:r>
          </w:p>
        </w:tc>
      </w:tr>
      <w:tr w:rsidR="00D3643B" w:rsidRPr="00016C98" w:rsidTr="00D3643B">
        <w:trPr>
          <w:trHeight w:val="359"/>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Cause</w:t>
            </w:r>
          </w:p>
        </w:tc>
        <w:tc>
          <w:tcPr>
            <w:tcW w:w="5237" w:type="dxa"/>
            <w:vAlign w:val="center"/>
          </w:tcPr>
          <w:p w:rsidR="00D3643B" w:rsidRPr="00016C98" w:rsidRDefault="00D3643B" w:rsidP="00D3643B">
            <w:pPr>
              <w:rPr>
                <w:rFonts w:ascii="Arial" w:hAnsi="Arial" w:cs="Arial"/>
              </w:rPr>
            </w:pPr>
            <w:r w:rsidRPr="00016C98">
              <w:rPr>
                <w:rFonts w:ascii="Arial" w:hAnsi="Arial" w:cs="Arial"/>
              </w:rPr>
              <w:t>Disposizione del piano di lavoro e della seduta non idonei - Posture fisse</w:t>
            </w:r>
          </w:p>
        </w:tc>
        <w:tc>
          <w:tcPr>
            <w:tcW w:w="717" w:type="dxa"/>
            <w:vMerge/>
          </w:tcPr>
          <w:p w:rsidR="00D3643B" w:rsidRPr="00016C98" w:rsidRDefault="00D3643B" w:rsidP="00D3643B">
            <w:pPr>
              <w:rPr>
                <w:rFonts w:ascii="Arial" w:hAnsi="Arial" w:cs="Arial"/>
              </w:rPr>
            </w:pPr>
          </w:p>
        </w:tc>
        <w:tc>
          <w:tcPr>
            <w:tcW w:w="708" w:type="dxa"/>
            <w:vMerge/>
          </w:tcPr>
          <w:p w:rsidR="00D3643B" w:rsidRPr="00016C98" w:rsidRDefault="00D3643B" w:rsidP="00D3643B">
            <w:pPr>
              <w:rPr>
                <w:rFonts w:ascii="Arial" w:hAnsi="Arial" w:cs="Arial"/>
              </w:rPr>
            </w:pPr>
          </w:p>
        </w:tc>
        <w:tc>
          <w:tcPr>
            <w:tcW w:w="598" w:type="dxa"/>
            <w:vMerge/>
          </w:tcPr>
          <w:p w:rsidR="00D3643B" w:rsidRPr="00016C98" w:rsidRDefault="00D3643B" w:rsidP="00D3643B">
            <w:pPr>
              <w:rPr>
                <w:rFonts w:ascii="Arial" w:hAnsi="Arial" w:cs="Arial"/>
              </w:rPr>
            </w:pPr>
          </w:p>
        </w:tc>
      </w:tr>
      <w:tr w:rsidR="00D3643B" w:rsidRPr="00016C98" w:rsidTr="00D3643B">
        <w:trPr>
          <w:trHeight w:val="365"/>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Effetti</w:t>
            </w:r>
          </w:p>
        </w:tc>
        <w:tc>
          <w:tcPr>
            <w:tcW w:w="5237" w:type="dxa"/>
            <w:vAlign w:val="center"/>
          </w:tcPr>
          <w:p w:rsidR="00D3643B" w:rsidRPr="00016C98" w:rsidRDefault="00D3643B" w:rsidP="00D3643B">
            <w:pPr>
              <w:rPr>
                <w:rFonts w:ascii="Arial" w:hAnsi="Arial" w:cs="Arial"/>
              </w:rPr>
            </w:pPr>
            <w:r w:rsidRPr="00016C98">
              <w:rPr>
                <w:rFonts w:ascii="Arial" w:hAnsi="Arial" w:cs="Arial"/>
              </w:rPr>
              <w:t>Disturbi muscolo - scheletrici</w:t>
            </w:r>
          </w:p>
        </w:tc>
        <w:tc>
          <w:tcPr>
            <w:tcW w:w="717" w:type="dxa"/>
            <w:vMerge/>
          </w:tcPr>
          <w:p w:rsidR="00D3643B" w:rsidRPr="00016C98" w:rsidRDefault="00D3643B" w:rsidP="00D3643B">
            <w:pPr>
              <w:rPr>
                <w:rFonts w:ascii="Arial" w:hAnsi="Arial" w:cs="Arial"/>
              </w:rPr>
            </w:pPr>
          </w:p>
        </w:tc>
        <w:tc>
          <w:tcPr>
            <w:tcW w:w="708" w:type="dxa"/>
            <w:vMerge/>
          </w:tcPr>
          <w:p w:rsidR="00D3643B" w:rsidRPr="00016C98" w:rsidRDefault="00D3643B" w:rsidP="00D3643B">
            <w:pPr>
              <w:rPr>
                <w:rFonts w:ascii="Arial" w:hAnsi="Arial" w:cs="Arial"/>
              </w:rPr>
            </w:pPr>
          </w:p>
        </w:tc>
        <w:tc>
          <w:tcPr>
            <w:tcW w:w="598" w:type="dxa"/>
            <w:vMerge/>
          </w:tcPr>
          <w:p w:rsidR="00D3643B" w:rsidRPr="00016C98" w:rsidRDefault="00D3643B" w:rsidP="00D3643B">
            <w:pPr>
              <w:rPr>
                <w:rFonts w:ascii="Arial" w:hAnsi="Arial" w:cs="Arial"/>
              </w:rPr>
            </w:pPr>
          </w:p>
        </w:tc>
      </w:tr>
      <w:tr w:rsidR="00D3643B" w:rsidRPr="00016C98" w:rsidTr="00D3643B">
        <w:trPr>
          <w:trHeight w:val="208"/>
          <w:jc w:val="center"/>
        </w:trPr>
        <w:tc>
          <w:tcPr>
            <w:tcW w:w="9778" w:type="dxa"/>
            <w:gridSpan w:val="5"/>
            <w:shd w:val="clear" w:color="auto" w:fill="D9D9D9" w:themeFill="background1" w:themeFillShade="D9"/>
            <w:vAlign w:val="center"/>
          </w:tcPr>
          <w:p w:rsidR="00D3643B" w:rsidRPr="00016C98" w:rsidRDefault="00D3643B" w:rsidP="00D3643B">
            <w:pPr>
              <w:jc w:val="center"/>
              <w:rPr>
                <w:rFonts w:ascii="Arial" w:hAnsi="Arial" w:cs="Arial"/>
                <w:b/>
              </w:rPr>
            </w:pPr>
            <w:r w:rsidRPr="00016C98">
              <w:rPr>
                <w:rFonts w:ascii="Arial" w:hAnsi="Arial" w:cs="Arial"/>
                <w:b/>
                <w:bCs/>
              </w:rPr>
              <w:t>Priorità interventi</w:t>
            </w:r>
          </w:p>
        </w:tc>
      </w:tr>
      <w:tr w:rsidR="00D3643B" w:rsidRPr="00016C98" w:rsidTr="00D3643B">
        <w:trPr>
          <w:trHeight w:val="326"/>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Interventi tecnici</w:t>
            </w:r>
          </w:p>
        </w:tc>
        <w:tc>
          <w:tcPr>
            <w:tcW w:w="5237" w:type="dxa"/>
            <w:vAlign w:val="center"/>
          </w:tcPr>
          <w:p w:rsidR="00D3643B" w:rsidRPr="00016C98" w:rsidRDefault="00D3643B" w:rsidP="00D3643B">
            <w:pPr>
              <w:autoSpaceDE w:val="0"/>
              <w:autoSpaceDN w:val="0"/>
              <w:adjustRightInd w:val="0"/>
              <w:rPr>
                <w:rFonts w:ascii="Arial" w:hAnsi="Arial" w:cs="Arial"/>
              </w:rPr>
            </w:pPr>
            <w:r w:rsidRPr="00D3643B">
              <w:rPr>
                <w:rFonts w:ascii="Arial" w:hAnsi="Arial" w:cs="Arial"/>
              </w:rPr>
              <w:t>Cercare di evitare le disposizioni a ferro</w:t>
            </w:r>
            <w:r>
              <w:rPr>
                <w:rFonts w:ascii="Arial" w:hAnsi="Arial" w:cs="Arial"/>
              </w:rPr>
              <w:t xml:space="preserve"> di cavallo che costringano gli </w:t>
            </w:r>
            <w:r w:rsidRPr="00D3643B">
              <w:rPr>
                <w:rFonts w:ascii="Arial" w:hAnsi="Arial" w:cs="Arial"/>
              </w:rPr>
              <w:t>allievi a torsioni del bacino</w:t>
            </w:r>
          </w:p>
        </w:tc>
        <w:tc>
          <w:tcPr>
            <w:tcW w:w="2023" w:type="dxa"/>
            <w:gridSpan w:val="3"/>
            <w:vAlign w:val="center"/>
          </w:tcPr>
          <w:p w:rsidR="00D3643B" w:rsidRPr="00016C98" w:rsidRDefault="00D3643B" w:rsidP="00D3643B">
            <w:pPr>
              <w:jc w:val="center"/>
              <w:rPr>
                <w:rFonts w:ascii="Arial" w:hAnsi="Arial" w:cs="Arial"/>
              </w:rPr>
            </w:pPr>
            <w:r>
              <w:rPr>
                <w:rFonts w:ascii="Arial" w:hAnsi="Arial" w:cs="Arial"/>
              </w:rPr>
              <w:t>Bassa</w:t>
            </w:r>
          </w:p>
        </w:tc>
      </w:tr>
      <w:tr w:rsidR="00D3643B" w:rsidRPr="00016C98" w:rsidTr="00D3643B">
        <w:trPr>
          <w:trHeight w:val="386"/>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Interventi organizzativi</w:t>
            </w:r>
          </w:p>
        </w:tc>
        <w:tc>
          <w:tcPr>
            <w:tcW w:w="5237" w:type="dxa"/>
            <w:vAlign w:val="center"/>
          </w:tcPr>
          <w:p w:rsidR="00D3643B" w:rsidRPr="00016C98" w:rsidRDefault="00D3643B" w:rsidP="00D3643B">
            <w:pPr>
              <w:rPr>
                <w:rFonts w:ascii="Arial" w:hAnsi="Arial" w:cs="Arial"/>
              </w:rPr>
            </w:pPr>
          </w:p>
        </w:tc>
        <w:tc>
          <w:tcPr>
            <w:tcW w:w="2023" w:type="dxa"/>
            <w:gridSpan w:val="3"/>
            <w:vAlign w:val="center"/>
          </w:tcPr>
          <w:p w:rsidR="00D3643B" w:rsidRPr="00016C98" w:rsidRDefault="00D3643B" w:rsidP="00D3643B">
            <w:pPr>
              <w:jc w:val="center"/>
              <w:rPr>
                <w:rFonts w:ascii="Arial" w:hAnsi="Arial" w:cs="Arial"/>
              </w:rPr>
            </w:pPr>
          </w:p>
        </w:tc>
      </w:tr>
      <w:tr w:rsidR="00D3643B" w:rsidRPr="00016C98" w:rsidTr="00D3643B">
        <w:trPr>
          <w:trHeight w:val="364"/>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Procedure</w:t>
            </w:r>
          </w:p>
        </w:tc>
        <w:tc>
          <w:tcPr>
            <w:tcW w:w="5237" w:type="dxa"/>
            <w:vAlign w:val="center"/>
          </w:tcPr>
          <w:p w:rsidR="00D3643B" w:rsidRPr="00016C98" w:rsidRDefault="00D3643B" w:rsidP="00D3643B">
            <w:pPr>
              <w:rPr>
                <w:rFonts w:ascii="Arial" w:hAnsi="Arial" w:cs="Arial"/>
              </w:rPr>
            </w:pPr>
          </w:p>
        </w:tc>
        <w:tc>
          <w:tcPr>
            <w:tcW w:w="2023" w:type="dxa"/>
            <w:gridSpan w:val="3"/>
            <w:vAlign w:val="center"/>
          </w:tcPr>
          <w:p w:rsidR="00D3643B" w:rsidRPr="00016C98" w:rsidRDefault="00D3643B" w:rsidP="00D3643B">
            <w:pPr>
              <w:jc w:val="center"/>
              <w:rPr>
                <w:rFonts w:ascii="Arial" w:hAnsi="Arial" w:cs="Arial"/>
                <w:vertAlign w:val="superscript"/>
              </w:rPr>
            </w:pPr>
          </w:p>
        </w:tc>
      </w:tr>
      <w:tr w:rsidR="00D3643B" w:rsidRPr="00016C98" w:rsidTr="00D3643B">
        <w:trPr>
          <w:jc w:val="center"/>
        </w:trPr>
        <w:tc>
          <w:tcPr>
            <w:tcW w:w="2518" w:type="dxa"/>
            <w:vAlign w:val="center"/>
          </w:tcPr>
          <w:p w:rsidR="00D3643B" w:rsidRPr="00016C98" w:rsidRDefault="00D3643B"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D3643B" w:rsidRPr="00016C98" w:rsidRDefault="00D3643B" w:rsidP="00D3643B">
            <w:pPr>
              <w:jc w:val="right"/>
              <w:rPr>
                <w:rFonts w:ascii="Arial" w:hAnsi="Arial" w:cs="Arial"/>
              </w:rPr>
            </w:pPr>
            <w:r w:rsidRPr="00016C98">
              <w:rPr>
                <w:rFonts w:ascii="Arial" w:hAnsi="Arial" w:cs="Arial"/>
                <w:b/>
                <w:bCs/>
              </w:rPr>
              <w:t>Addestramento</w:t>
            </w:r>
          </w:p>
        </w:tc>
        <w:tc>
          <w:tcPr>
            <w:tcW w:w="5237" w:type="dxa"/>
            <w:vAlign w:val="center"/>
          </w:tcPr>
          <w:p w:rsidR="00D3643B" w:rsidRPr="00016C98" w:rsidRDefault="00D3643B"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D3643B" w:rsidRPr="00016C98" w:rsidRDefault="00D3643B" w:rsidP="00D3643B">
            <w:pPr>
              <w:jc w:val="center"/>
              <w:rPr>
                <w:rFonts w:ascii="Arial" w:hAnsi="Arial" w:cs="Arial"/>
              </w:rPr>
            </w:pPr>
            <w:r w:rsidRPr="00016C98">
              <w:rPr>
                <w:rFonts w:ascii="Arial" w:hAnsi="Arial" w:cs="Arial"/>
              </w:rPr>
              <w:t>Bassa</w:t>
            </w:r>
          </w:p>
        </w:tc>
      </w:tr>
      <w:tr w:rsidR="00D3643B" w:rsidRPr="00016C98" w:rsidTr="00D3643B">
        <w:trPr>
          <w:trHeight w:val="319"/>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D3643B" w:rsidRPr="00016C98" w:rsidRDefault="00D3643B" w:rsidP="00D3643B">
            <w:pPr>
              <w:rPr>
                <w:rFonts w:ascii="Arial" w:hAnsi="Arial" w:cs="Arial"/>
              </w:rPr>
            </w:pPr>
            <w:r w:rsidRPr="00016C98">
              <w:rPr>
                <w:rFonts w:ascii="Arial" w:hAnsi="Arial" w:cs="Arial"/>
              </w:rPr>
              <w:t xml:space="preserve">1 anno </w:t>
            </w:r>
          </w:p>
        </w:tc>
      </w:tr>
      <w:tr w:rsidR="00D3643B" w:rsidRPr="00016C98" w:rsidTr="00D3643B">
        <w:trPr>
          <w:trHeight w:val="368"/>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D3643B" w:rsidRPr="00016C98" w:rsidRDefault="00D3643B" w:rsidP="00B03CB4">
            <w:pPr>
              <w:rPr>
                <w:rFonts w:ascii="Arial" w:hAnsi="Arial" w:cs="Arial"/>
              </w:rPr>
            </w:pPr>
            <w:r w:rsidRPr="00016C98">
              <w:rPr>
                <w:rFonts w:ascii="Arial" w:hAnsi="Arial" w:cs="Arial"/>
              </w:rPr>
              <w:t xml:space="preserve">Datore di Lavoro </w:t>
            </w:r>
          </w:p>
        </w:tc>
      </w:tr>
      <w:tr w:rsidR="00D3643B" w:rsidRPr="00016C98" w:rsidTr="00D3643B">
        <w:trPr>
          <w:trHeight w:val="360"/>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D3643B" w:rsidRPr="00016C98" w:rsidRDefault="00D3643B" w:rsidP="00D3643B">
            <w:pPr>
              <w:rPr>
                <w:rFonts w:ascii="Arial" w:hAnsi="Arial" w:cs="Arial"/>
              </w:rPr>
            </w:pPr>
            <w:r w:rsidRPr="00016C98">
              <w:rPr>
                <w:rFonts w:ascii="Arial" w:hAnsi="Arial" w:cs="Arial"/>
              </w:rPr>
              <w:t>Servizio di Prevenzione e Protezione</w:t>
            </w:r>
          </w:p>
        </w:tc>
      </w:tr>
    </w:tbl>
    <w:p w:rsidR="00D3643B" w:rsidRDefault="00D3643B" w:rsidP="00A5469E">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3643B" w:rsidRPr="00016C98" w:rsidTr="00D3643B">
        <w:trPr>
          <w:trHeight w:val="390"/>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Operazione</w:t>
            </w:r>
          </w:p>
        </w:tc>
        <w:tc>
          <w:tcPr>
            <w:tcW w:w="5237" w:type="dxa"/>
            <w:vAlign w:val="center"/>
          </w:tcPr>
          <w:p w:rsidR="00D3643B" w:rsidRPr="00016C98" w:rsidRDefault="00D3643B" w:rsidP="00D3643B">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3643B" w:rsidRPr="00016C98" w:rsidRDefault="00D3643B" w:rsidP="00D3643B">
            <w:pPr>
              <w:jc w:val="center"/>
              <w:rPr>
                <w:rFonts w:ascii="Arial" w:hAnsi="Arial" w:cs="Arial"/>
                <w:b/>
              </w:rPr>
            </w:pPr>
            <w:r w:rsidRPr="00016C98">
              <w:rPr>
                <w:rFonts w:ascii="Arial" w:hAnsi="Arial" w:cs="Arial"/>
                <w:b/>
              </w:rPr>
              <w:t>R</w:t>
            </w:r>
          </w:p>
        </w:tc>
      </w:tr>
      <w:tr w:rsidR="00D3643B" w:rsidRPr="00016C98" w:rsidTr="00D3643B">
        <w:trPr>
          <w:trHeight w:val="367"/>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Fattori di rischio</w:t>
            </w:r>
          </w:p>
        </w:tc>
        <w:tc>
          <w:tcPr>
            <w:tcW w:w="5237" w:type="dxa"/>
            <w:vAlign w:val="center"/>
          </w:tcPr>
          <w:p w:rsidR="00D3643B" w:rsidRPr="00CD3F20" w:rsidRDefault="00D3643B" w:rsidP="00D3643B">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D3643B" w:rsidRPr="00016C98" w:rsidRDefault="00D3643B" w:rsidP="00D3643B">
            <w:pPr>
              <w:jc w:val="center"/>
              <w:rPr>
                <w:rFonts w:ascii="Arial" w:hAnsi="Arial" w:cs="Arial"/>
                <w:b/>
              </w:rPr>
            </w:pPr>
            <w:r w:rsidRPr="00016C98">
              <w:rPr>
                <w:rFonts w:ascii="Arial" w:hAnsi="Arial" w:cs="Arial"/>
                <w:b/>
              </w:rPr>
              <w:t>1</w:t>
            </w:r>
          </w:p>
        </w:tc>
        <w:tc>
          <w:tcPr>
            <w:tcW w:w="708" w:type="dxa"/>
            <w:vMerge w:val="restart"/>
            <w:vAlign w:val="center"/>
          </w:tcPr>
          <w:p w:rsidR="00D3643B" w:rsidRPr="00016C98" w:rsidRDefault="00D3643B" w:rsidP="00D3643B">
            <w:pPr>
              <w:jc w:val="center"/>
              <w:rPr>
                <w:rFonts w:ascii="Arial" w:hAnsi="Arial" w:cs="Arial"/>
                <w:b/>
              </w:rPr>
            </w:pPr>
            <w:r>
              <w:rPr>
                <w:rFonts w:ascii="Arial" w:hAnsi="Arial" w:cs="Arial"/>
                <w:b/>
              </w:rPr>
              <w:t>1</w:t>
            </w:r>
          </w:p>
        </w:tc>
        <w:tc>
          <w:tcPr>
            <w:tcW w:w="598" w:type="dxa"/>
            <w:vMerge w:val="restart"/>
            <w:vAlign w:val="center"/>
          </w:tcPr>
          <w:p w:rsidR="00D3643B" w:rsidRPr="00016C98" w:rsidRDefault="00D3643B" w:rsidP="00D3643B">
            <w:pPr>
              <w:jc w:val="center"/>
              <w:rPr>
                <w:rFonts w:ascii="Arial" w:hAnsi="Arial" w:cs="Arial"/>
                <w:b/>
              </w:rPr>
            </w:pPr>
            <w:r>
              <w:rPr>
                <w:rFonts w:ascii="Arial" w:hAnsi="Arial" w:cs="Arial"/>
                <w:b/>
              </w:rPr>
              <w:t>1</w:t>
            </w:r>
          </w:p>
        </w:tc>
      </w:tr>
      <w:tr w:rsidR="00D3643B" w:rsidRPr="00016C98" w:rsidTr="00D3643B">
        <w:trPr>
          <w:trHeight w:val="359"/>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Cause</w:t>
            </w:r>
          </w:p>
        </w:tc>
        <w:tc>
          <w:tcPr>
            <w:tcW w:w="5237" w:type="dxa"/>
            <w:vAlign w:val="center"/>
          </w:tcPr>
          <w:p w:rsidR="00D3643B" w:rsidRPr="00CD3F20" w:rsidRDefault="00D3643B" w:rsidP="00D3643B">
            <w:pPr>
              <w:rPr>
                <w:rFonts w:ascii="Arial" w:hAnsi="Arial" w:cs="Arial"/>
              </w:rPr>
            </w:pPr>
            <w:r w:rsidRPr="00CD3F20">
              <w:rPr>
                <w:rFonts w:ascii="Arial" w:hAnsi="Arial" w:cs="Arial"/>
              </w:rPr>
              <w:t>Tipologia di lavoro</w:t>
            </w:r>
          </w:p>
        </w:tc>
        <w:tc>
          <w:tcPr>
            <w:tcW w:w="717" w:type="dxa"/>
            <w:vMerge/>
          </w:tcPr>
          <w:p w:rsidR="00D3643B" w:rsidRPr="00016C98" w:rsidRDefault="00D3643B" w:rsidP="00D3643B">
            <w:pPr>
              <w:rPr>
                <w:rFonts w:ascii="Arial" w:hAnsi="Arial" w:cs="Arial"/>
              </w:rPr>
            </w:pPr>
          </w:p>
        </w:tc>
        <w:tc>
          <w:tcPr>
            <w:tcW w:w="708" w:type="dxa"/>
            <w:vMerge/>
          </w:tcPr>
          <w:p w:rsidR="00D3643B" w:rsidRPr="00016C98" w:rsidRDefault="00D3643B" w:rsidP="00D3643B">
            <w:pPr>
              <w:rPr>
                <w:rFonts w:ascii="Arial" w:hAnsi="Arial" w:cs="Arial"/>
              </w:rPr>
            </w:pPr>
          </w:p>
        </w:tc>
        <w:tc>
          <w:tcPr>
            <w:tcW w:w="598" w:type="dxa"/>
            <w:vMerge/>
          </w:tcPr>
          <w:p w:rsidR="00D3643B" w:rsidRPr="00016C98" w:rsidRDefault="00D3643B" w:rsidP="00D3643B">
            <w:pPr>
              <w:rPr>
                <w:rFonts w:ascii="Arial" w:hAnsi="Arial" w:cs="Arial"/>
              </w:rPr>
            </w:pPr>
          </w:p>
        </w:tc>
      </w:tr>
      <w:tr w:rsidR="00D3643B" w:rsidRPr="00016C98" w:rsidTr="00D3643B">
        <w:trPr>
          <w:trHeight w:val="365"/>
          <w:jc w:val="center"/>
        </w:trPr>
        <w:tc>
          <w:tcPr>
            <w:tcW w:w="2518" w:type="dxa"/>
            <w:vAlign w:val="center"/>
          </w:tcPr>
          <w:p w:rsidR="00D3643B" w:rsidRPr="00016C98" w:rsidRDefault="00D3643B" w:rsidP="00D3643B">
            <w:pPr>
              <w:jc w:val="right"/>
              <w:rPr>
                <w:rFonts w:ascii="Arial" w:hAnsi="Arial" w:cs="Arial"/>
                <w:b/>
              </w:rPr>
            </w:pPr>
            <w:r w:rsidRPr="00016C98">
              <w:rPr>
                <w:rFonts w:ascii="Arial" w:hAnsi="Arial" w:cs="Arial"/>
                <w:b/>
              </w:rPr>
              <w:t>Effetti</w:t>
            </w:r>
          </w:p>
        </w:tc>
        <w:tc>
          <w:tcPr>
            <w:tcW w:w="5237" w:type="dxa"/>
            <w:vAlign w:val="center"/>
          </w:tcPr>
          <w:p w:rsidR="00D3643B" w:rsidRPr="00CD3F20" w:rsidRDefault="00D3643B" w:rsidP="00D3643B">
            <w:pPr>
              <w:rPr>
                <w:rFonts w:ascii="Arial" w:hAnsi="Arial" w:cs="Arial"/>
              </w:rPr>
            </w:pPr>
            <w:r w:rsidRPr="00CD3F20">
              <w:rPr>
                <w:rFonts w:ascii="Arial" w:hAnsi="Arial" w:cs="Arial"/>
              </w:rPr>
              <w:t>Disturbi al sistema nervoso</w:t>
            </w:r>
          </w:p>
        </w:tc>
        <w:tc>
          <w:tcPr>
            <w:tcW w:w="717" w:type="dxa"/>
            <w:vMerge/>
          </w:tcPr>
          <w:p w:rsidR="00D3643B" w:rsidRPr="00016C98" w:rsidRDefault="00D3643B" w:rsidP="00D3643B">
            <w:pPr>
              <w:rPr>
                <w:rFonts w:ascii="Arial" w:hAnsi="Arial" w:cs="Arial"/>
              </w:rPr>
            </w:pPr>
          </w:p>
        </w:tc>
        <w:tc>
          <w:tcPr>
            <w:tcW w:w="708" w:type="dxa"/>
            <w:vMerge/>
          </w:tcPr>
          <w:p w:rsidR="00D3643B" w:rsidRPr="00016C98" w:rsidRDefault="00D3643B" w:rsidP="00D3643B">
            <w:pPr>
              <w:rPr>
                <w:rFonts w:ascii="Arial" w:hAnsi="Arial" w:cs="Arial"/>
              </w:rPr>
            </w:pPr>
          </w:p>
        </w:tc>
        <w:tc>
          <w:tcPr>
            <w:tcW w:w="598" w:type="dxa"/>
            <w:vMerge/>
          </w:tcPr>
          <w:p w:rsidR="00D3643B" w:rsidRPr="00016C98" w:rsidRDefault="00D3643B" w:rsidP="00D3643B">
            <w:pPr>
              <w:rPr>
                <w:rFonts w:ascii="Arial" w:hAnsi="Arial" w:cs="Arial"/>
              </w:rPr>
            </w:pPr>
          </w:p>
        </w:tc>
      </w:tr>
      <w:tr w:rsidR="00D3643B" w:rsidRPr="00016C98" w:rsidTr="00D3643B">
        <w:trPr>
          <w:trHeight w:val="208"/>
          <w:jc w:val="center"/>
        </w:trPr>
        <w:tc>
          <w:tcPr>
            <w:tcW w:w="9778" w:type="dxa"/>
            <w:gridSpan w:val="5"/>
            <w:shd w:val="clear" w:color="auto" w:fill="D9D9D9" w:themeFill="background1" w:themeFillShade="D9"/>
            <w:vAlign w:val="center"/>
          </w:tcPr>
          <w:p w:rsidR="00D3643B" w:rsidRPr="00016C98" w:rsidRDefault="00D3643B" w:rsidP="00D3643B">
            <w:pPr>
              <w:jc w:val="center"/>
              <w:rPr>
                <w:rFonts w:ascii="Arial" w:hAnsi="Arial" w:cs="Arial"/>
                <w:b/>
              </w:rPr>
            </w:pPr>
            <w:r w:rsidRPr="00016C98">
              <w:rPr>
                <w:rFonts w:ascii="Arial" w:hAnsi="Arial" w:cs="Arial"/>
                <w:b/>
                <w:bCs/>
              </w:rPr>
              <w:t>Priorità interventi</w:t>
            </w:r>
          </w:p>
        </w:tc>
      </w:tr>
      <w:tr w:rsidR="00D3643B" w:rsidRPr="00016C98" w:rsidTr="00D3643B">
        <w:trPr>
          <w:trHeight w:val="326"/>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Interventi tecnici</w:t>
            </w:r>
          </w:p>
        </w:tc>
        <w:tc>
          <w:tcPr>
            <w:tcW w:w="5237" w:type="dxa"/>
            <w:vAlign w:val="center"/>
          </w:tcPr>
          <w:p w:rsidR="00D3643B" w:rsidRPr="00016C98" w:rsidRDefault="00D3643B" w:rsidP="00D3643B">
            <w:pPr>
              <w:autoSpaceDE w:val="0"/>
              <w:autoSpaceDN w:val="0"/>
              <w:adjustRightInd w:val="0"/>
              <w:rPr>
                <w:rFonts w:ascii="Arial" w:hAnsi="Arial" w:cs="Arial"/>
              </w:rPr>
            </w:pPr>
          </w:p>
        </w:tc>
        <w:tc>
          <w:tcPr>
            <w:tcW w:w="2023" w:type="dxa"/>
            <w:gridSpan w:val="3"/>
            <w:vAlign w:val="center"/>
          </w:tcPr>
          <w:p w:rsidR="00D3643B" w:rsidRPr="00016C98" w:rsidRDefault="00D3643B" w:rsidP="00D3643B">
            <w:pPr>
              <w:jc w:val="center"/>
              <w:rPr>
                <w:rFonts w:ascii="Arial" w:hAnsi="Arial" w:cs="Arial"/>
              </w:rPr>
            </w:pPr>
          </w:p>
        </w:tc>
      </w:tr>
      <w:tr w:rsidR="00D3643B" w:rsidRPr="00016C98" w:rsidTr="00D3643B">
        <w:trPr>
          <w:trHeight w:val="386"/>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Interventi organizzativi</w:t>
            </w:r>
          </w:p>
        </w:tc>
        <w:tc>
          <w:tcPr>
            <w:tcW w:w="5237" w:type="dxa"/>
            <w:vAlign w:val="center"/>
          </w:tcPr>
          <w:p w:rsidR="00D3643B" w:rsidRPr="00016C98" w:rsidRDefault="00D3643B" w:rsidP="00D3643B">
            <w:pPr>
              <w:rPr>
                <w:rFonts w:ascii="Arial" w:hAnsi="Arial" w:cs="Arial"/>
              </w:rPr>
            </w:pPr>
          </w:p>
        </w:tc>
        <w:tc>
          <w:tcPr>
            <w:tcW w:w="2023" w:type="dxa"/>
            <w:gridSpan w:val="3"/>
            <w:vAlign w:val="center"/>
          </w:tcPr>
          <w:p w:rsidR="00D3643B" w:rsidRPr="00016C98" w:rsidRDefault="00D3643B" w:rsidP="00D3643B">
            <w:pPr>
              <w:jc w:val="center"/>
              <w:rPr>
                <w:rFonts w:ascii="Arial" w:hAnsi="Arial" w:cs="Arial"/>
              </w:rPr>
            </w:pPr>
          </w:p>
        </w:tc>
      </w:tr>
      <w:tr w:rsidR="00D3643B" w:rsidRPr="00016C98" w:rsidTr="00D3643B">
        <w:trPr>
          <w:trHeight w:val="364"/>
          <w:jc w:val="center"/>
        </w:trPr>
        <w:tc>
          <w:tcPr>
            <w:tcW w:w="2518" w:type="dxa"/>
            <w:vAlign w:val="center"/>
          </w:tcPr>
          <w:p w:rsidR="00D3643B" w:rsidRPr="00016C98" w:rsidRDefault="00D3643B" w:rsidP="00D3643B">
            <w:pPr>
              <w:jc w:val="right"/>
              <w:rPr>
                <w:rFonts w:ascii="Arial" w:hAnsi="Arial" w:cs="Arial"/>
              </w:rPr>
            </w:pPr>
            <w:r w:rsidRPr="00016C98">
              <w:rPr>
                <w:rFonts w:ascii="Arial" w:hAnsi="Arial" w:cs="Arial"/>
                <w:b/>
                <w:bCs/>
              </w:rPr>
              <w:t>Procedure</w:t>
            </w:r>
          </w:p>
        </w:tc>
        <w:tc>
          <w:tcPr>
            <w:tcW w:w="5237" w:type="dxa"/>
            <w:vAlign w:val="center"/>
          </w:tcPr>
          <w:p w:rsidR="00D3643B" w:rsidRPr="00016C98" w:rsidRDefault="00D3643B" w:rsidP="00D3643B">
            <w:pPr>
              <w:rPr>
                <w:rFonts w:ascii="Arial" w:hAnsi="Arial" w:cs="Arial"/>
              </w:rPr>
            </w:pPr>
          </w:p>
        </w:tc>
        <w:tc>
          <w:tcPr>
            <w:tcW w:w="2023" w:type="dxa"/>
            <w:gridSpan w:val="3"/>
            <w:vAlign w:val="center"/>
          </w:tcPr>
          <w:p w:rsidR="00D3643B" w:rsidRPr="00016C98" w:rsidRDefault="00D3643B" w:rsidP="00D3643B">
            <w:pPr>
              <w:jc w:val="center"/>
              <w:rPr>
                <w:rFonts w:ascii="Arial" w:hAnsi="Arial" w:cs="Arial"/>
                <w:vertAlign w:val="superscript"/>
              </w:rPr>
            </w:pPr>
          </w:p>
        </w:tc>
      </w:tr>
      <w:tr w:rsidR="00D3643B" w:rsidRPr="00016C98" w:rsidTr="00D3643B">
        <w:trPr>
          <w:jc w:val="center"/>
        </w:trPr>
        <w:tc>
          <w:tcPr>
            <w:tcW w:w="2518" w:type="dxa"/>
            <w:vAlign w:val="center"/>
          </w:tcPr>
          <w:p w:rsidR="00D3643B" w:rsidRPr="00016C98" w:rsidRDefault="00D3643B" w:rsidP="00D3643B">
            <w:pPr>
              <w:autoSpaceDE w:val="0"/>
              <w:autoSpaceDN w:val="0"/>
              <w:adjustRightInd w:val="0"/>
              <w:jc w:val="right"/>
              <w:rPr>
                <w:rFonts w:ascii="Arial" w:hAnsi="Arial" w:cs="Arial"/>
                <w:b/>
                <w:bCs/>
              </w:rPr>
            </w:pPr>
            <w:r w:rsidRPr="00016C98">
              <w:rPr>
                <w:rFonts w:ascii="Arial" w:hAnsi="Arial" w:cs="Arial"/>
                <w:b/>
                <w:bCs/>
              </w:rPr>
              <w:t>Informazione/ Formazione/</w:t>
            </w:r>
          </w:p>
          <w:p w:rsidR="00D3643B" w:rsidRPr="00016C98" w:rsidRDefault="00D3643B" w:rsidP="00D3643B">
            <w:pPr>
              <w:jc w:val="right"/>
              <w:rPr>
                <w:rFonts w:ascii="Arial" w:hAnsi="Arial" w:cs="Arial"/>
              </w:rPr>
            </w:pPr>
            <w:r w:rsidRPr="00016C98">
              <w:rPr>
                <w:rFonts w:ascii="Arial" w:hAnsi="Arial" w:cs="Arial"/>
                <w:b/>
                <w:bCs/>
              </w:rPr>
              <w:t>Addestramento</w:t>
            </w:r>
          </w:p>
        </w:tc>
        <w:tc>
          <w:tcPr>
            <w:tcW w:w="5237" w:type="dxa"/>
            <w:vAlign w:val="center"/>
          </w:tcPr>
          <w:p w:rsidR="00D3643B" w:rsidRPr="00016C98" w:rsidRDefault="00D3643B" w:rsidP="00D3643B">
            <w:pPr>
              <w:rPr>
                <w:rFonts w:ascii="Arial" w:hAnsi="Arial" w:cs="Arial"/>
              </w:rPr>
            </w:pPr>
            <w:r w:rsidRPr="00016C98">
              <w:rPr>
                <w:rFonts w:ascii="Arial" w:hAnsi="Arial" w:cs="Arial"/>
              </w:rPr>
              <w:t>Aggiornare informazione e formazione</w:t>
            </w:r>
          </w:p>
        </w:tc>
        <w:tc>
          <w:tcPr>
            <w:tcW w:w="2023" w:type="dxa"/>
            <w:gridSpan w:val="3"/>
            <w:vAlign w:val="center"/>
          </w:tcPr>
          <w:p w:rsidR="00D3643B" w:rsidRPr="00016C98" w:rsidRDefault="00D3643B" w:rsidP="00D3643B">
            <w:pPr>
              <w:jc w:val="center"/>
              <w:rPr>
                <w:rFonts w:ascii="Arial" w:hAnsi="Arial" w:cs="Arial"/>
              </w:rPr>
            </w:pPr>
            <w:r w:rsidRPr="00016C98">
              <w:rPr>
                <w:rFonts w:ascii="Arial" w:hAnsi="Arial" w:cs="Arial"/>
              </w:rPr>
              <w:t>Bassa</w:t>
            </w:r>
          </w:p>
        </w:tc>
      </w:tr>
      <w:tr w:rsidR="0040184D" w:rsidRPr="00016C98" w:rsidTr="005A216C">
        <w:trPr>
          <w:trHeight w:val="319"/>
          <w:jc w:val="center"/>
        </w:trPr>
        <w:tc>
          <w:tcPr>
            <w:tcW w:w="2518" w:type="dxa"/>
            <w:vAlign w:val="center"/>
          </w:tcPr>
          <w:p w:rsidR="0040184D" w:rsidRPr="00016C98" w:rsidRDefault="0040184D" w:rsidP="00D3643B">
            <w:pPr>
              <w:jc w:val="right"/>
              <w:rPr>
                <w:rFonts w:ascii="Arial" w:hAnsi="Arial" w:cs="Arial"/>
              </w:rPr>
            </w:pPr>
            <w:r w:rsidRPr="00016C98">
              <w:rPr>
                <w:rFonts w:ascii="Arial" w:hAnsi="Arial" w:cs="Arial"/>
                <w:b/>
                <w:bCs/>
              </w:rPr>
              <w:t>Termine previsto</w:t>
            </w:r>
          </w:p>
        </w:tc>
        <w:tc>
          <w:tcPr>
            <w:tcW w:w="7260" w:type="dxa"/>
            <w:gridSpan w:val="4"/>
            <w:vAlign w:val="center"/>
          </w:tcPr>
          <w:p w:rsidR="0040184D" w:rsidRPr="00016C98" w:rsidRDefault="0040184D" w:rsidP="00D3643B">
            <w:pPr>
              <w:rPr>
                <w:rFonts w:ascii="Arial" w:hAnsi="Arial" w:cs="Arial"/>
              </w:rPr>
            </w:pPr>
            <w:r w:rsidRPr="00016C98">
              <w:rPr>
                <w:rFonts w:ascii="Arial" w:hAnsi="Arial" w:cs="Arial"/>
              </w:rPr>
              <w:t xml:space="preserve">1 anno </w:t>
            </w:r>
          </w:p>
        </w:tc>
      </w:tr>
      <w:tr w:rsidR="0040184D" w:rsidRPr="00016C98" w:rsidTr="005A216C">
        <w:trPr>
          <w:trHeight w:val="368"/>
          <w:jc w:val="center"/>
        </w:trPr>
        <w:tc>
          <w:tcPr>
            <w:tcW w:w="2518" w:type="dxa"/>
            <w:vAlign w:val="center"/>
          </w:tcPr>
          <w:p w:rsidR="0040184D" w:rsidRPr="00016C98" w:rsidRDefault="0040184D" w:rsidP="00D3643B">
            <w:pPr>
              <w:jc w:val="right"/>
              <w:rPr>
                <w:rFonts w:ascii="Arial" w:hAnsi="Arial" w:cs="Arial"/>
              </w:rPr>
            </w:pPr>
            <w:r w:rsidRPr="00016C98">
              <w:rPr>
                <w:rFonts w:ascii="Arial" w:hAnsi="Arial" w:cs="Arial"/>
                <w:b/>
                <w:bCs/>
              </w:rPr>
              <w:t>Responsabile attuazione</w:t>
            </w:r>
          </w:p>
        </w:tc>
        <w:tc>
          <w:tcPr>
            <w:tcW w:w="7260" w:type="dxa"/>
            <w:gridSpan w:val="4"/>
            <w:vAlign w:val="center"/>
          </w:tcPr>
          <w:p w:rsidR="0040184D" w:rsidRPr="00016C98" w:rsidRDefault="0040184D" w:rsidP="00B03CB4">
            <w:pPr>
              <w:rPr>
                <w:rFonts w:ascii="Arial" w:hAnsi="Arial" w:cs="Arial"/>
              </w:rPr>
            </w:pPr>
            <w:r w:rsidRPr="00016C98">
              <w:rPr>
                <w:rFonts w:ascii="Arial" w:hAnsi="Arial" w:cs="Arial"/>
              </w:rPr>
              <w:t xml:space="preserve">Datore di Lavoro </w:t>
            </w:r>
          </w:p>
        </w:tc>
      </w:tr>
      <w:tr w:rsidR="0040184D" w:rsidRPr="00016C98" w:rsidTr="005A216C">
        <w:trPr>
          <w:trHeight w:val="360"/>
          <w:jc w:val="center"/>
        </w:trPr>
        <w:tc>
          <w:tcPr>
            <w:tcW w:w="2518" w:type="dxa"/>
            <w:vAlign w:val="center"/>
          </w:tcPr>
          <w:p w:rsidR="0040184D" w:rsidRPr="00016C98" w:rsidRDefault="0040184D" w:rsidP="00D3643B">
            <w:pPr>
              <w:jc w:val="right"/>
              <w:rPr>
                <w:rFonts w:ascii="Arial" w:hAnsi="Arial" w:cs="Arial"/>
              </w:rPr>
            </w:pPr>
            <w:r w:rsidRPr="00016C98">
              <w:rPr>
                <w:rFonts w:ascii="Arial" w:hAnsi="Arial" w:cs="Arial"/>
                <w:b/>
                <w:bCs/>
              </w:rPr>
              <w:t>Responsabile controllo</w:t>
            </w:r>
          </w:p>
        </w:tc>
        <w:tc>
          <w:tcPr>
            <w:tcW w:w="7260" w:type="dxa"/>
            <w:gridSpan w:val="4"/>
            <w:vAlign w:val="center"/>
          </w:tcPr>
          <w:p w:rsidR="0040184D" w:rsidRPr="00016C98" w:rsidRDefault="0040184D" w:rsidP="00D3643B">
            <w:pPr>
              <w:rPr>
                <w:rFonts w:ascii="Arial" w:hAnsi="Arial" w:cs="Arial"/>
              </w:rPr>
            </w:pPr>
            <w:r w:rsidRPr="00016C98">
              <w:rPr>
                <w:rFonts w:ascii="Arial" w:hAnsi="Arial" w:cs="Arial"/>
              </w:rPr>
              <w:t>Servizio di Prevenzione e Protezione</w:t>
            </w:r>
          </w:p>
        </w:tc>
      </w:tr>
    </w:tbl>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D3643B" w:rsidRDefault="00D3643B" w:rsidP="00A5469E">
      <w:pPr>
        <w:pStyle w:val="Default"/>
      </w:pPr>
    </w:p>
    <w:p w:rsidR="0040184D" w:rsidRDefault="0040184D" w:rsidP="00A5469E">
      <w:pPr>
        <w:pStyle w:val="Default"/>
      </w:pPr>
    </w:p>
    <w:p w:rsidR="0040184D" w:rsidRDefault="0040184D" w:rsidP="00A5469E">
      <w:pPr>
        <w:pStyle w:val="Default"/>
      </w:pPr>
    </w:p>
    <w:p w:rsidR="0040184D" w:rsidRDefault="0040184D" w:rsidP="00A5469E">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0184D" w:rsidRPr="00016C98" w:rsidTr="005A216C">
        <w:trPr>
          <w:trHeight w:val="390"/>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Operazione</w:t>
            </w:r>
          </w:p>
        </w:tc>
        <w:tc>
          <w:tcPr>
            <w:tcW w:w="5237" w:type="dxa"/>
            <w:vAlign w:val="center"/>
          </w:tcPr>
          <w:p w:rsidR="0040184D" w:rsidRPr="00046AEE" w:rsidRDefault="0040184D" w:rsidP="005A216C">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40184D" w:rsidRPr="00016C98" w:rsidRDefault="0040184D" w:rsidP="005A216C">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0184D" w:rsidRPr="00016C98" w:rsidRDefault="0040184D" w:rsidP="005A216C">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0184D" w:rsidRPr="00016C98" w:rsidRDefault="0040184D" w:rsidP="005A216C">
            <w:pPr>
              <w:jc w:val="center"/>
              <w:rPr>
                <w:rFonts w:ascii="Arial" w:hAnsi="Arial" w:cs="Arial"/>
                <w:b/>
              </w:rPr>
            </w:pPr>
            <w:r w:rsidRPr="00016C98">
              <w:rPr>
                <w:rFonts w:ascii="Arial" w:hAnsi="Arial" w:cs="Arial"/>
                <w:b/>
              </w:rPr>
              <w:t>R</w:t>
            </w:r>
          </w:p>
        </w:tc>
      </w:tr>
      <w:tr w:rsidR="0040184D" w:rsidRPr="00016C98" w:rsidTr="005A216C">
        <w:trPr>
          <w:trHeight w:val="367"/>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Fattori di rischio</w:t>
            </w:r>
          </w:p>
        </w:tc>
        <w:tc>
          <w:tcPr>
            <w:tcW w:w="5237" w:type="dxa"/>
            <w:vAlign w:val="center"/>
          </w:tcPr>
          <w:p w:rsidR="0040184D" w:rsidRPr="00A5469E" w:rsidRDefault="0040184D" w:rsidP="005A216C">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40184D" w:rsidRPr="00016C98" w:rsidRDefault="0040184D" w:rsidP="005A216C">
            <w:pPr>
              <w:jc w:val="center"/>
              <w:rPr>
                <w:rFonts w:ascii="Arial" w:hAnsi="Arial" w:cs="Arial"/>
                <w:b/>
              </w:rPr>
            </w:pPr>
            <w:r>
              <w:rPr>
                <w:rFonts w:ascii="Arial" w:hAnsi="Arial" w:cs="Arial"/>
                <w:b/>
              </w:rPr>
              <w:t>1</w:t>
            </w:r>
          </w:p>
        </w:tc>
        <w:tc>
          <w:tcPr>
            <w:tcW w:w="708" w:type="dxa"/>
            <w:vMerge w:val="restart"/>
            <w:vAlign w:val="center"/>
          </w:tcPr>
          <w:p w:rsidR="0040184D" w:rsidRPr="00016C98" w:rsidRDefault="0040184D" w:rsidP="005A216C">
            <w:pPr>
              <w:jc w:val="center"/>
              <w:rPr>
                <w:rFonts w:ascii="Arial" w:hAnsi="Arial" w:cs="Arial"/>
                <w:b/>
              </w:rPr>
            </w:pPr>
            <w:r>
              <w:rPr>
                <w:rFonts w:ascii="Arial" w:hAnsi="Arial" w:cs="Arial"/>
                <w:b/>
              </w:rPr>
              <w:t>2</w:t>
            </w:r>
          </w:p>
        </w:tc>
        <w:tc>
          <w:tcPr>
            <w:tcW w:w="598" w:type="dxa"/>
            <w:vMerge w:val="restart"/>
            <w:vAlign w:val="center"/>
          </w:tcPr>
          <w:p w:rsidR="0040184D" w:rsidRPr="00016C98" w:rsidRDefault="0040184D" w:rsidP="005A216C">
            <w:pPr>
              <w:jc w:val="center"/>
              <w:rPr>
                <w:rFonts w:ascii="Arial" w:hAnsi="Arial" w:cs="Arial"/>
                <w:b/>
              </w:rPr>
            </w:pPr>
            <w:r>
              <w:rPr>
                <w:rFonts w:ascii="Arial" w:hAnsi="Arial" w:cs="Arial"/>
                <w:b/>
              </w:rPr>
              <w:t>2</w:t>
            </w:r>
          </w:p>
        </w:tc>
      </w:tr>
      <w:tr w:rsidR="0040184D" w:rsidRPr="00016C98" w:rsidTr="005A216C">
        <w:trPr>
          <w:trHeight w:val="359"/>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Cause</w:t>
            </w:r>
          </w:p>
        </w:tc>
        <w:tc>
          <w:tcPr>
            <w:tcW w:w="5237" w:type="dxa"/>
            <w:vAlign w:val="center"/>
          </w:tcPr>
          <w:p w:rsidR="0040184D" w:rsidRPr="00A5469E" w:rsidRDefault="0040184D" w:rsidP="005A216C">
            <w:pPr>
              <w:rPr>
                <w:rFonts w:ascii="Arial" w:hAnsi="Arial" w:cs="Arial"/>
              </w:rPr>
            </w:pPr>
            <w:r w:rsidRPr="00A5469E">
              <w:rPr>
                <w:rFonts w:ascii="Arial" w:hAnsi="Arial" w:cs="Arial"/>
              </w:rPr>
              <w:t>Mancanza di attenzione - modalità di movimentazione non idonea</w:t>
            </w:r>
          </w:p>
        </w:tc>
        <w:tc>
          <w:tcPr>
            <w:tcW w:w="717" w:type="dxa"/>
            <w:vMerge/>
          </w:tcPr>
          <w:p w:rsidR="0040184D" w:rsidRPr="00016C98" w:rsidRDefault="0040184D" w:rsidP="005A216C">
            <w:pPr>
              <w:rPr>
                <w:rFonts w:ascii="Arial" w:hAnsi="Arial" w:cs="Arial"/>
              </w:rPr>
            </w:pPr>
          </w:p>
        </w:tc>
        <w:tc>
          <w:tcPr>
            <w:tcW w:w="708" w:type="dxa"/>
            <w:vMerge/>
          </w:tcPr>
          <w:p w:rsidR="0040184D" w:rsidRPr="00016C98" w:rsidRDefault="0040184D" w:rsidP="005A216C">
            <w:pPr>
              <w:rPr>
                <w:rFonts w:ascii="Arial" w:hAnsi="Arial" w:cs="Arial"/>
              </w:rPr>
            </w:pPr>
          </w:p>
        </w:tc>
        <w:tc>
          <w:tcPr>
            <w:tcW w:w="598" w:type="dxa"/>
            <w:vMerge/>
          </w:tcPr>
          <w:p w:rsidR="0040184D" w:rsidRPr="00016C98" w:rsidRDefault="0040184D" w:rsidP="005A216C">
            <w:pPr>
              <w:rPr>
                <w:rFonts w:ascii="Arial" w:hAnsi="Arial" w:cs="Arial"/>
              </w:rPr>
            </w:pPr>
          </w:p>
        </w:tc>
      </w:tr>
      <w:tr w:rsidR="0040184D" w:rsidRPr="00016C98" w:rsidTr="005A216C">
        <w:trPr>
          <w:trHeight w:val="365"/>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Effetti</w:t>
            </w:r>
          </w:p>
        </w:tc>
        <w:tc>
          <w:tcPr>
            <w:tcW w:w="5237" w:type="dxa"/>
            <w:vAlign w:val="center"/>
          </w:tcPr>
          <w:p w:rsidR="0040184D" w:rsidRPr="00A5469E" w:rsidRDefault="0040184D" w:rsidP="005A216C">
            <w:pPr>
              <w:rPr>
                <w:rFonts w:ascii="Arial" w:hAnsi="Arial" w:cs="Arial"/>
              </w:rPr>
            </w:pPr>
            <w:r w:rsidRPr="00A5469E">
              <w:rPr>
                <w:rFonts w:ascii="Arial" w:hAnsi="Arial" w:cs="Arial"/>
              </w:rPr>
              <w:t>Disturbi al rachide</w:t>
            </w:r>
          </w:p>
        </w:tc>
        <w:tc>
          <w:tcPr>
            <w:tcW w:w="717" w:type="dxa"/>
            <w:vMerge/>
          </w:tcPr>
          <w:p w:rsidR="0040184D" w:rsidRPr="00016C98" w:rsidRDefault="0040184D" w:rsidP="005A216C">
            <w:pPr>
              <w:rPr>
                <w:rFonts w:ascii="Arial" w:hAnsi="Arial" w:cs="Arial"/>
              </w:rPr>
            </w:pPr>
          </w:p>
        </w:tc>
        <w:tc>
          <w:tcPr>
            <w:tcW w:w="708" w:type="dxa"/>
            <w:vMerge/>
          </w:tcPr>
          <w:p w:rsidR="0040184D" w:rsidRPr="00016C98" w:rsidRDefault="0040184D" w:rsidP="005A216C">
            <w:pPr>
              <w:rPr>
                <w:rFonts w:ascii="Arial" w:hAnsi="Arial" w:cs="Arial"/>
              </w:rPr>
            </w:pPr>
          </w:p>
        </w:tc>
        <w:tc>
          <w:tcPr>
            <w:tcW w:w="598" w:type="dxa"/>
            <w:vMerge/>
          </w:tcPr>
          <w:p w:rsidR="0040184D" w:rsidRPr="00016C98" w:rsidRDefault="0040184D" w:rsidP="005A216C">
            <w:pPr>
              <w:rPr>
                <w:rFonts w:ascii="Arial" w:hAnsi="Arial" w:cs="Arial"/>
              </w:rPr>
            </w:pPr>
          </w:p>
        </w:tc>
      </w:tr>
      <w:tr w:rsidR="0040184D" w:rsidRPr="00016C98" w:rsidTr="005A216C">
        <w:trPr>
          <w:trHeight w:val="208"/>
          <w:jc w:val="center"/>
        </w:trPr>
        <w:tc>
          <w:tcPr>
            <w:tcW w:w="9778" w:type="dxa"/>
            <w:gridSpan w:val="5"/>
            <w:shd w:val="clear" w:color="auto" w:fill="D9D9D9" w:themeFill="background1" w:themeFillShade="D9"/>
            <w:vAlign w:val="center"/>
          </w:tcPr>
          <w:p w:rsidR="0040184D" w:rsidRPr="00016C98" w:rsidRDefault="0040184D" w:rsidP="005A216C">
            <w:pPr>
              <w:jc w:val="center"/>
              <w:rPr>
                <w:rFonts w:ascii="Arial" w:hAnsi="Arial" w:cs="Arial"/>
                <w:b/>
              </w:rPr>
            </w:pPr>
            <w:r w:rsidRPr="00016C98">
              <w:rPr>
                <w:rFonts w:ascii="Arial" w:hAnsi="Arial" w:cs="Arial"/>
                <w:b/>
                <w:bCs/>
              </w:rPr>
              <w:t>Priorità interventi</w:t>
            </w:r>
          </w:p>
        </w:tc>
      </w:tr>
      <w:tr w:rsidR="0040184D" w:rsidRPr="00016C98" w:rsidTr="005A216C">
        <w:trPr>
          <w:trHeight w:val="326"/>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Interventi tecnici</w:t>
            </w:r>
          </w:p>
        </w:tc>
        <w:tc>
          <w:tcPr>
            <w:tcW w:w="5237" w:type="dxa"/>
            <w:vAlign w:val="center"/>
          </w:tcPr>
          <w:p w:rsidR="0040184D" w:rsidRPr="00862582" w:rsidRDefault="0040184D" w:rsidP="005A216C">
            <w:pPr>
              <w:autoSpaceDE w:val="0"/>
              <w:autoSpaceDN w:val="0"/>
              <w:adjustRightInd w:val="0"/>
              <w:rPr>
                <w:rFonts w:ascii="Arial" w:hAnsi="Arial" w:cs="Arial"/>
              </w:rPr>
            </w:pPr>
          </w:p>
        </w:tc>
        <w:tc>
          <w:tcPr>
            <w:tcW w:w="2023" w:type="dxa"/>
            <w:gridSpan w:val="3"/>
            <w:vAlign w:val="center"/>
          </w:tcPr>
          <w:p w:rsidR="0040184D" w:rsidRPr="00016C98" w:rsidRDefault="0040184D" w:rsidP="005A216C">
            <w:pPr>
              <w:jc w:val="center"/>
              <w:rPr>
                <w:rFonts w:ascii="Arial" w:hAnsi="Arial" w:cs="Arial"/>
              </w:rPr>
            </w:pPr>
          </w:p>
        </w:tc>
      </w:tr>
      <w:tr w:rsidR="0040184D" w:rsidRPr="00016C98" w:rsidTr="005A216C">
        <w:trPr>
          <w:trHeight w:val="386"/>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Interventi organizzativi</w:t>
            </w:r>
          </w:p>
        </w:tc>
        <w:tc>
          <w:tcPr>
            <w:tcW w:w="5237" w:type="dxa"/>
            <w:vAlign w:val="center"/>
          </w:tcPr>
          <w:p w:rsidR="0040184D" w:rsidRPr="0040184D" w:rsidRDefault="0040184D" w:rsidP="005A216C">
            <w:pPr>
              <w:rPr>
                <w:rFonts w:ascii="Arial" w:hAnsi="Arial" w:cs="Arial"/>
              </w:rPr>
            </w:pPr>
            <w:r w:rsidRPr="0040184D">
              <w:rPr>
                <w:rFonts w:ascii="Arial" w:hAnsi="Arial" w:cs="Arial"/>
              </w:rPr>
              <w:t>Garantire un'adeguata sorveglianza</w:t>
            </w:r>
          </w:p>
        </w:tc>
        <w:tc>
          <w:tcPr>
            <w:tcW w:w="2023" w:type="dxa"/>
            <w:gridSpan w:val="3"/>
            <w:vAlign w:val="center"/>
          </w:tcPr>
          <w:p w:rsidR="0040184D" w:rsidRPr="0040184D" w:rsidRDefault="0040184D" w:rsidP="005A216C">
            <w:pPr>
              <w:jc w:val="center"/>
              <w:rPr>
                <w:rFonts w:ascii="Arial" w:hAnsi="Arial" w:cs="Arial"/>
              </w:rPr>
            </w:pPr>
            <w:r w:rsidRPr="0040184D">
              <w:rPr>
                <w:rFonts w:ascii="Arial" w:hAnsi="Arial" w:cs="Arial"/>
              </w:rPr>
              <w:t>Bassa</w:t>
            </w:r>
          </w:p>
        </w:tc>
      </w:tr>
      <w:tr w:rsidR="0040184D" w:rsidRPr="00016C98" w:rsidTr="005A216C">
        <w:trPr>
          <w:trHeight w:val="364"/>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Procedure</w:t>
            </w:r>
          </w:p>
        </w:tc>
        <w:tc>
          <w:tcPr>
            <w:tcW w:w="5237" w:type="dxa"/>
            <w:vAlign w:val="center"/>
          </w:tcPr>
          <w:p w:rsidR="0040184D" w:rsidRPr="00862582" w:rsidRDefault="0021630E" w:rsidP="005A216C">
            <w:pPr>
              <w:autoSpaceDE w:val="0"/>
              <w:autoSpaceDN w:val="0"/>
              <w:adjustRightInd w:val="0"/>
              <w:rPr>
                <w:rFonts w:ascii="Arial" w:hAnsi="Arial" w:cs="Arial"/>
              </w:rPr>
            </w:pPr>
            <w:r>
              <w:rPr>
                <w:rFonts w:ascii="Arial" w:hAnsi="Arial" w:cs="Arial"/>
              </w:rPr>
              <w:t>Manutenzione ordinaria dei grandi attrezzi</w:t>
            </w:r>
          </w:p>
        </w:tc>
        <w:tc>
          <w:tcPr>
            <w:tcW w:w="2023" w:type="dxa"/>
            <w:gridSpan w:val="3"/>
            <w:vAlign w:val="center"/>
          </w:tcPr>
          <w:p w:rsidR="0040184D" w:rsidRPr="00862582" w:rsidRDefault="0040184D" w:rsidP="005A216C">
            <w:pPr>
              <w:jc w:val="center"/>
              <w:rPr>
                <w:rFonts w:ascii="Arial" w:hAnsi="Arial" w:cs="Arial"/>
              </w:rPr>
            </w:pPr>
          </w:p>
        </w:tc>
      </w:tr>
      <w:tr w:rsidR="0040184D" w:rsidRPr="00016C98" w:rsidTr="005A216C">
        <w:trPr>
          <w:jc w:val="center"/>
        </w:trPr>
        <w:tc>
          <w:tcPr>
            <w:tcW w:w="2518" w:type="dxa"/>
            <w:vAlign w:val="center"/>
          </w:tcPr>
          <w:p w:rsidR="0040184D" w:rsidRPr="00016C98" w:rsidRDefault="0040184D" w:rsidP="005A216C">
            <w:pPr>
              <w:autoSpaceDE w:val="0"/>
              <w:autoSpaceDN w:val="0"/>
              <w:adjustRightInd w:val="0"/>
              <w:jc w:val="right"/>
              <w:rPr>
                <w:rFonts w:ascii="Arial" w:hAnsi="Arial" w:cs="Arial"/>
                <w:b/>
                <w:bCs/>
              </w:rPr>
            </w:pPr>
            <w:r w:rsidRPr="00016C98">
              <w:rPr>
                <w:rFonts w:ascii="Arial" w:hAnsi="Arial" w:cs="Arial"/>
                <w:b/>
                <w:bCs/>
              </w:rPr>
              <w:t>Informazione/ Formazione/</w:t>
            </w:r>
          </w:p>
          <w:p w:rsidR="0040184D" w:rsidRPr="00016C98" w:rsidRDefault="0040184D" w:rsidP="005A216C">
            <w:pPr>
              <w:jc w:val="right"/>
              <w:rPr>
                <w:rFonts w:ascii="Arial" w:hAnsi="Arial" w:cs="Arial"/>
              </w:rPr>
            </w:pPr>
            <w:r w:rsidRPr="00016C98">
              <w:rPr>
                <w:rFonts w:ascii="Arial" w:hAnsi="Arial" w:cs="Arial"/>
                <w:b/>
                <w:bCs/>
              </w:rPr>
              <w:t>Addestramento</w:t>
            </w:r>
          </w:p>
        </w:tc>
        <w:tc>
          <w:tcPr>
            <w:tcW w:w="5237" w:type="dxa"/>
            <w:vAlign w:val="center"/>
          </w:tcPr>
          <w:p w:rsidR="0040184D" w:rsidRPr="00862582" w:rsidRDefault="0040184D" w:rsidP="005A216C">
            <w:pPr>
              <w:rPr>
                <w:rFonts w:ascii="Arial" w:hAnsi="Arial" w:cs="Arial"/>
              </w:rPr>
            </w:pPr>
            <w:r w:rsidRPr="00862582">
              <w:rPr>
                <w:rFonts w:ascii="Arial" w:hAnsi="Arial" w:cs="Arial"/>
              </w:rPr>
              <w:t>Aggiornare informazione e formazione</w:t>
            </w:r>
          </w:p>
        </w:tc>
        <w:tc>
          <w:tcPr>
            <w:tcW w:w="2023" w:type="dxa"/>
            <w:gridSpan w:val="3"/>
            <w:vAlign w:val="center"/>
          </w:tcPr>
          <w:p w:rsidR="0040184D" w:rsidRPr="00016C98" w:rsidRDefault="0040184D" w:rsidP="005A216C">
            <w:pPr>
              <w:jc w:val="center"/>
              <w:rPr>
                <w:rFonts w:ascii="Arial" w:hAnsi="Arial" w:cs="Arial"/>
              </w:rPr>
            </w:pPr>
            <w:r>
              <w:rPr>
                <w:rFonts w:ascii="Arial" w:hAnsi="Arial" w:cs="Arial"/>
              </w:rPr>
              <w:t>Bassa</w:t>
            </w:r>
          </w:p>
        </w:tc>
      </w:tr>
      <w:tr w:rsidR="0040184D" w:rsidRPr="00016C98" w:rsidTr="005A216C">
        <w:trPr>
          <w:trHeight w:val="319"/>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Termine previsto</w:t>
            </w:r>
          </w:p>
        </w:tc>
        <w:tc>
          <w:tcPr>
            <w:tcW w:w="7260" w:type="dxa"/>
            <w:gridSpan w:val="4"/>
            <w:vAlign w:val="center"/>
          </w:tcPr>
          <w:p w:rsidR="0040184D" w:rsidRPr="00016C98" w:rsidRDefault="0040184D" w:rsidP="005A216C">
            <w:pPr>
              <w:rPr>
                <w:rFonts w:ascii="Arial" w:hAnsi="Arial" w:cs="Arial"/>
              </w:rPr>
            </w:pPr>
            <w:r>
              <w:rPr>
                <w:rFonts w:ascii="Arial" w:hAnsi="Arial" w:cs="Arial"/>
              </w:rPr>
              <w:t>1 anno</w:t>
            </w:r>
            <w:r w:rsidRPr="00862582">
              <w:rPr>
                <w:rFonts w:ascii="Arial" w:hAnsi="Arial" w:cs="Arial"/>
              </w:rPr>
              <w:t xml:space="preserve"> </w:t>
            </w:r>
          </w:p>
        </w:tc>
      </w:tr>
      <w:tr w:rsidR="0040184D" w:rsidRPr="00016C98" w:rsidTr="005A216C">
        <w:trPr>
          <w:trHeight w:val="368"/>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Responsabile attuazione</w:t>
            </w:r>
          </w:p>
        </w:tc>
        <w:tc>
          <w:tcPr>
            <w:tcW w:w="7260" w:type="dxa"/>
            <w:gridSpan w:val="4"/>
            <w:vAlign w:val="center"/>
          </w:tcPr>
          <w:p w:rsidR="0040184D" w:rsidRPr="00016C98" w:rsidRDefault="0040184D" w:rsidP="005A216C">
            <w:pPr>
              <w:rPr>
                <w:rFonts w:ascii="Arial" w:hAnsi="Arial" w:cs="Arial"/>
              </w:rPr>
            </w:pPr>
            <w:r w:rsidRPr="00862582">
              <w:rPr>
                <w:rFonts w:ascii="Arial" w:hAnsi="Arial" w:cs="Arial"/>
              </w:rPr>
              <w:t xml:space="preserve">Datore di Lavoro </w:t>
            </w:r>
          </w:p>
        </w:tc>
      </w:tr>
      <w:tr w:rsidR="0040184D" w:rsidRPr="00016C98" w:rsidTr="005A216C">
        <w:trPr>
          <w:trHeight w:val="360"/>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Responsabile controllo</w:t>
            </w:r>
          </w:p>
        </w:tc>
        <w:tc>
          <w:tcPr>
            <w:tcW w:w="7260" w:type="dxa"/>
            <w:gridSpan w:val="4"/>
            <w:vAlign w:val="center"/>
          </w:tcPr>
          <w:p w:rsidR="0040184D" w:rsidRPr="00016C98" w:rsidRDefault="0040184D" w:rsidP="005A216C">
            <w:pPr>
              <w:rPr>
                <w:rFonts w:ascii="Arial" w:hAnsi="Arial" w:cs="Arial"/>
              </w:rPr>
            </w:pPr>
            <w:r w:rsidRPr="00862582">
              <w:rPr>
                <w:rFonts w:ascii="Arial" w:hAnsi="Arial" w:cs="Arial"/>
              </w:rPr>
              <w:t>Servizio di Prevenzione e Protezione</w:t>
            </w:r>
          </w:p>
        </w:tc>
      </w:tr>
    </w:tbl>
    <w:p w:rsidR="0040184D" w:rsidRPr="00A5469E" w:rsidRDefault="0040184D" w:rsidP="00A5469E">
      <w:pPr>
        <w:pStyle w:val="Default"/>
      </w:pPr>
    </w:p>
    <w:p w:rsidR="0040184D" w:rsidRDefault="0040184D" w:rsidP="0040184D">
      <w:pPr>
        <w:pStyle w:val="CM41"/>
        <w:spacing w:after="265"/>
        <w:rPr>
          <w:rFonts w:cs="Arial,Bold"/>
          <w:b/>
          <w:bCs/>
          <w:sz w:val="20"/>
          <w:szCs w:val="20"/>
        </w:rPr>
      </w:pPr>
    </w:p>
    <w:p w:rsidR="00B03CB4" w:rsidRPr="00B03CB4" w:rsidRDefault="00B03CB4" w:rsidP="00B03CB4">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40184D" w:rsidRPr="00016C98" w:rsidTr="0040184D">
        <w:trPr>
          <w:trHeight w:val="390"/>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Operazione</w:t>
            </w:r>
          </w:p>
        </w:tc>
        <w:tc>
          <w:tcPr>
            <w:tcW w:w="5237" w:type="dxa"/>
            <w:vAlign w:val="center"/>
          </w:tcPr>
          <w:p w:rsidR="0040184D" w:rsidRPr="0040184D" w:rsidRDefault="0040184D" w:rsidP="005A216C">
            <w:pPr>
              <w:rPr>
                <w:rFonts w:ascii="Arial" w:hAnsi="Arial" w:cs="Arial"/>
              </w:rPr>
            </w:pPr>
            <w:r w:rsidRPr="0040184D">
              <w:rPr>
                <w:rFonts w:ascii="Arial,Bold" w:hAnsi="Arial,Bold" w:cs="Arial,Bold"/>
                <w:b/>
                <w:bCs/>
              </w:rPr>
              <w:t>Utilizzo delle attrezzature per lo svolgimento delle esercitazioni</w:t>
            </w:r>
          </w:p>
        </w:tc>
        <w:tc>
          <w:tcPr>
            <w:tcW w:w="717" w:type="dxa"/>
            <w:shd w:val="clear" w:color="auto" w:fill="D9D9D9" w:themeFill="background1" w:themeFillShade="D9"/>
          </w:tcPr>
          <w:p w:rsidR="0040184D" w:rsidRPr="00016C98" w:rsidRDefault="0040184D" w:rsidP="005A216C">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40184D" w:rsidRPr="00016C98" w:rsidRDefault="0040184D" w:rsidP="005A216C">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40184D" w:rsidRPr="00016C98" w:rsidRDefault="0040184D" w:rsidP="005A216C">
            <w:pPr>
              <w:jc w:val="center"/>
              <w:rPr>
                <w:rFonts w:ascii="Arial" w:hAnsi="Arial" w:cs="Arial"/>
                <w:b/>
              </w:rPr>
            </w:pPr>
            <w:r w:rsidRPr="00016C98">
              <w:rPr>
                <w:rFonts w:ascii="Arial" w:hAnsi="Arial" w:cs="Arial"/>
                <w:b/>
              </w:rPr>
              <w:t>R</w:t>
            </w:r>
          </w:p>
        </w:tc>
      </w:tr>
      <w:tr w:rsidR="0040184D" w:rsidRPr="00016C98" w:rsidTr="0040184D">
        <w:trPr>
          <w:trHeight w:val="367"/>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Fattori di rischio</w:t>
            </w:r>
          </w:p>
        </w:tc>
        <w:tc>
          <w:tcPr>
            <w:tcW w:w="5237" w:type="dxa"/>
            <w:vAlign w:val="center"/>
          </w:tcPr>
          <w:p w:rsidR="0040184D" w:rsidRPr="0040184D" w:rsidRDefault="0040184D" w:rsidP="005A216C">
            <w:pPr>
              <w:autoSpaceDE w:val="0"/>
              <w:autoSpaceDN w:val="0"/>
              <w:adjustRightInd w:val="0"/>
              <w:rPr>
                <w:rFonts w:ascii="Arial" w:hAnsi="Arial" w:cs="Arial"/>
              </w:rPr>
            </w:pPr>
            <w:r w:rsidRPr="0040184D">
              <w:rPr>
                <w:rFonts w:ascii="Arial" w:hAnsi="Arial" w:cs="Arial"/>
              </w:rPr>
              <w:t>Taglio - urto</w:t>
            </w:r>
          </w:p>
        </w:tc>
        <w:tc>
          <w:tcPr>
            <w:tcW w:w="717" w:type="dxa"/>
            <w:vMerge w:val="restart"/>
            <w:vAlign w:val="center"/>
          </w:tcPr>
          <w:p w:rsidR="0040184D" w:rsidRPr="00016C98" w:rsidRDefault="0040184D" w:rsidP="005A216C">
            <w:pPr>
              <w:jc w:val="center"/>
              <w:rPr>
                <w:rFonts w:ascii="Arial" w:hAnsi="Arial" w:cs="Arial"/>
                <w:b/>
              </w:rPr>
            </w:pPr>
            <w:r>
              <w:rPr>
                <w:rFonts w:ascii="Arial" w:hAnsi="Arial" w:cs="Arial"/>
                <w:b/>
              </w:rPr>
              <w:t>1</w:t>
            </w:r>
          </w:p>
        </w:tc>
        <w:tc>
          <w:tcPr>
            <w:tcW w:w="708" w:type="dxa"/>
            <w:vMerge w:val="restart"/>
            <w:vAlign w:val="center"/>
          </w:tcPr>
          <w:p w:rsidR="0040184D" w:rsidRPr="00016C98" w:rsidRDefault="0040184D" w:rsidP="005A216C">
            <w:pPr>
              <w:jc w:val="center"/>
              <w:rPr>
                <w:rFonts w:ascii="Arial" w:hAnsi="Arial" w:cs="Arial"/>
                <w:b/>
              </w:rPr>
            </w:pPr>
            <w:r>
              <w:rPr>
                <w:rFonts w:ascii="Arial" w:hAnsi="Arial" w:cs="Arial"/>
                <w:b/>
              </w:rPr>
              <w:t>1</w:t>
            </w:r>
          </w:p>
        </w:tc>
        <w:tc>
          <w:tcPr>
            <w:tcW w:w="598" w:type="dxa"/>
            <w:vMerge w:val="restart"/>
            <w:vAlign w:val="center"/>
          </w:tcPr>
          <w:p w:rsidR="0040184D" w:rsidRPr="00016C98" w:rsidRDefault="0040184D" w:rsidP="005A216C">
            <w:pPr>
              <w:jc w:val="center"/>
              <w:rPr>
                <w:rFonts w:ascii="Arial" w:hAnsi="Arial" w:cs="Arial"/>
                <w:b/>
              </w:rPr>
            </w:pPr>
            <w:r>
              <w:rPr>
                <w:rFonts w:ascii="Arial" w:hAnsi="Arial" w:cs="Arial"/>
                <w:b/>
              </w:rPr>
              <w:t>1</w:t>
            </w:r>
          </w:p>
        </w:tc>
      </w:tr>
      <w:tr w:rsidR="0040184D" w:rsidRPr="00016C98" w:rsidTr="0040184D">
        <w:trPr>
          <w:trHeight w:val="359"/>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Cause</w:t>
            </w:r>
          </w:p>
        </w:tc>
        <w:tc>
          <w:tcPr>
            <w:tcW w:w="5237" w:type="dxa"/>
            <w:vAlign w:val="center"/>
          </w:tcPr>
          <w:p w:rsidR="0040184D" w:rsidRPr="00862582" w:rsidRDefault="0040184D" w:rsidP="0040184D">
            <w:pPr>
              <w:rPr>
                <w:rFonts w:ascii="Arial" w:hAnsi="Arial" w:cs="Arial"/>
              </w:rPr>
            </w:pPr>
            <w:r w:rsidRPr="00862582">
              <w:rPr>
                <w:rFonts w:ascii="Arial" w:hAnsi="Arial" w:cs="Arial"/>
              </w:rPr>
              <w:t xml:space="preserve">Mancanza di attenzione </w:t>
            </w:r>
          </w:p>
        </w:tc>
        <w:tc>
          <w:tcPr>
            <w:tcW w:w="717" w:type="dxa"/>
            <w:vMerge/>
          </w:tcPr>
          <w:p w:rsidR="0040184D" w:rsidRPr="00016C98" w:rsidRDefault="0040184D" w:rsidP="005A216C">
            <w:pPr>
              <w:rPr>
                <w:rFonts w:ascii="Arial" w:hAnsi="Arial" w:cs="Arial"/>
              </w:rPr>
            </w:pPr>
          </w:p>
        </w:tc>
        <w:tc>
          <w:tcPr>
            <w:tcW w:w="708" w:type="dxa"/>
            <w:vMerge/>
          </w:tcPr>
          <w:p w:rsidR="0040184D" w:rsidRPr="00016C98" w:rsidRDefault="0040184D" w:rsidP="005A216C">
            <w:pPr>
              <w:rPr>
                <w:rFonts w:ascii="Arial" w:hAnsi="Arial" w:cs="Arial"/>
              </w:rPr>
            </w:pPr>
          </w:p>
        </w:tc>
        <w:tc>
          <w:tcPr>
            <w:tcW w:w="598" w:type="dxa"/>
            <w:vMerge/>
          </w:tcPr>
          <w:p w:rsidR="0040184D" w:rsidRPr="00016C98" w:rsidRDefault="0040184D" w:rsidP="005A216C">
            <w:pPr>
              <w:rPr>
                <w:rFonts w:ascii="Arial" w:hAnsi="Arial" w:cs="Arial"/>
              </w:rPr>
            </w:pPr>
          </w:p>
        </w:tc>
      </w:tr>
      <w:tr w:rsidR="0040184D" w:rsidRPr="00016C98" w:rsidTr="0040184D">
        <w:trPr>
          <w:trHeight w:val="365"/>
          <w:jc w:val="center"/>
        </w:trPr>
        <w:tc>
          <w:tcPr>
            <w:tcW w:w="2518" w:type="dxa"/>
            <w:vAlign w:val="center"/>
          </w:tcPr>
          <w:p w:rsidR="0040184D" w:rsidRPr="00016C98" w:rsidRDefault="0040184D" w:rsidP="005A216C">
            <w:pPr>
              <w:jc w:val="right"/>
              <w:rPr>
                <w:rFonts w:ascii="Arial" w:hAnsi="Arial" w:cs="Arial"/>
                <w:b/>
              </w:rPr>
            </w:pPr>
            <w:r w:rsidRPr="00016C98">
              <w:rPr>
                <w:rFonts w:ascii="Arial" w:hAnsi="Arial" w:cs="Arial"/>
                <w:b/>
              </w:rPr>
              <w:t>Effetti</w:t>
            </w:r>
          </w:p>
        </w:tc>
        <w:tc>
          <w:tcPr>
            <w:tcW w:w="5237" w:type="dxa"/>
            <w:vAlign w:val="center"/>
          </w:tcPr>
          <w:p w:rsidR="0040184D" w:rsidRPr="00862582" w:rsidRDefault="0040184D" w:rsidP="005A216C">
            <w:pPr>
              <w:rPr>
                <w:rFonts w:ascii="Arial" w:hAnsi="Arial" w:cs="Arial"/>
              </w:rPr>
            </w:pPr>
            <w:r w:rsidRPr="00862582">
              <w:rPr>
                <w:rFonts w:ascii="Arial" w:hAnsi="Arial" w:cs="Arial"/>
              </w:rPr>
              <w:t xml:space="preserve">Traumi </w:t>
            </w:r>
          </w:p>
        </w:tc>
        <w:tc>
          <w:tcPr>
            <w:tcW w:w="717" w:type="dxa"/>
            <w:vMerge/>
          </w:tcPr>
          <w:p w:rsidR="0040184D" w:rsidRPr="00016C98" w:rsidRDefault="0040184D" w:rsidP="005A216C">
            <w:pPr>
              <w:rPr>
                <w:rFonts w:ascii="Arial" w:hAnsi="Arial" w:cs="Arial"/>
              </w:rPr>
            </w:pPr>
          </w:p>
        </w:tc>
        <w:tc>
          <w:tcPr>
            <w:tcW w:w="708" w:type="dxa"/>
            <w:vMerge/>
          </w:tcPr>
          <w:p w:rsidR="0040184D" w:rsidRPr="00016C98" w:rsidRDefault="0040184D" w:rsidP="005A216C">
            <w:pPr>
              <w:rPr>
                <w:rFonts w:ascii="Arial" w:hAnsi="Arial" w:cs="Arial"/>
              </w:rPr>
            </w:pPr>
          </w:p>
        </w:tc>
        <w:tc>
          <w:tcPr>
            <w:tcW w:w="598" w:type="dxa"/>
            <w:vMerge/>
          </w:tcPr>
          <w:p w:rsidR="0040184D" w:rsidRPr="00016C98" w:rsidRDefault="0040184D" w:rsidP="005A216C">
            <w:pPr>
              <w:rPr>
                <w:rFonts w:ascii="Arial" w:hAnsi="Arial" w:cs="Arial"/>
              </w:rPr>
            </w:pPr>
          </w:p>
        </w:tc>
      </w:tr>
      <w:tr w:rsidR="0040184D" w:rsidRPr="00016C98" w:rsidTr="0040184D">
        <w:trPr>
          <w:trHeight w:val="208"/>
          <w:jc w:val="center"/>
        </w:trPr>
        <w:tc>
          <w:tcPr>
            <w:tcW w:w="9778" w:type="dxa"/>
            <w:gridSpan w:val="5"/>
            <w:shd w:val="clear" w:color="auto" w:fill="D9D9D9" w:themeFill="background1" w:themeFillShade="D9"/>
            <w:vAlign w:val="center"/>
          </w:tcPr>
          <w:p w:rsidR="0040184D" w:rsidRPr="00016C98" w:rsidRDefault="0040184D" w:rsidP="005A216C">
            <w:pPr>
              <w:jc w:val="center"/>
              <w:rPr>
                <w:rFonts w:ascii="Arial" w:hAnsi="Arial" w:cs="Arial"/>
                <w:b/>
              </w:rPr>
            </w:pPr>
            <w:r w:rsidRPr="00016C98">
              <w:rPr>
                <w:rFonts w:ascii="Arial" w:hAnsi="Arial" w:cs="Arial"/>
                <w:b/>
                <w:bCs/>
              </w:rPr>
              <w:t>Priorità interventi</w:t>
            </w:r>
          </w:p>
        </w:tc>
      </w:tr>
      <w:tr w:rsidR="0040184D" w:rsidRPr="00016C98" w:rsidTr="0040184D">
        <w:trPr>
          <w:trHeight w:val="326"/>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Interventi tecnici</w:t>
            </w:r>
          </w:p>
        </w:tc>
        <w:tc>
          <w:tcPr>
            <w:tcW w:w="5237" w:type="dxa"/>
            <w:vAlign w:val="center"/>
          </w:tcPr>
          <w:p w:rsidR="0040184D" w:rsidRPr="006E5CF3" w:rsidRDefault="006E5CF3" w:rsidP="005A216C">
            <w:pPr>
              <w:autoSpaceDE w:val="0"/>
              <w:autoSpaceDN w:val="0"/>
              <w:adjustRightInd w:val="0"/>
              <w:rPr>
                <w:rFonts w:ascii="Arial" w:hAnsi="Arial" w:cs="Arial"/>
              </w:rPr>
            </w:pPr>
            <w:r w:rsidRPr="006E5CF3">
              <w:rPr>
                <w:rFonts w:ascii="Arial" w:hAnsi="Arial" w:cs="Arial"/>
              </w:rPr>
              <w:t>Mantenere in efficienza le attrezzature in uso</w:t>
            </w:r>
          </w:p>
        </w:tc>
        <w:tc>
          <w:tcPr>
            <w:tcW w:w="2023" w:type="dxa"/>
            <w:gridSpan w:val="3"/>
            <w:vAlign w:val="center"/>
          </w:tcPr>
          <w:p w:rsidR="0040184D" w:rsidRPr="00016C98" w:rsidRDefault="006E5CF3" w:rsidP="005A216C">
            <w:pPr>
              <w:jc w:val="center"/>
              <w:rPr>
                <w:rFonts w:ascii="Arial" w:hAnsi="Arial" w:cs="Arial"/>
              </w:rPr>
            </w:pPr>
            <w:r>
              <w:rPr>
                <w:rFonts w:ascii="Arial" w:hAnsi="Arial" w:cs="Arial"/>
              </w:rPr>
              <w:t>Bassa</w:t>
            </w:r>
          </w:p>
        </w:tc>
      </w:tr>
      <w:tr w:rsidR="0040184D" w:rsidRPr="00016C98" w:rsidTr="0040184D">
        <w:trPr>
          <w:trHeight w:val="386"/>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Interventi organizzativi</w:t>
            </w:r>
          </w:p>
        </w:tc>
        <w:tc>
          <w:tcPr>
            <w:tcW w:w="5237" w:type="dxa"/>
            <w:vAlign w:val="center"/>
          </w:tcPr>
          <w:p w:rsidR="0040184D" w:rsidRPr="00862582" w:rsidRDefault="0040184D" w:rsidP="005A216C">
            <w:pPr>
              <w:rPr>
                <w:rFonts w:ascii="Arial" w:hAnsi="Arial" w:cs="Arial"/>
              </w:rPr>
            </w:pPr>
          </w:p>
        </w:tc>
        <w:tc>
          <w:tcPr>
            <w:tcW w:w="2023" w:type="dxa"/>
            <w:gridSpan w:val="3"/>
            <w:vAlign w:val="center"/>
          </w:tcPr>
          <w:p w:rsidR="0040184D" w:rsidRPr="00016C98" w:rsidRDefault="0040184D" w:rsidP="005A216C">
            <w:pPr>
              <w:jc w:val="center"/>
              <w:rPr>
                <w:rFonts w:ascii="Arial" w:hAnsi="Arial" w:cs="Arial"/>
              </w:rPr>
            </w:pPr>
          </w:p>
        </w:tc>
      </w:tr>
      <w:tr w:rsidR="0040184D" w:rsidRPr="00016C98" w:rsidTr="0040184D">
        <w:trPr>
          <w:trHeight w:val="364"/>
          <w:jc w:val="center"/>
        </w:trPr>
        <w:tc>
          <w:tcPr>
            <w:tcW w:w="2518" w:type="dxa"/>
            <w:vAlign w:val="center"/>
          </w:tcPr>
          <w:p w:rsidR="0040184D" w:rsidRPr="00016C98" w:rsidRDefault="0040184D" w:rsidP="005A216C">
            <w:pPr>
              <w:jc w:val="right"/>
              <w:rPr>
                <w:rFonts w:ascii="Arial" w:hAnsi="Arial" w:cs="Arial"/>
              </w:rPr>
            </w:pPr>
            <w:r w:rsidRPr="00016C98">
              <w:rPr>
                <w:rFonts w:ascii="Arial" w:hAnsi="Arial" w:cs="Arial"/>
                <w:b/>
                <w:bCs/>
              </w:rPr>
              <w:t>Procedure</w:t>
            </w:r>
          </w:p>
        </w:tc>
        <w:tc>
          <w:tcPr>
            <w:tcW w:w="5237" w:type="dxa"/>
            <w:vAlign w:val="center"/>
          </w:tcPr>
          <w:p w:rsidR="0040184D" w:rsidRPr="006E5CF3" w:rsidRDefault="006E5CF3" w:rsidP="005A216C">
            <w:pPr>
              <w:autoSpaceDE w:val="0"/>
              <w:autoSpaceDN w:val="0"/>
              <w:adjustRightInd w:val="0"/>
              <w:rPr>
                <w:rFonts w:ascii="Arial" w:hAnsi="Arial" w:cs="Arial"/>
              </w:rPr>
            </w:pPr>
            <w:r w:rsidRPr="006E5CF3">
              <w:rPr>
                <w:rFonts w:ascii="Arial" w:hAnsi="Arial" w:cs="Arial"/>
              </w:rPr>
              <w:t>Rispettare le procedure previste - vigilanza</w:t>
            </w:r>
          </w:p>
        </w:tc>
        <w:tc>
          <w:tcPr>
            <w:tcW w:w="2023" w:type="dxa"/>
            <w:gridSpan w:val="3"/>
            <w:vAlign w:val="center"/>
          </w:tcPr>
          <w:p w:rsidR="0040184D" w:rsidRPr="006E5CF3" w:rsidRDefault="006E5CF3" w:rsidP="005A216C">
            <w:pPr>
              <w:jc w:val="center"/>
              <w:rPr>
                <w:rFonts w:ascii="Arial" w:hAnsi="Arial" w:cs="Arial"/>
              </w:rPr>
            </w:pPr>
            <w:r w:rsidRPr="006E5CF3">
              <w:rPr>
                <w:rFonts w:ascii="Arial" w:hAnsi="Arial" w:cs="Arial"/>
              </w:rPr>
              <w:t>Bassa*</w:t>
            </w:r>
          </w:p>
        </w:tc>
      </w:tr>
      <w:tr w:rsidR="0040184D" w:rsidRPr="00016C98" w:rsidTr="0040184D">
        <w:trPr>
          <w:jc w:val="center"/>
        </w:trPr>
        <w:tc>
          <w:tcPr>
            <w:tcW w:w="2518" w:type="dxa"/>
            <w:vAlign w:val="center"/>
          </w:tcPr>
          <w:p w:rsidR="0040184D" w:rsidRPr="00016C98" w:rsidRDefault="0040184D" w:rsidP="005A216C">
            <w:pPr>
              <w:autoSpaceDE w:val="0"/>
              <w:autoSpaceDN w:val="0"/>
              <w:adjustRightInd w:val="0"/>
              <w:jc w:val="right"/>
              <w:rPr>
                <w:rFonts w:ascii="Arial" w:hAnsi="Arial" w:cs="Arial"/>
                <w:b/>
                <w:bCs/>
              </w:rPr>
            </w:pPr>
            <w:r w:rsidRPr="00016C98">
              <w:rPr>
                <w:rFonts w:ascii="Arial" w:hAnsi="Arial" w:cs="Arial"/>
                <w:b/>
                <w:bCs/>
              </w:rPr>
              <w:t>Informazione/ Formazione/</w:t>
            </w:r>
          </w:p>
          <w:p w:rsidR="0040184D" w:rsidRPr="00016C98" w:rsidRDefault="0040184D" w:rsidP="005A216C">
            <w:pPr>
              <w:jc w:val="right"/>
              <w:rPr>
                <w:rFonts w:ascii="Arial" w:hAnsi="Arial" w:cs="Arial"/>
              </w:rPr>
            </w:pPr>
            <w:r w:rsidRPr="00016C98">
              <w:rPr>
                <w:rFonts w:ascii="Arial" w:hAnsi="Arial" w:cs="Arial"/>
                <w:b/>
                <w:bCs/>
              </w:rPr>
              <w:t>Addestramento</w:t>
            </w:r>
          </w:p>
        </w:tc>
        <w:tc>
          <w:tcPr>
            <w:tcW w:w="5237" w:type="dxa"/>
            <w:vAlign w:val="center"/>
          </w:tcPr>
          <w:p w:rsidR="0040184D" w:rsidRPr="00862582" w:rsidRDefault="0040184D" w:rsidP="005A216C">
            <w:pPr>
              <w:rPr>
                <w:rFonts w:ascii="Arial" w:hAnsi="Arial" w:cs="Arial"/>
              </w:rPr>
            </w:pPr>
            <w:r w:rsidRPr="00862582">
              <w:rPr>
                <w:rFonts w:ascii="Arial" w:hAnsi="Arial" w:cs="Arial"/>
              </w:rPr>
              <w:t>Aggiornare informazione e formazione</w:t>
            </w:r>
          </w:p>
        </w:tc>
        <w:tc>
          <w:tcPr>
            <w:tcW w:w="2023" w:type="dxa"/>
            <w:gridSpan w:val="3"/>
            <w:vAlign w:val="center"/>
          </w:tcPr>
          <w:p w:rsidR="0040184D" w:rsidRPr="00016C98" w:rsidRDefault="0040184D" w:rsidP="005A216C">
            <w:pPr>
              <w:jc w:val="center"/>
              <w:rPr>
                <w:rFonts w:ascii="Arial" w:hAnsi="Arial" w:cs="Arial"/>
              </w:rPr>
            </w:pPr>
            <w:r>
              <w:rPr>
                <w:rFonts w:ascii="Arial" w:hAnsi="Arial" w:cs="Arial"/>
              </w:rPr>
              <w:t>Bassa</w:t>
            </w:r>
          </w:p>
        </w:tc>
      </w:tr>
      <w:tr w:rsidR="006E5CF3" w:rsidRPr="00016C98" w:rsidTr="005A216C">
        <w:trPr>
          <w:trHeight w:val="319"/>
          <w:jc w:val="center"/>
        </w:trPr>
        <w:tc>
          <w:tcPr>
            <w:tcW w:w="2518" w:type="dxa"/>
            <w:vAlign w:val="center"/>
          </w:tcPr>
          <w:p w:rsidR="006E5CF3" w:rsidRPr="00016C98" w:rsidRDefault="006E5CF3" w:rsidP="005A216C">
            <w:pPr>
              <w:jc w:val="right"/>
              <w:rPr>
                <w:rFonts w:ascii="Arial" w:hAnsi="Arial" w:cs="Arial"/>
              </w:rPr>
            </w:pPr>
            <w:r w:rsidRPr="00016C98">
              <w:rPr>
                <w:rFonts w:ascii="Arial" w:hAnsi="Arial" w:cs="Arial"/>
                <w:b/>
                <w:bCs/>
              </w:rPr>
              <w:t>Termine previsto</w:t>
            </w:r>
          </w:p>
        </w:tc>
        <w:tc>
          <w:tcPr>
            <w:tcW w:w="7260" w:type="dxa"/>
            <w:gridSpan w:val="4"/>
            <w:vAlign w:val="center"/>
          </w:tcPr>
          <w:p w:rsidR="006E5CF3" w:rsidRPr="00016C98" w:rsidRDefault="006E5CF3" w:rsidP="005A216C">
            <w:pPr>
              <w:rPr>
                <w:rFonts w:ascii="Arial" w:hAnsi="Arial" w:cs="Arial"/>
              </w:rPr>
            </w:pPr>
            <w:r>
              <w:rPr>
                <w:rFonts w:ascii="Arial" w:hAnsi="Arial" w:cs="Arial"/>
              </w:rPr>
              <w:t>1 anno</w:t>
            </w:r>
            <w:r w:rsidRPr="00862582">
              <w:rPr>
                <w:rFonts w:ascii="Arial" w:hAnsi="Arial" w:cs="Arial"/>
              </w:rPr>
              <w:t xml:space="preserve"> </w:t>
            </w:r>
          </w:p>
        </w:tc>
      </w:tr>
      <w:tr w:rsidR="006E5CF3" w:rsidRPr="00016C98" w:rsidTr="005A216C">
        <w:trPr>
          <w:trHeight w:val="368"/>
          <w:jc w:val="center"/>
        </w:trPr>
        <w:tc>
          <w:tcPr>
            <w:tcW w:w="2518" w:type="dxa"/>
            <w:vAlign w:val="center"/>
          </w:tcPr>
          <w:p w:rsidR="006E5CF3" w:rsidRPr="00016C98" w:rsidRDefault="006E5CF3" w:rsidP="005A216C">
            <w:pPr>
              <w:jc w:val="right"/>
              <w:rPr>
                <w:rFonts w:ascii="Arial" w:hAnsi="Arial" w:cs="Arial"/>
              </w:rPr>
            </w:pPr>
            <w:r w:rsidRPr="00016C98">
              <w:rPr>
                <w:rFonts w:ascii="Arial" w:hAnsi="Arial" w:cs="Arial"/>
                <w:b/>
                <w:bCs/>
              </w:rPr>
              <w:t>Responsabile attuazione</w:t>
            </w:r>
          </w:p>
        </w:tc>
        <w:tc>
          <w:tcPr>
            <w:tcW w:w="7260" w:type="dxa"/>
            <w:gridSpan w:val="4"/>
            <w:vAlign w:val="center"/>
          </w:tcPr>
          <w:p w:rsidR="006E5CF3" w:rsidRPr="00016C98" w:rsidRDefault="006E5CF3" w:rsidP="00B03CB4">
            <w:pPr>
              <w:rPr>
                <w:rFonts w:ascii="Arial" w:hAnsi="Arial" w:cs="Arial"/>
              </w:rPr>
            </w:pPr>
            <w:r w:rsidRPr="00862582">
              <w:rPr>
                <w:rFonts w:ascii="Arial" w:hAnsi="Arial" w:cs="Arial"/>
              </w:rPr>
              <w:t>Datore di Lavoro</w:t>
            </w:r>
            <w:r>
              <w:rPr>
                <w:rFonts w:ascii="Arial" w:hAnsi="Arial" w:cs="Arial"/>
              </w:rPr>
              <w:t>-</w:t>
            </w:r>
            <w:r>
              <w:rPr>
                <w:rFonts w:ascii="Arial" w:hAnsi="Arial" w:cs="Arial"/>
                <w:sz w:val="16"/>
                <w:szCs w:val="16"/>
              </w:rPr>
              <w:t xml:space="preserve"> </w:t>
            </w:r>
            <w:r w:rsidRPr="006E5CF3">
              <w:rPr>
                <w:rFonts w:ascii="Arial" w:hAnsi="Arial" w:cs="Arial"/>
              </w:rPr>
              <w:t>Docenti (preposti)* -</w:t>
            </w:r>
            <w:r w:rsidRPr="00862582">
              <w:rPr>
                <w:rFonts w:ascii="Arial" w:hAnsi="Arial" w:cs="Arial"/>
              </w:rPr>
              <w:t xml:space="preserve"> </w:t>
            </w:r>
          </w:p>
        </w:tc>
      </w:tr>
      <w:tr w:rsidR="006E5CF3" w:rsidRPr="00016C98" w:rsidTr="005A216C">
        <w:trPr>
          <w:trHeight w:val="360"/>
          <w:jc w:val="center"/>
        </w:trPr>
        <w:tc>
          <w:tcPr>
            <w:tcW w:w="2518" w:type="dxa"/>
            <w:vAlign w:val="center"/>
          </w:tcPr>
          <w:p w:rsidR="006E5CF3" w:rsidRPr="00016C98" w:rsidRDefault="006E5CF3" w:rsidP="005A216C">
            <w:pPr>
              <w:jc w:val="right"/>
              <w:rPr>
                <w:rFonts w:ascii="Arial" w:hAnsi="Arial" w:cs="Arial"/>
              </w:rPr>
            </w:pPr>
            <w:r w:rsidRPr="00016C98">
              <w:rPr>
                <w:rFonts w:ascii="Arial" w:hAnsi="Arial" w:cs="Arial"/>
                <w:b/>
                <w:bCs/>
              </w:rPr>
              <w:t>Responsabile controllo</w:t>
            </w:r>
          </w:p>
        </w:tc>
        <w:tc>
          <w:tcPr>
            <w:tcW w:w="7260" w:type="dxa"/>
            <w:gridSpan w:val="4"/>
            <w:vAlign w:val="center"/>
          </w:tcPr>
          <w:p w:rsidR="006E5CF3" w:rsidRPr="00016C98" w:rsidRDefault="006E5CF3" w:rsidP="005A216C">
            <w:pPr>
              <w:rPr>
                <w:rFonts w:ascii="Arial" w:hAnsi="Arial" w:cs="Arial"/>
              </w:rPr>
            </w:pPr>
            <w:r w:rsidRPr="00862582">
              <w:rPr>
                <w:rFonts w:ascii="Arial" w:hAnsi="Arial" w:cs="Arial"/>
              </w:rPr>
              <w:t>Servizio di Prevenzione e Protezione</w:t>
            </w:r>
          </w:p>
        </w:tc>
      </w:tr>
    </w:tbl>
    <w:p w:rsidR="0040184D" w:rsidRPr="0040184D" w:rsidRDefault="0040184D" w:rsidP="0040184D">
      <w:pPr>
        <w:pStyle w:val="Default"/>
      </w:pPr>
    </w:p>
    <w:p w:rsidR="006E5CF3" w:rsidRDefault="00B03CB4" w:rsidP="006E5CF3">
      <w:pPr>
        <w:pStyle w:val="Default"/>
      </w:pPr>
      <w:r>
        <w:t>.</w:t>
      </w:r>
    </w:p>
    <w:p w:rsidR="00BD1374" w:rsidRDefault="00BD1374" w:rsidP="006E5CF3">
      <w:pPr>
        <w:pStyle w:val="Default"/>
      </w:pPr>
    </w:p>
    <w:p w:rsidR="00BD1374" w:rsidRDefault="00BD1374" w:rsidP="006E5CF3">
      <w:pPr>
        <w:pStyle w:val="Default"/>
      </w:pPr>
    </w:p>
    <w:p w:rsidR="00B03CB4" w:rsidRDefault="00B03CB4" w:rsidP="00B03CB4">
      <w:pPr>
        <w:pStyle w:val="CM41"/>
        <w:spacing w:after="265"/>
        <w:jc w:val="both"/>
        <w:rPr>
          <w:rFonts w:cs="Arial,Bold"/>
          <w:color w:val="000000"/>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16. PROGRAMMAZIONE E GESTIONE DEGLI INTERVENTI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16.1 PREMESSA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In questa parte del documento viene esposto quanto l'Istituto si propone di compiere in materia di miglioramento delle condizioni di sicurezza.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16.1.1 PROGRAMMA DI ATTUAZIONE DELLE MISURE DI PREVENZIONE E PROTEZIONE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Il programma di attuazione delle misure di prevenzione e protezione è mirato ad un complesso che integra in modo coerente aspetti tecnici, produttivi ed organizzativi dell'azienda nonché l'influenza dei fattori dell'ambiente di lavoro.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Tale attuazione segue: </w:t>
      </w:r>
    </w:p>
    <w:p w:rsidR="00E946CC" w:rsidRPr="00D223E8" w:rsidRDefault="00E946CC" w:rsidP="004239EF">
      <w:pPr>
        <w:pStyle w:val="Default"/>
        <w:numPr>
          <w:ilvl w:val="0"/>
          <w:numId w:val="45"/>
        </w:numPr>
        <w:spacing w:after="17" w:line="276" w:lineRule="auto"/>
        <w:jc w:val="both"/>
        <w:rPr>
          <w:rFonts w:ascii="Arial" w:hAnsi="Arial" w:cs="Arial"/>
          <w:color w:val="auto"/>
        </w:rPr>
      </w:pPr>
      <w:r w:rsidRPr="00D223E8">
        <w:rPr>
          <w:rFonts w:ascii="Arial" w:hAnsi="Arial" w:cs="Arial"/>
          <w:color w:val="auto"/>
        </w:rPr>
        <w:t xml:space="preserve">la programmazione dei provvedimenti prevista dalle normative; </w:t>
      </w:r>
    </w:p>
    <w:p w:rsidR="00E946CC" w:rsidRPr="00D223E8" w:rsidRDefault="00E946CC" w:rsidP="004239EF">
      <w:pPr>
        <w:pStyle w:val="Default"/>
        <w:numPr>
          <w:ilvl w:val="0"/>
          <w:numId w:val="45"/>
        </w:numPr>
        <w:spacing w:line="276" w:lineRule="auto"/>
        <w:jc w:val="both"/>
        <w:rPr>
          <w:rFonts w:ascii="Arial" w:hAnsi="Arial" w:cs="Arial"/>
          <w:color w:val="auto"/>
        </w:rPr>
      </w:pPr>
      <w:r w:rsidRPr="00D223E8">
        <w:rPr>
          <w:rFonts w:ascii="Arial" w:hAnsi="Arial" w:cs="Arial"/>
          <w:color w:val="auto"/>
        </w:rPr>
        <w:t xml:space="preserve">la programmazione secondo criteri che derivano da una stima del rischio, secondo le norme di buona tecnica ed anche in relazione alle esperienze maturate.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Gli interventi che devono essere effettuati periodicamente sono: </w:t>
      </w:r>
    </w:p>
    <w:p w:rsidR="00E946CC" w:rsidRPr="00D223E8" w:rsidRDefault="00E946CC" w:rsidP="004239EF">
      <w:pPr>
        <w:pStyle w:val="Default"/>
        <w:numPr>
          <w:ilvl w:val="0"/>
          <w:numId w:val="46"/>
        </w:numPr>
        <w:spacing w:after="15" w:line="276" w:lineRule="auto"/>
        <w:jc w:val="both"/>
        <w:rPr>
          <w:rFonts w:ascii="Arial" w:hAnsi="Arial" w:cs="Arial"/>
          <w:color w:val="auto"/>
        </w:rPr>
      </w:pPr>
      <w:r w:rsidRPr="00D223E8">
        <w:rPr>
          <w:rFonts w:ascii="Arial" w:hAnsi="Arial" w:cs="Arial"/>
          <w:color w:val="auto"/>
        </w:rPr>
        <w:t>Formazione e informazione di tutti i lavoratori (allievi esclusi poiché in ogni laboratorio esiste un regolamento e formazione ed informazione sono a cura del personale docente e del personale tecnico), in particolare dei neo</w:t>
      </w:r>
      <w:r w:rsidRPr="00D223E8">
        <w:rPr>
          <w:rFonts w:ascii="Arial" w:hAnsi="Arial" w:cs="Arial"/>
          <w:color w:val="auto"/>
        </w:rPr>
        <w:softHyphen/>
        <w:t xml:space="preserve">assunti ad inizio di ogni anno scolastico; </w:t>
      </w:r>
    </w:p>
    <w:p w:rsidR="00E946CC" w:rsidRPr="00D223E8" w:rsidRDefault="00E946CC" w:rsidP="004239EF">
      <w:pPr>
        <w:pStyle w:val="Default"/>
        <w:numPr>
          <w:ilvl w:val="0"/>
          <w:numId w:val="46"/>
        </w:numPr>
        <w:spacing w:after="15" w:line="276" w:lineRule="auto"/>
        <w:jc w:val="both"/>
        <w:rPr>
          <w:rFonts w:ascii="Arial" w:hAnsi="Arial" w:cs="Arial"/>
          <w:color w:val="auto"/>
        </w:rPr>
      </w:pPr>
      <w:r w:rsidRPr="00D223E8">
        <w:rPr>
          <w:rFonts w:ascii="Arial" w:hAnsi="Arial" w:cs="Arial"/>
          <w:color w:val="auto"/>
        </w:rPr>
        <w:t xml:space="preserve">Effettuazione di due prove di emergenza e di evacuazione annuali; </w:t>
      </w:r>
    </w:p>
    <w:p w:rsidR="00E946CC" w:rsidRPr="00D223E8" w:rsidRDefault="00E946CC" w:rsidP="004239EF">
      <w:pPr>
        <w:pStyle w:val="Default"/>
        <w:numPr>
          <w:ilvl w:val="0"/>
          <w:numId w:val="46"/>
        </w:numPr>
        <w:spacing w:line="276" w:lineRule="auto"/>
        <w:jc w:val="both"/>
        <w:rPr>
          <w:rFonts w:ascii="Arial" w:hAnsi="Arial" w:cs="Arial"/>
          <w:color w:val="auto"/>
        </w:rPr>
      </w:pPr>
      <w:r w:rsidRPr="00D223E8">
        <w:rPr>
          <w:rFonts w:ascii="Arial" w:hAnsi="Arial" w:cs="Arial"/>
          <w:color w:val="auto"/>
        </w:rPr>
        <w:t>Comunicazioni delle carenze e delle problematiche strutturali e impiantistiche riscontrate all'amministrazione</w:t>
      </w:r>
      <w:r w:rsidR="00085A4F" w:rsidRPr="00D223E8">
        <w:rPr>
          <w:rFonts w:ascii="Arial" w:hAnsi="Arial" w:cs="Arial"/>
          <w:color w:val="auto"/>
        </w:rPr>
        <w:t xml:space="preserve"> competente (Comune di Travedona Monate</w:t>
      </w:r>
      <w:r w:rsidRPr="00D223E8">
        <w:rPr>
          <w:rFonts w:ascii="Arial" w:hAnsi="Arial" w:cs="Arial"/>
          <w:color w:val="auto"/>
        </w:rPr>
        <w:t xml:space="preserve">).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Il responsabile dell'attuazione del programma di interventi è da individuarsi nella persona del </w:t>
      </w:r>
      <w:r w:rsidRPr="00D223E8">
        <w:rPr>
          <w:rFonts w:ascii="Arial" w:hAnsi="Arial" w:cs="Arial"/>
          <w:b/>
          <w:bCs/>
        </w:rPr>
        <w:t>Datore di Lavoro</w:t>
      </w:r>
      <w:r w:rsidR="00E72FE1" w:rsidRPr="00D223E8">
        <w:rPr>
          <w:rFonts w:ascii="Arial" w:hAnsi="Arial" w:cs="Arial"/>
        </w:rPr>
        <w:t>,</w:t>
      </w:r>
      <w:r w:rsidR="00D223E8">
        <w:rPr>
          <w:rFonts w:ascii="Arial" w:hAnsi="Arial" w:cs="Arial"/>
          <w:b/>
        </w:rPr>
        <w:t xml:space="preserve"> Prof.ssa Ilva Cocchetti</w:t>
      </w:r>
      <w:r w:rsidRPr="00D223E8">
        <w:rPr>
          <w:rFonts w:ascii="Arial" w:hAnsi="Arial" w:cs="Arial"/>
          <w:b/>
        </w:rPr>
        <w:t xml:space="preserve"> </w:t>
      </w:r>
      <w:r w:rsidRPr="00D223E8">
        <w:rPr>
          <w:rFonts w:ascii="Arial" w:hAnsi="Arial" w:cs="Arial"/>
        </w:rPr>
        <w:t xml:space="preserve">per quanto di competenza.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Inoltre, si vuole evidenziare come, in accordo a quanto previsto dal D.Lgs 81/2008, gli obblighi che ricadono sul Dirigente Scolastico hanno il limite, per quanto attiene a struttura, impianti e manutenzione, del potere decisionale e di spesa in capo all'amministrazione proprietaria dell'Edificio scolastico, ovvero nel present</w:t>
      </w:r>
      <w:r w:rsidR="00B03CB4" w:rsidRPr="00D223E8">
        <w:rPr>
          <w:rFonts w:ascii="Arial" w:hAnsi="Arial" w:cs="Arial"/>
        </w:rPr>
        <w:t>e caso, Comune di Travedona Monate</w:t>
      </w:r>
      <w:r w:rsidRPr="00D223E8">
        <w:rPr>
          <w:rFonts w:ascii="Arial" w:hAnsi="Arial" w:cs="Arial"/>
        </w:rPr>
        <w:t xml:space="preserve">. Per tali ragioni e come specificato nell'art. 18 comma 3, gli obblighi previsti per il Dirigente Scolastico si intendono assolti con la richiesta del loro adempimento da parte dell'amministrazione competente ovvero da chi ne ha l'obbligo giuridico. Il Datore di Lavoro, per quanto di competenza, si adopera affinché le mancanze non costituiscano fonte di rischio per l'utenza e i lavoratori.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Per tali ragioni il presente Documento è corredato da una serie di relazioni di sopralluogo che regolarmente sono inviate all'amministrazione competente e riguardanti carenze visibilmente riscontrate. </w:t>
      </w:r>
    </w:p>
    <w:p w:rsidR="00D223E8" w:rsidRDefault="00D223E8" w:rsidP="00D223E8">
      <w:pPr>
        <w:pStyle w:val="CM41"/>
        <w:spacing w:after="265" w:line="276" w:lineRule="auto"/>
        <w:jc w:val="both"/>
        <w:rPr>
          <w:rFonts w:ascii="Arial" w:hAnsi="Arial" w:cs="Arial"/>
          <w:b/>
          <w:bCs/>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16.1.2 PROGRAMMA DI CONTROLLO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 xml:space="preserve">Il programma di controllo dell'attuazione delle misure di protezione e prevenzione, è organizzato in modo da permettere periodiche verifiche al fine di controllare la rispondenza alla tempistica e la conformità a quanto programmato oltre che l'efficienza delle misure di sicurezza poste in atto. Tale controllo viene fissato al termine dei sei mesi per gli interventi più urgenti per l'attuazione delle misure programmate e affidato al Servizio di Prevenzione e Protezione.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16.1.3 PROGRAMMA DI REVISIONE </w:t>
      </w:r>
    </w:p>
    <w:p w:rsidR="00E946CC" w:rsidRPr="00D223E8" w:rsidRDefault="00E946CC" w:rsidP="00D223E8">
      <w:pPr>
        <w:pStyle w:val="CM15"/>
        <w:spacing w:line="276" w:lineRule="auto"/>
        <w:jc w:val="both"/>
        <w:rPr>
          <w:rFonts w:ascii="Arial" w:hAnsi="Arial" w:cs="Arial"/>
        </w:rPr>
      </w:pPr>
      <w:r w:rsidRPr="00D223E8">
        <w:rPr>
          <w:rFonts w:ascii="Arial" w:hAnsi="Arial" w:cs="Arial"/>
        </w:rPr>
        <w:t xml:space="preserve">Il riesame (aggiornamento) del presente documento relativo alla valutazione dei rischi è previsto che debba essere effettuato: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4239EF">
      <w:pPr>
        <w:pStyle w:val="Default"/>
        <w:numPr>
          <w:ilvl w:val="0"/>
          <w:numId w:val="47"/>
        </w:numPr>
        <w:spacing w:after="15" w:line="276" w:lineRule="auto"/>
        <w:jc w:val="both"/>
        <w:rPr>
          <w:rFonts w:ascii="Arial" w:hAnsi="Arial" w:cs="Arial"/>
          <w:color w:val="auto"/>
        </w:rPr>
      </w:pPr>
      <w:r w:rsidRPr="00D223E8">
        <w:rPr>
          <w:rFonts w:ascii="Arial" w:hAnsi="Arial" w:cs="Arial"/>
          <w:color w:val="auto"/>
        </w:rPr>
        <w:t xml:space="preserve">ogni qual volta si verificano mutamenti organizzativi e produttivi che hanno rilevanza ai fini della sicurezza sul lavoro; </w:t>
      </w:r>
    </w:p>
    <w:p w:rsidR="00E946CC" w:rsidRPr="00D223E8" w:rsidRDefault="00E946CC" w:rsidP="004239EF">
      <w:pPr>
        <w:pStyle w:val="Default"/>
        <w:numPr>
          <w:ilvl w:val="0"/>
          <w:numId w:val="47"/>
        </w:numPr>
        <w:spacing w:line="276" w:lineRule="auto"/>
        <w:jc w:val="both"/>
        <w:rPr>
          <w:rFonts w:ascii="Arial" w:hAnsi="Arial" w:cs="Arial"/>
          <w:color w:val="auto"/>
        </w:rPr>
      </w:pPr>
      <w:r w:rsidRPr="00D223E8">
        <w:rPr>
          <w:rFonts w:ascii="Arial" w:hAnsi="Arial" w:cs="Arial"/>
          <w:color w:val="auto"/>
        </w:rPr>
        <w:t xml:space="preserve">ogni qual volta l'evoluzione tecnica della prevenzione e della protezione dai rischi introduce innovazioni significative. </w:t>
      </w:r>
    </w:p>
    <w:p w:rsidR="00E946CC" w:rsidRPr="00D223E8" w:rsidRDefault="00E946CC" w:rsidP="00D223E8">
      <w:pPr>
        <w:pStyle w:val="Default"/>
        <w:spacing w:line="276" w:lineRule="auto"/>
        <w:jc w:val="both"/>
        <w:rPr>
          <w:rFonts w:ascii="Arial" w:hAnsi="Arial" w:cs="Arial"/>
          <w:color w:val="auto"/>
        </w:rPr>
      </w:pPr>
    </w:p>
    <w:p w:rsidR="00E946CC" w:rsidRPr="00D223E8" w:rsidRDefault="00E946CC" w:rsidP="00D223E8">
      <w:pPr>
        <w:pStyle w:val="CM41"/>
        <w:spacing w:after="265" w:line="276" w:lineRule="auto"/>
        <w:jc w:val="both"/>
        <w:rPr>
          <w:rFonts w:ascii="Arial" w:hAnsi="Arial" w:cs="Arial"/>
        </w:rPr>
      </w:pPr>
      <w:r w:rsidRPr="00D223E8">
        <w:rPr>
          <w:rFonts w:ascii="Arial" w:hAnsi="Arial" w:cs="Arial"/>
          <w:b/>
          <w:bCs/>
        </w:rPr>
        <w:t xml:space="preserve">16.1.4 GESTIONE DELLA SICUREZZA </w:t>
      </w:r>
    </w:p>
    <w:p w:rsidR="00E946CC" w:rsidRPr="00D223E8" w:rsidRDefault="00E946CC" w:rsidP="00D223E8">
      <w:pPr>
        <w:pStyle w:val="CM47"/>
        <w:spacing w:after="240" w:line="276" w:lineRule="auto"/>
        <w:jc w:val="both"/>
        <w:rPr>
          <w:rFonts w:ascii="Arial" w:hAnsi="Arial" w:cs="Arial"/>
        </w:rPr>
      </w:pPr>
      <w:r w:rsidRPr="00D223E8">
        <w:rPr>
          <w:rFonts w:ascii="Arial" w:hAnsi="Arial" w:cs="Arial"/>
        </w:rPr>
        <w:t xml:space="preserve">Il Servizio di prevenzione e protezione nelle persone del suo Responsabile, </w:t>
      </w:r>
      <w:r w:rsidR="00BD1374" w:rsidRPr="00D223E8">
        <w:rPr>
          <w:rFonts w:ascii="Arial" w:hAnsi="Arial" w:cs="Arial"/>
          <w:b/>
          <w:bCs/>
        </w:rPr>
        <w:t>Prof. Ing. Rocco Antonio Mancuso</w:t>
      </w:r>
      <w:r w:rsidRPr="00D223E8">
        <w:rPr>
          <w:rFonts w:ascii="Arial" w:hAnsi="Arial" w:cs="Arial"/>
          <w:b/>
          <w:bCs/>
        </w:rPr>
        <w:t xml:space="preserve"> </w:t>
      </w:r>
      <w:r w:rsidRPr="00D223E8">
        <w:rPr>
          <w:rFonts w:ascii="Arial" w:hAnsi="Arial" w:cs="Arial"/>
        </w:rPr>
        <w:t xml:space="preserve">e dei suoi Addetti, </w:t>
      </w:r>
      <w:r w:rsidRPr="00D223E8">
        <w:rPr>
          <w:rFonts w:ascii="Arial" w:hAnsi="Arial" w:cs="Arial"/>
          <w:b/>
          <w:bCs/>
        </w:rPr>
        <w:t>Prof.</w:t>
      </w:r>
      <w:r w:rsidR="00085A4F" w:rsidRPr="00D223E8">
        <w:rPr>
          <w:rFonts w:ascii="Arial" w:hAnsi="Arial" w:cs="Arial"/>
          <w:b/>
          <w:bCs/>
        </w:rPr>
        <w:t>ssa Rosetta Sigillò</w:t>
      </w:r>
      <w:r w:rsidRPr="00D223E8">
        <w:rPr>
          <w:rFonts w:ascii="Arial" w:hAnsi="Arial" w:cs="Arial"/>
        </w:rPr>
        <w:t xml:space="preserve">, si interfacciano con le varie funzioni dell'Istituto, in modo da progettare "un lavoro sicuro". Data la dimensione dell'Istituto, l'interazione con le altre figure della sicurezza avviene tramite colloqui orali e almeno una volta l'anno viene svolta la riunione periodica ai sensi dell'art. 35 del D.Lgs 81/2008. Il verbale della riunione è custodito nell'Istituto. </w:t>
      </w:r>
    </w:p>
    <w:p w:rsidR="00E946CC" w:rsidRPr="00D223E8" w:rsidRDefault="00E946CC" w:rsidP="00D223E8">
      <w:pPr>
        <w:pStyle w:val="CM41"/>
        <w:spacing w:after="265" w:line="276" w:lineRule="auto"/>
        <w:ind w:right="1420"/>
        <w:jc w:val="both"/>
        <w:rPr>
          <w:rFonts w:ascii="Arial" w:hAnsi="Arial" w:cs="Arial"/>
        </w:rPr>
      </w:pPr>
      <w:r w:rsidRPr="00D223E8">
        <w:rPr>
          <w:rFonts w:ascii="Arial" w:hAnsi="Arial" w:cs="Arial"/>
          <w:b/>
          <w:bCs/>
        </w:rPr>
        <w:t xml:space="preserve">16.1.5 COINVOLGIMENTO DEI LAVORATORI E PROFESSIONISTI ESTERNI NEL PROCESSO DI VALUTAZIONE </w:t>
      </w:r>
    </w:p>
    <w:p w:rsidR="00E946CC" w:rsidRPr="00D223E8" w:rsidRDefault="00E946CC" w:rsidP="00D223E8">
      <w:pPr>
        <w:pStyle w:val="CM41"/>
        <w:spacing w:after="265" w:line="276" w:lineRule="auto"/>
        <w:jc w:val="both"/>
        <w:rPr>
          <w:rFonts w:ascii="Arial" w:hAnsi="Arial" w:cs="Arial"/>
        </w:rPr>
      </w:pPr>
      <w:r w:rsidRPr="00D223E8">
        <w:rPr>
          <w:rFonts w:ascii="Arial" w:hAnsi="Arial" w:cs="Arial"/>
        </w:rPr>
        <w:t>Come detto inizialmente, le diverse componenti aziendali, a partire dal Datore di Lavoro e dai lavoratori, il Servizio di Prevenzione</w:t>
      </w:r>
      <w:r w:rsidR="00E72FE1" w:rsidRPr="00D223E8">
        <w:rPr>
          <w:rFonts w:ascii="Arial" w:hAnsi="Arial" w:cs="Arial"/>
        </w:rPr>
        <w:t xml:space="preserve"> e Protezione,</w:t>
      </w:r>
      <w:r w:rsidRPr="00D223E8">
        <w:rPr>
          <w:rFonts w:ascii="Arial" w:hAnsi="Arial" w:cs="Arial"/>
        </w:rPr>
        <w:t xml:space="preserve"> nonché il Medico Competente, sono state coinvolte fin dall'inizio del processo valutativo. </w:t>
      </w:r>
    </w:p>
    <w:p w:rsidR="00E946CC" w:rsidRPr="00D223E8" w:rsidRDefault="00E946CC" w:rsidP="00D223E8">
      <w:pPr>
        <w:pStyle w:val="CM21"/>
        <w:spacing w:line="276" w:lineRule="auto"/>
        <w:jc w:val="both"/>
        <w:rPr>
          <w:rFonts w:ascii="Arial" w:hAnsi="Arial" w:cs="Arial"/>
        </w:rPr>
      </w:pPr>
      <w:r w:rsidRPr="00D223E8">
        <w:rPr>
          <w:rFonts w:ascii="Arial" w:hAnsi="Arial" w:cs="Arial"/>
        </w:rPr>
        <w:t xml:space="preserve">In particolare ci si è indirizzati verso un processo partecipativo dei lavoratori con i quali si sono analizzate le varie fasi lavorative, analizzando in alcuni casi le criticità di alcune operazioni. </w:t>
      </w:r>
    </w:p>
    <w:sectPr w:rsidR="00E946CC" w:rsidRPr="00D223E8" w:rsidSect="00CD095F">
      <w:footerReference w:type="default" r:id="rId12"/>
      <w:headerReference w:type="first" r:id="rId13"/>
      <w:pgSz w:w="11904" w:h="17340"/>
      <w:pgMar w:top="1400" w:right="900" w:bottom="0" w:left="900" w:header="34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82" w:rsidRDefault="00363982" w:rsidP="005A216C">
      <w:r>
        <w:separator/>
      </w:r>
    </w:p>
  </w:endnote>
  <w:endnote w:type="continuationSeparator" w:id="0">
    <w:p w:rsidR="00363982" w:rsidRDefault="00363982" w:rsidP="005A2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52" w:rsidRDefault="00DB0552">
    <w:pPr>
      <w:pStyle w:val="Footer"/>
      <w:pBdr>
        <w:top w:val="thinThickSmallGap" w:sz="24" w:space="1" w:color="622423" w:themeColor="accent2" w:themeShade="7F"/>
      </w:pBdr>
      <w:rPr>
        <w:rFonts w:asciiTheme="majorHAnsi" w:hAnsiTheme="majorHAnsi"/>
      </w:rPr>
    </w:pPr>
    <w:r w:rsidRPr="00CD095F">
      <w:rPr>
        <w:rFonts w:ascii="Times New Roman" w:hAnsi="Times New Roman" w:cs="Times New Roman"/>
        <w:sz w:val="22"/>
        <w:szCs w:val="22"/>
      </w:rPr>
      <w:t>Documento di Valutazione dei Rischi</w:t>
    </w:r>
    <w:r w:rsidRPr="00CD095F">
      <w:rPr>
        <w:rFonts w:ascii="Times New Roman" w:hAnsi="Times New Roman" w:cs="Times New Roman"/>
        <w:sz w:val="22"/>
        <w:szCs w:val="22"/>
      </w:rPr>
      <w:ptab w:relativeTo="margin" w:alignment="center" w:leader="none"/>
    </w:r>
    <w:r>
      <w:rPr>
        <w:rFonts w:ascii="Times New Roman" w:hAnsi="Times New Roman" w:cs="Times New Roman"/>
        <w:sz w:val="22"/>
        <w:szCs w:val="22"/>
      </w:rPr>
      <w:t xml:space="preserve">   Scuola Primaria Statale "Caduti per la Patria</w:t>
    </w:r>
    <w:r w:rsidRPr="00CD095F">
      <w:rPr>
        <w:rFonts w:ascii="Times New Roman" w:hAnsi="Times New Roman" w:cs="Times New Roman"/>
        <w:sz w:val="22"/>
        <w:szCs w:val="22"/>
      </w:rPr>
      <w:t>"</w:t>
    </w:r>
    <w:r>
      <w:rPr>
        <w:rFonts w:ascii="Times New Roman" w:hAnsi="Times New Roman" w:cs="Times New Roman"/>
        <w:sz w:val="22"/>
        <w:szCs w:val="22"/>
      </w:rPr>
      <w:t xml:space="preserve">  </w:t>
    </w:r>
    <w:r w:rsidRPr="00CD095F">
      <w:rPr>
        <w:rFonts w:ascii="Times New Roman" w:hAnsi="Times New Roman" w:cs="Times New Roman"/>
        <w:sz w:val="22"/>
        <w:szCs w:val="22"/>
      </w:rPr>
      <w:t>D.Lgs. 81/2008</w:t>
    </w:r>
    <w:r>
      <w:rPr>
        <w:rFonts w:ascii="Times New Roman" w:hAnsi="Times New Roman" w:cs="Times New Roman"/>
        <w:sz w:val="22"/>
        <w:szCs w:val="22"/>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F87BE9" w:rsidRPr="00F87BE9">
        <w:rPr>
          <w:rFonts w:asciiTheme="majorHAnsi" w:hAnsiTheme="majorHAnsi"/>
          <w:noProof/>
        </w:rPr>
        <w:t>27</w:t>
      </w:r>
    </w:fldSimple>
  </w:p>
  <w:p w:rsidR="00DB0552" w:rsidRDefault="00DB0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82" w:rsidRDefault="00363982" w:rsidP="005A216C">
      <w:r>
        <w:separator/>
      </w:r>
    </w:p>
  </w:footnote>
  <w:footnote w:type="continuationSeparator" w:id="0">
    <w:p w:rsidR="00363982" w:rsidRDefault="00363982" w:rsidP="005A2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52" w:rsidRPr="00351BCC" w:rsidRDefault="00DB0552" w:rsidP="00351BCC">
    <w:pPr>
      <w:pStyle w:val="Header"/>
      <w:rPr>
        <w:rFonts w:ascii="Times New Roman" w:hAnsi="Times New Roman" w:cs="Times New Roman"/>
        <w:sz w:val="22"/>
        <w:szCs w:val="22"/>
      </w:rPr>
    </w:pPr>
    <w:r w:rsidRPr="00CD095F">
      <w:rPr>
        <w:rFonts w:ascii="Times New Roman" w:hAnsi="Times New Roman" w:cs="Times New Roman"/>
        <w:sz w:val="22"/>
        <w:szCs w:val="22"/>
      </w:rPr>
      <w:t>Documento di Valutazione dei Rischi</w:t>
    </w:r>
    <w:r w:rsidRPr="00CD095F">
      <w:rPr>
        <w:rFonts w:ascii="Times New Roman" w:hAnsi="Times New Roman" w:cs="Times New Roman"/>
        <w:sz w:val="22"/>
        <w:szCs w:val="22"/>
      </w:rPr>
      <w:ptab w:relativeTo="margin" w:alignment="center" w:leader="none"/>
    </w:r>
    <w:r>
      <w:rPr>
        <w:rFonts w:ascii="Times New Roman" w:hAnsi="Times New Roman" w:cs="Times New Roman"/>
        <w:sz w:val="22"/>
        <w:szCs w:val="22"/>
      </w:rPr>
      <w:t xml:space="preserve">    Scuola Primaria Statale "Caduti per la Patria</w:t>
    </w:r>
    <w:r w:rsidRPr="00CD095F">
      <w:rPr>
        <w:rFonts w:ascii="Times New Roman" w:hAnsi="Times New Roman" w:cs="Times New Roman"/>
        <w:sz w:val="22"/>
        <w:szCs w:val="22"/>
      </w:rPr>
      <w:t>"</w:t>
    </w:r>
    <w:r>
      <w:rPr>
        <w:rFonts w:ascii="Times New Roman" w:hAnsi="Times New Roman" w:cs="Times New Roman"/>
        <w:sz w:val="22"/>
        <w:szCs w:val="22"/>
      </w:rPr>
      <w:t xml:space="preserve">            </w:t>
    </w:r>
    <w:r w:rsidRPr="00CD095F">
      <w:rPr>
        <w:rFonts w:ascii="Times New Roman" w:hAnsi="Times New Roman" w:cs="Times New Roman"/>
        <w:sz w:val="22"/>
        <w:szCs w:val="22"/>
      </w:rPr>
      <w:t>D.Lgs. 81/2008</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5695"/>
    <w:multiLevelType w:val="hybridMultilevel"/>
    <w:tmpl w:val="AC6AD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7A407B"/>
    <w:multiLevelType w:val="hybridMultilevel"/>
    <w:tmpl w:val="6BF0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E82692"/>
    <w:multiLevelType w:val="hybridMultilevel"/>
    <w:tmpl w:val="E932A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CC58B5"/>
    <w:multiLevelType w:val="hybridMultilevel"/>
    <w:tmpl w:val="3988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BF33DD"/>
    <w:multiLevelType w:val="hybridMultilevel"/>
    <w:tmpl w:val="47E0C1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FE31EF"/>
    <w:multiLevelType w:val="hybridMultilevel"/>
    <w:tmpl w:val="F08CE5FE"/>
    <w:lvl w:ilvl="0" w:tplc="B51C7E6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54072C"/>
    <w:multiLevelType w:val="hybridMultilevel"/>
    <w:tmpl w:val="66F88F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13737B"/>
    <w:multiLevelType w:val="hybridMultilevel"/>
    <w:tmpl w:val="DB282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447E84"/>
    <w:multiLevelType w:val="hybridMultilevel"/>
    <w:tmpl w:val="838AC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8B76FA"/>
    <w:multiLevelType w:val="hybridMultilevel"/>
    <w:tmpl w:val="02864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803BB8"/>
    <w:multiLevelType w:val="hybridMultilevel"/>
    <w:tmpl w:val="95D81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BD6B5E"/>
    <w:multiLevelType w:val="hybridMultilevel"/>
    <w:tmpl w:val="DB54D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C82613"/>
    <w:multiLevelType w:val="hybridMultilevel"/>
    <w:tmpl w:val="24D8F926"/>
    <w:lvl w:ilvl="0" w:tplc="1FD22DF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8D2469"/>
    <w:multiLevelType w:val="hybridMultilevel"/>
    <w:tmpl w:val="1312ECEE"/>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C746BF"/>
    <w:multiLevelType w:val="hybridMultilevel"/>
    <w:tmpl w:val="449C6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38345A"/>
    <w:multiLevelType w:val="hybridMultilevel"/>
    <w:tmpl w:val="70BEC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575AEA"/>
    <w:multiLevelType w:val="hybridMultilevel"/>
    <w:tmpl w:val="7DD4A080"/>
    <w:lvl w:ilvl="0" w:tplc="1FD22DF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22015E"/>
    <w:multiLevelType w:val="hybridMultilevel"/>
    <w:tmpl w:val="A18E62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3F74190"/>
    <w:multiLevelType w:val="hybridMultilevel"/>
    <w:tmpl w:val="DD244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617C53"/>
    <w:multiLevelType w:val="hybridMultilevel"/>
    <w:tmpl w:val="4CACB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8B5CAB"/>
    <w:multiLevelType w:val="hybridMultilevel"/>
    <w:tmpl w:val="13DC5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D73083"/>
    <w:multiLevelType w:val="hybridMultilevel"/>
    <w:tmpl w:val="C6EA7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0DD25EA"/>
    <w:multiLevelType w:val="hybridMultilevel"/>
    <w:tmpl w:val="F300F1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102357A"/>
    <w:multiLevelType w:val="hybridMultilevel"/>
    <w:tmpl w:val="8EC24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161282"/>
    <w:multiLevelType w:val="hybridMultilevel"/>
    <w:tmpl w:val="7958AA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4C3342B"/>
    <w:multiLevelType w:val="hybridMultilevel"/>
    <w:tmpl w:val="08DC4FB6"/>
    <w:lvl w:ilvl="0" w:tplc="1FD22DF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934A43"/>
    <w:multiLevelType w:val="hybridMultilevel"/>
    <w:tmpl w:val="29D2B38C"/>
    <w:lvl w:ilvl="0" w:tplc="1FD22DF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6BB421C"/>
    <w:multiLevelType w:val="hybridMultilevel"/>
    <w:tmpl w:val="3F02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7375D2C"/>
    <w:multiLevelType w:val="hybridMultilevel"/>
    <w:tmpl w:val="CF0EE762"/>
    <w:lvl w:ilvl="0" w:tplc="1FD22DF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15F01FD"/>
    <w:multiLevelType w:val="hybridMultilevel"/>
    <w:tmpl w:val="09EAA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36215DB"/>
    <w:multiLevelType w:val="hybridMultilevel"/>
    <w:tmpl w:val="B37895AE"/>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51B39F6"/>
    <w:multiLevelType w:val="hybridMultilevel"/>
    <w:tmpl w:val="3A8C9C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69B3793"/>
    <w:multiLevelType w:val="hybridMultilevel"/>
    <w:tmpl w:val="02D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7ED6D74"/>
    <w:multiLevelType w:val="hybridMultilevel"/>
    <w:tmpl w:val="4FF03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9500B3E"/>
    <w:multiLevelType w:val="hybridMultilevel"/>
    <w:tmpl w:val="D27C78F2"/>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EF3675D"/>
    <w:multiLevelType w:val="hybridMultilevel"/>
    <w:tmpl w:val="856CE584"/>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377D19"/>
    <w:multiLevelType w:val="hybridMultilevel"/>
    <w:tmpl w:val="9B082B80"/>
    <w:lvl w:ilvl="0" w:tplc="B51C7E6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0236765"/>
    <w:multiLevelType w:val="hybridMultilevel"/>
    <w:tmpl w:val="ACB2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1622F79"/>
    <w:multiLevelType w:val="hybridMultilevel"/>
    <w:tmpl w:val="3C32C078"/>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2047BDD"/>
    <w:multiLevelType w:val="hybridMultilevel"/>
    <w:tmpl w:val="21E22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335113"/>
    <w:multiLevelType w:val="hybridMultilevel"/>
    <w:tmpl w:val="7A50B832"/>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4834A00"/>
    <w:multiLevelType w:val="hybridMultilevel"/>
    <w:tmpl w:val="97201310"/>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54F4F08"/>
    <w:multiLevelType w:val="hybridMultilevel"/>
    <w:tmpl w:val="CECC0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6B04976"/>
    <w:multiLevelType w:val="hybridMultilevel"/>
    <w:tmpl w:val="AE44186A"/>
    <w:lvl w:ilvl="0" w:tplc="B51C7E6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6D84B3F"/>
    <w:multiLevelType w:val="hybridMultilevel"/>
    <w:tmpl w:val="0592F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BBD7AFC"/>
    <w:multiLevelType w:val="hybridMultilevel"/>
    <w:tmpl w:val="C5AAB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4C3383C"/>
    <w:multiLevelType w:val="hybridMultilevel"/>
    <w:tmpl w:val="35EE5C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nsid w:val="7AE0430C"/>
    <w:multiLevelType w:val="hybridMultilevel"/>
    <w:tmpl w:val="45B4A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BE25537"/>
    <w:multiLevelType w:val="hybridMultilevel"/>
    <w:tmpl w:val="255E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C9F32E7"/>
    <w:multiLevelType w:val="hybridMultilevel"/>
    <w:tmpl w:val="28662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E7B0101"/>
    <w:multiLevelType w:val="hybridMultilevel"/>
    <w:tmpl w:val="6F78D8F0"/>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6"/>
  </w:num>
  <w:num w:numId="3">
    <w:abstractNumId w:val="49"/>
  </w:num>
  <w:num w:numId="4">
    <w:abstractNumId w:val="21"/>
  </w:num>
  <w:num w:numId="5">
    <w:abstractNumId w:val="33"/>
  </w:num>
  <w:num w:numId="6">
    <w:abstractNumId w:val="31"/>
  </w:num>
  <w:num w:numId="7">
    <w:abstractNumId w:val="0"/>
  </w:num>
  <w:num w:numId="8">
    <w:abstractNumId w:val="32"/>
  </w:num>
  <w:num w:numId="9">
    <w:abstractNumId w:val="19"/>
  </w:num>
  <w:num w:numId="10">
    <w:abstractNumId w:val="10"/>
  </w:num>
  <w:num w:numId="11">
    <w:abstractNumId w:val="1"/>
  </w:num>
  <w:num w:numId="12">
    <w:abstractNumId w:val="17"/>
  </w:num>
  <w:num w:numId="13">
    <w:abstractNumId w:val="46"/>
  </w:num>
  <w:num w:numId="14">
    <w:abstractNumId w:val="24"/>
  </w:num>
  <w:num w:numId="15">
    <w:abstractNumId w:val="20"/>
  </w:num>
  <w:num w:numId="16">
    <w:abstractNumId w:val="29"/>
  </w:num>
  <w:num w:numId="17">
    <w:abstractNumId w:val="7"/>
  </w:num>
  <w:num w:numId="18">
    <w:abstractNumId w:val="5"/>
  </w:num>
  <w:num w:numId="19">
    <w:abstractNumId w:val="14"/>
  </w:num>
  <w:num w:numId="20">
    <w:abstractNumId w:val="9"/>
  </w:num>
  <w:num w:numId="21">
    <w:abstractNumId w:val="39"/>
  </w:num>
  <w:num w:numId="22">
    <w:abstractNumId w:val="44"/>
  </w:num>
  <w:num w:numId="23">
    <w:abstractNumId w:val="36"/>
  </w:num>
  <w:num w:numId="24">
    <w:abstractNumId w:val="43"/>
  </w:num>
  <w:num w:numId="25">
    <w:abstractNumId w:val="25"/>
  </w:num>
  <w:num w:numId="26">
    <w:abstractNumId w:val="16"/>
  </w:num>
  <w:num w:numId="27">
    <w:abstractNumId w:val="28"/>
  </w:num>
  <w:num w:numId="28">
    <w:abstractNumId w:val="15"/>
  </w:num>
  <w:num w:numId="29">
    <w:abstractNumId w:val="26"/>
  </w:num>
  <w:num w:numId="30">
    <w:abstractNumId w:val="12"/>
  </w:num>
  <w:num w:numId="31">
    <w:abstractNumId w:val="18"/>
  </w:num>
  <w:num w:numId="32">
    <w:abstractNumId w:val="47"/>
  </w:num>
  <w:num w:numId="33">
    <w:abstractNumId w:val="45"/>
  </w:num>
  <w:num w:numId="34">
    <w:abstractNumId w:val="34"/>
  </w:num>
  <w:num w:numId="35">
    <w:abstractNumId w:val="23"/>
  </w:num>
  <w:num w:numId="36">
    <w:abstractNumId w:val="50"/>
  </w:num>
  <w:num w:numId="37">
    <w:abstractNumId w:val="37"/>
  </w:num>
  <w:num w:numId="38">
    <w:abstractNumId w:val="30"/>
  </w:num>
  <w:num w:numId="39">
    <w:abstractNumId w:val="40"/>
  </w:num>
  <w:num w:numId="40">
    <w:abstractNumId w:val="8"/>
  </w:num>
  <w:num w:numId="41">
    <w:abstractNumId w:val="41"/>
  </w:num>
  <w:num w:numId="42">
    <w:abstractNumId w:val="13"/>
  </w:num>
  <w:num w:numId="43">
    <w:abstractNumId w:val="38"/>
  </w:num>
  <w:num w:numId="44">
    <w:abstractNumId w:val="35"/>
  </w:num>
  <w:num w:numId="45">
    <w:abstractNumId w:val="27"/>
  </w:num>
  <w:num w:numId="46">
    <w:abstractNumId w:val="48"/>
  </w:num>
  <w:num w:numId="47">
    <w:abstractNumId w:val="3"/>
  </w:num>
  <w:num w:numId="48">
    <w:abstractNumId w:val="11"/>
  </w:num>
  <w:num w:numId="49">
    <w:abstractNumId w:val="42"/>
  </w:num>
  <w:num w:numId="50">
    <w:abstractNumId w:val="2"/>
  </w:num>
  <w:num w:numId="51">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DE5"/>
    <w:rsid w:val="000107FE"/>
    <w:rsid w:val="00024AAB"/>
    <w:rsid w:val="00031801"/>
    <w:rsid w:val="00046AEE"/>
    <w:rsid w:val="00051E51"/>
    <w:rsid w:val="00052D44"/>
    <w:rsid w:val="00066DF6"/>
    <w:rsid w:val="00070C55"/>
    <w:rsid w:val="0008448B"/>
    <w:rsid w:val="00085A4F"/>
    <w:rsid w:val="00097DBB"/>
    <w:rsid w:val="000A49FF"/>
    <w:rsid w:val="000C56C7"/>
    <w:rsid w:val="000D5C10"/>
    <w:rsid w:val="000E0BE2"/>
    <w:rsid w:val="000E214A"/>
    <w:rsid w:val="000E5061"/>
    <w:rsid w:val="00100353"/>
    <w:rsid w:val="0010690E"/>
    <w:rsid w:val="001250AD"/>
    <w:rsid w:val="001272F2"/>
    <w:rsid w:val="001424D0"/>
    <w:rsid w:val="00156D3D"/>
    <w:rsid w:val="001703D4"/>
    <w:rsid w:val="001724F1"/>
    <w:rsid w:val="001B1B09"/>
    <w:rsid w:val="001C02C5"/>
    <w:rsid w:val="001C33DF"/>
    <w:rsid w:val="001D29C6"/>
    <w:rsid w:val="001D7810"/>
    <w:rsid w:val="001E0668"/>
    <w:rsid w:val="001F464A"/>
    <w:rsid w:val="00203B30"/>
    <w:rsid w:val="00203DE5"/>
    <w:rsid w:val="002067B8"/>
    <w:rsid w:val="0021630E"/>
    <w:rsid w:val="00234507"/>
    <w:rsid w:val="0024182F"/>
    <w:rsid w:val="00265EE4"/>
    <w:rsid w:val="002B4EAA"/>
    <w:rsid w:val="002B558E"/>
    <w:rsid w:val="002C1147"/>
    <w:rsid w:val="002C581B"/>
    <w:rsid w:val="002C74F9"/>
    <w:rsid w:val="00301928"/>
    <w:rsid w:val="003125EA"/>
    <w:rsid w:val="00343AB0"/>
    <w:rsid w:val="0034558A"/>
    <w:rsid w:val="00351BCC"/>
    <w:rsid w:val="00363982"/>
    <w:rsid w:val="00374AE4"/>
    <w:rsid w:val="0039136D"/>
    <w:rsid w:val="00393B16"/>
    <w:rsid w:val="003C2BDF"/>
    <w:rsid w:val="003C43E5"/>
    <w:rsid w:val="003D15E4"/>
    <w:rsid w:val="003D7D6C"/>
    <w:rsid w:val="0040184D"/>
    <w:rsid w:val="00413E9E"/>
    <w:rsid w:val="004239EF"/>
    <w:rsid w:val="00434388"/>
    <w:rsid w:val="00437F40"/>
    <w:rsid w:val="00454309"/>
    <w:rsid w:val="00490367"/>
    <w:rsid w:val="0049488C"/>
    <w:rsid w:val="004A1EFB"/>
    <w:rsid w:val="004A20BB"/>
    <w:rsid w:val="004C1FF1"/>
    <w:rsid w:val="004C4EAF"/>
    <w:rsid w:val="004C5EF6"/>
    <w:rsid w:val="004F78EB"/>
    <w:rsid w:val="00501305"/>
    <w:rsid w:val="005135F3"/>
    <w:rsid w:val="00517E84"/>
    <w:rsid w:val="00523C5F"/>
    <w:rsid w:val="005334F9"/>
    <w:rsid w:val="005430EB"/>
    <w:rsid w:val="005468C2"/>
    <w:rsid w:val="00551F20"/>
    <w:rsid w:val="00557D01"/>
    <w:rsid w:val="0056097D"/>
    <w:rsid w:val="00565297"/>
    <w:rsid w:val="005717E3"/>
    <w:rsid w:val="005A216C"/>
    <w:rsid w:val="005A51C6"/>
    <w:rsid w:val="005C1D7E"/>
    <w:rsid w:val="005C2CA5"/>
    <w:rsid w:val="005F3CC9"/>
    <w:rsid w:val="005F43ED"/>
    <w:rsid w:val="0060415F"/>
    <w:rsid w:val="00650432"/>
    <w:rsid w:val="00667E2F"/>
    <w:rsid w:val="00680D70"/>
    <w:rsid w:val="00695D01"/>
    <w:rsid w:val="006D3C84"/>
    <w:rsid w:val="006E5CF3"/>
    <w:rsid w:val="00701AD0"/>
    <w:rsid w:val="00715C17"/>
    <w:rsid w:val="00733EB9"/>
    <w:rsid w:val="007457A6"/>
    <w:rsid w:val="007525ED"/>
    <w:rsid w:val="007526D5"/>
    <w:rsid w:val="0076221C"/>
    <w:rsid w:val="00765F33"/>
    <w:rsid w:val="007669BF"/>
    <w:rsid w:val="00776F05"/>
    <w:rsid w:val="007B0712"/>
    <w:rsid w:val="007C5DB0"/>
    <w:rsid w:val="007C6FB4"/>
    <w:rsid w:val="007E013B"/>
    <w:rsid w:val="007E39FF"/>
    <w:rsid w:val="00811AE8"/>
    <w:rsid w:val="00815B06"/>
    <w:rsid w:val="00821425"/>
    <w:rsid w:val="0083599A"/>
    <w:rsid w:val="00842A36"/>
    <w:rsid w:val="00845D2F"/>
    <w:rsid w:val="00862016"/>
    <w:rsid w:val="00867FBD"/>
    <w:rsid w:val="00880DD4"/>
    <w:rsid w:val="0088154C"/>
    <w:rsid w:val="00886B36"/>
    <w:rsid w:val="0089647D"/>
    <w:rsid w:val="008A1F39"/>
    <w:rsid w:val="008A7466"/>
    <w:rsid w:val="008B21A0"/>
    <w:rsid w:val="008C56BA"/>
    <w:rsid w:val="008D2C44"/>
    <w:rsid w:val="008E04B6"/>
    <w:rsid w:val="008E472D"/>
    <w:rsid w:val="009019A1"/>
    <w:rsid w:val="0090317F"/>
    <w:rsid w:val="00920839"/>
    <w:rsid w:val="009220BE"/>
    <w:rsid w:val="00923FE0"/>
    <w:rsid w:val="009444E7"/>
    <w:rsid w:val="009546E6"/>
    <w:rsid w:val="00957475"/>
    <w:rsid w:val="009A6EE4"/>
    <w:rsid w:val="00A3168C"/>
    <w:rsid w:val="00A32664"/>
    <w:rsid w:val="00A34D61"/>
    <w:rsid w:val="00A36E75"/>
    <w:rsid w:val="00A4339D"/>
    <w:rsid w:val="00A5469E"/>
    <w:rsid w:val="00A807CA"/>
    <w:rsid w:val="00AA0AFF"/>
    <w:rsid w:val="00AA1298"/>
    <w:rsid w:val="00AC0F89"/>
    <w:rsid w:val="00AC6D45"/>
    <w:rsid w:val="00AC70F1"/>
    <w:rsid w:val="00AD290C"/>
    <w:rsid w:val="00AD677F"/>
    <w:rsid w:val="00AE74D4"/>
    <w:rsid w:val="00AF11AC"/>
    <w:rsid w:val="00AF210D"/>
    <w:rsid w:val="00AF75C6"/>
    <w:rsid w:val="00B03CB4"/>
    <w:rsid w:val="00B31F56"/>
    <w:rsid w:val="00B61645"/>
    <w:rsid w:val="00B82C30"/>
    <w:rsid w:val="00B85DA0"/>
    <w:rsid w:val="00B909FC"/>
    <w:rsid w:val="00BA3AC7"/>
    <w:rsid w:val="00BA71B4"/>
    <w:rsid w:val="00BB5519"/>
    <w:rsid w:val="00BC2720"/>
    <w:rsid w:val="00BD1374"/>
    <w:rsid w:val="00BE1145"/>
    <w:rsid w:val="00BF11D9"/>
    <w:rsid w:val="00C05B87"/>
    <w:rsid w:val="00C407DE"/>
    <w:rsid w:val="00C428B1"/>
    <w:rsid w:val="00C4592D"/>
    <w:rsid w:val="00C86CC1"/>
    <w:rsid w:val="00C94C18"/>
    <w:rsid w:val="00C95C9B"/>
    <w:rsid w:val="00CA48A8"/>
    <w:rsid w:val="00CA5FBD"/>
    <w:rsid w:val="00CC3590"/>
    <w:rsid w:val="00CD095F"/>
    <w:rsid w:val="00D16712"/>
    <w:rsid w:val="00D223E8"/>
    <w:rsid w:val="00D249EB"/>
    <w:rsid w:val="00D3643B"/>
    <w:rsid w:val="00D43258"/>
    <w:rsid w:val="00D67FED"/>
    <w:rsid w:val="00D70CFE"/>
    <w:rsid w:val="00D73A2A"/>
    <w:rsid w:val="00D93A33"/>
    <w:rsid w:val="00D93DBC"/>
    <w:rsid w:val="00D962C3"/>
    <w:rsid w:val="00D973EA"/>
    <w:rsid w:val="00D97853"/>
    <w:rsid w:val="00DA5751"/>
    <w:rsid w:val="00DB0552"/>
    <w:rsid w:val="00DB11C1"/>
    <w:rsid w:val="00DB7A1B"/>
    <w:rsid w:val="00DD6342"/>
    <w:rsid w:val="00DE5FEC"/>
    <w:rsid w:val="00DF6099"/>
    <w:rsid w:val="00E31968"/>
    <w:rsid w:val="00E42504"/>
    <w:rsid w:val="00E50F53"/>
    <w:rsid w:val="00E63BC0"/>
    <w:rsid w:val="00E729A8"/>
    <w:rsid w:val="00E72FE1"/>
    <w:rsid w:val="00E946CC"/>
    <w:rsid w:val="00EB5BE1"/>
    <w:rsid w:val="00ED7A6A"/>
    <w:rsid w:val="00EF1F8F"/>
    <w:rsid w:val="00F0249E"/>
    <w:rsid w:val="00F061E5"/>
    <w:rsid w:val="00F17CDC"/>
    <w:rsid w:val="00F26963"/>
    <w:rsid w:val="00F27AC8"/>
    <w:rsid w:val="00F52FF9"/>
    <w:rsid w:val="00F61C4A"/>
    <w:rsid w:val="00F62045"/>
    <w:rsid w:val="00F8221B"/>
    <w:rsid w:val="00F87BE9"/>
    <w:rsid w:val="00F93642"/>
    <w:rsid w:val="00FA09C0"/>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12" type="connector" idref="#_x0000_s1041"/>
        <o:r id="V:Rule13" type="connector" idref="#_x0000_s1059"/>
        <o:r id="V:Rule14" type="connector" idref="#_x0000_s1045"/>
        <o:r id="V:Rule15" type="connector" idref="#_x0000_s1058"/>
        <o:r id="V:Rule16" type="connector" idref="#_x0000_s1057"/>
        <o:r id="V:Rule17" type="connector" idref="#_x0000_s1060"/>
        <o:r id="V:Rule18" type="connector" idref="#_x0000_s1040"/>
        <o:r id="V:Rule19" type="connector" idref="#_x0000_s1061"/>
        <o:r id="V:Rule20" type="connector" idref="#_x0000_s1044"/>
        <o:r id="V:Rule21" type="connector" idref="#_x0000_s1063"/>
        <o:r id="V:Rule2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17"/>
  </w:style>
  <w:style w:type="paragraph" w:styleId="Heading2">
    <w:name w:val="heading 2"/>
    <w:basedOn w:val="Normal"/>
    <w:link w:val="Heading2Char"/>
    <w:uiPriority w:val="9"/>
    <w:qFormat/>
    <w:rsid w:val="00024AA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15C17"/>
    <w:pPr>
      <w:widowControl w:val="0"/>
      <w:autoSpaceDE w:val="0"/>
      <w:autoSpaceDN w:val="0"/>
      <w:adjustRightInd w:val="0"/>
    </w:pPr>
    <w:rPr>
      <w:rFonts w:ascii="Arial,Bold" w:hAnsi="Arial,Bold" w:cs="Arial,Bold"/>
      <w:color w:val="000000"/>
      <w:sz w:val="24"/>
      <w:szCs w:val="24"/>
    </w:rPr>
  </w:style>
  <w:style w:type="paragraph" w:customStyle="1" w:styleId="CM1">
    <w:name w:val="CM1"/>
    <w:basedOn w:val="Default"/>
    <w:next w:val="Default"/>
    <w:uiPriority w:val="99"/>
    <w:rsid w:val="00715C17"/>
    <w:pPr>
      <w:spacing w:line="408" w:lineRule="atLeast"/>
    </w:pPr>
    <w:rPr>
      <w:rFonts w:cstheme="minorBidi"/>
      <w:color w:val="auto"/>
    </w:rPr>
  </w:style>
  <w:style w:type="paragraph" w:customStyle="1" w:styleId="CM40">
    <w:name w:val="CM40"/>
    <w:basedOn w:val="Default"/>
    <w:next w:val="Default"/>
    <w:uiPriority w:val="99"/>
    <w:rsid w:val="00715C17"/>
    <w:rPr>
      <w:rFonts w:cstheme="minorBidi"/>
      <w:color w:val="auto"/>
    </w:rPr>
  </w:style>
  <w:style w:type="paragraph" w:customStyle="1" w:styleId="CM2">
    <w:name w:val="CM2"/>
    <w:basedOn w:val="Default"/>
    <w:next w:val="Default"/>
    <w:uiPriority w:val="99"/>
    <w:rsid w:val="00715C17"/>
    <w:rPr>
      <w:rFonts w:cstheme="minorBidi"/>
      <w:color w:val="auto"/>
    </w:rPr>
  </w:style>
  <w:style w:type="paragraph" w:customStyle="1" w:styleId="CM56">
    <w:name w:val="CM56"/>
    <w:basedOn w:val="Default"/>
    <w:next w:val="Default"/>
    <w:uiPriority w:val="99"/>
    <w:rsid w:val="00715C17"/>
    <w:rPr>
      <w:rFonts w:cstheme="minorBidi"/>
      <w:color w:val="auto"/>
    </w:rPr>
  </w:style>
  <w:style w:type="paragraph" w:customStyle="1" w:styleId="CM41">
    <w:name w:val="CM41"/>
    <w:basedOn w:val="Default"/>
    <w:next w:val="Default"/>
    <w:uiPriority w:val="99"/>
    <w:rsid w:val="00715C17"/>
    <w:rPr>
      <w:rFonts w:cstheme="minorBidi"/>
      <w:color w:val="auto"/>
    </w:rPr>
  </w:style>
  <w:style w:type="paragraph" w:customStyle="1" w:styleId="CM43">
    <w:name w:val="CM43"/>
    <w:basedOn w:val="Default"/>
    <w:next w:val="Default"/>
    <w:uiPriority w:val="99"/>
    <w:rsid w:val="00715C17"/>
    <w:rPr>
      <w:rFonts w:cstheme="minorBidi"/>
      <w:color w:val="auto"/>
    </w:rPr>
  </w:style>
  <w:style w:type="paragraph" w:customStyle="1" w:styleId="CM3">
    <w:name w:val="CM3"/>
    <w:basedOn w:val="Default"/>
    <w:next w:val="Default"/>
    <w:uiPriority w:val="99"/>
    <w:rsid w:val="00715C17"/>
    <w:pPr>
      <w:spacing w:line="273" w:lineRule="atLeast"/>
    </w:pPr>
    <w:rPr>
      <w:rFonts w:cstheme="minorBidi"/>
      <w:color w:val="auto"/>
    </w:rPr>
  </w:style>
  <w:style w:type="paragraph" w:customStyle="1" w:styleId="CM4">
    <w:name w:val="CM4"/>
    <w:basedOn w:val="Default"/>
    <w:next w:val="Default"/>
    <w:uiPriority w:val="99"/>
    <w:rsid w:val="00715C17"/>
    <w:pPr>
      <w:spacing w:line="273" w:lineRule="atLeast"/>
    </w:pPr>
    <w:rPr>
      <w:rFonts w:cstheme="minorBidi"/>
      <w:color w:val="auto"/>
    </w:rPr>
  </w:style>
  <w:style w:type="paragraph" w:customStyle="1" w:styleId="CM6">
    <w:name w:val="CM6"/>
    <w:basedOn w:val="Default"/>
    <w:next w:val="Default"/>
    <w:uiPriority w:val="99"/>
    <w:rsid w:val="00715C17"/>
    <w:rPr>
      <w:rFonts w:cstheme="minorBidi"/>
      <w:color w:val="auto"/>
    </w:rPr>
  </w:style>
  <w:style w:type="paragraph" w:customStyle="1" w:styleId="CM45">
    <w:name w:val="CM45"/>
    <w:basedOn w:val="Default"/>
    <w:next w:val="Default"/>
    <w:uiPriority w:val="99"/>
    <w:rsid w:val="00715C17"/>
    <w:rPr>
      <w:rFonts w:cstheme="minorBidi"/>
      <w:color w:val="auto"/>
    </w:rPr>
  </w:style>
  <w:style w:type="paragraph" w:customStyle="1" w:styleId="CM8">
    <w:name w:val="CM8"/>
    <w:basedOn w:val="Default"/>
    <w:next w:val="Default"/>
    <w:uiPriority w:val="99"/>
    <w:rsid w:val="00715C17"/>
    <w:rPr>
      <w:rFonts w:cstheme="minorBidi"/>
      <w:color w:val="auto"/>
    </w:rPr>
  </w:style>
  <w:style w:type="paragraph" w:customStyle="1" w:styleId="CM5">
    <w:name w:val="CM5"/>
    <w:basedOn w:val="Default"/>
    <w:next w:val="Default"/>
    <w:uiPriority w:val="99"/>
    <w:rsid w:val="00715C17"/>
    <w:rPr>
      <w:rFonts w:cstheme="minorBidi"/>
      <w:color w:val="auto"/>
    </w:rPr>
  </w:style>
  <w:style w:type="paragraph" w:customStyle="1" w:styleId="CM15">
    <w:name w:val="CM15"/>
    <w:basedOn w:val="Default"/>
    <w:next w:val="Default"/>
    <w:uiPriority w:val="99"/>
    <w:rsid w:val="00715C17"/>
    <w:pPr>
      <w:spacing w:line="273" w:lineRule="atLeast"/>
    </w:pPr>
    <w:rPr>
      <w:rFonts w:cstheme="minorBidi"/>
      <w:color w:val="auto"/>
    </w:rPr>
  </w:style>
  <w:style w:type="paragraph" w:customStyle="1" w:styleId="CM47">
    <w:name w:val="CM47"/>
    <w:basedOn w:val="Default"/>
    <w:next w:val="Default"/>
    <w:uiPriority w:val="99"/>
    <w:rsid w:val="00715C17"/>
    <w:rPr>
      <w:rFonts w:cstheme="minorBidi"/>
      <w:color w:val="auto"/>
    </w:rPr>
  </w:style>
  <w:style w:type="paragraph" w:customStyle="1" w:styleId="CM16">
    <w:name w:val="CM16"/>
    <w:basedOn w:val="Default"/>
    <w:next w:val="Default"/>
    <w:uiPriority w:val="99"/>
    <w:rsid w:val="00715C17"/>
    <w:pPr>
      <w:spacing w:line="273" w:lineRule="atLeast"/>
    </w:pPr>
    <w:rPr>
      <w:rFonts w:cstheme="minorBidi"/>
      <w:color w:val="auto"/>
    </w:rPr>
  </w:style>
  <w:style w:type="paragraph" w:customStyle="1" w:styleId="CM17">
    <w:name w:val="CM17"/>
    <w:basedOn w:val="Default"/>
    <w:next w:val="Default"/>
    <w:uiPriority w:val="99"/>
    <w:rsid w:val="00715C17"/>
    <w:rPr>
      <w:rFonts w:cstheme="minorBidi"/>
      <w:color w:val="auto"/>
    </w:rPr>
  </w:style>
  <w:style w:type="paragraph" w:customStyle="1" w:styleId="CM18">
    <w:name w:val="CM18"/>
    <w:basedOn w:val="Default"/>
    <w:next w:val="Default"/>
    <w:uiPriority w:val="99"/>
    <w:rsid w:val="00715C17"/>
    <w:pPr>
      <w:spacing w:line="271" w:lineRule="atLeast"/>
    </w:pPr>
    <w:rPr>
      <w:rFonts w:cstheme="minorBidi"/>
      <w:color w:val="auto"/>
    </w:rPr>
  </w:style>
  <w:style w:type="paragraph" w:customStyle="1" w:styleId="CM19">
    <w:name w:val="CM19"/>
    <w:basedOn w:val="Default"/>
    <w:next w:val="Default"/>
    <w:uiPriority w:val="99"/>
    <w:rsid w:val="00715C17"/>
    <w:pPr>
      <w:spacing w:line="543" w:lineRule="atLeast"/>
    </w:pPr>
    <w:rPr>
      <w:rFonts w:cstheme="minorBidi"/>
      <w:color w:val="auto"/>
    </w:rPr>
  </w:style>
  <w:style w:type="paragraph" w:customStyle="1" w:styleId="CM20">
    <w:name w:val="CM20"/>
    <w:basedOn w:val="Default"/>
    <w:next w:val="Default"/>
    <w:uiPriority w:val="99"/>
    <w:rsid w:val="00715C17"/>
    <w:rPr>
      <w:rFonts w:cstheme="minorBidi"/>
      <w:color w:val="auto"/>
    </w:rPr>
  </w:style>
  <w:style w:type="paragraph" w:customStyle="1" w:styleId="CM44">
    <w:name w:val="CM44"/>
    <w:basedOn w:val="Default"/>
    <w:next w:val="Default"/>
    <w:uiPriority w:val="99"/>
    <w:rsid w:val="00715C17"/>
    <w:rPr>
      <w:rFonts w:cstheme="minorBidi"/>
      <w:color w:val="auto"/>
    </w:rPr>
  </w:style>
  <w:style w:type="paragraph" w:customStyle="1" w:styleId="CM21">
    <w:name w:val="CM21"/>
    <w:basedOn w:val="Default"/>
    <w:next w:val="Default"/>
    <w:uiPriority w:val="99"/>
    <w:rsid w:val="00715C17"/>
    <w:pPr>
      <w:spacing w:line="273" w:lineRule="atLeast"/>
    </w:pPr>
    <w:rPr>
      <w:rFonts w:cstheme="minorBidi"/>
      <w:color w:val="auto"/>
    </w:rPr>
  </w:style>
  <w:style w:type="paragraph" w:customStyle="1" w:styleId="CM22">
    <w:name w:val="CM22"/>
    <w:basedOn w:val="Default"/>
    <w:next w:val="Default"/>
    <w:uiPriority w:val="99"/>
    <w:rsid w:val="00715C17"/>
    <w:pPr>
      <w:spacing w:line="543" w:lineRule="atLeast"/>
    </w:pPr>
    <w:rPr>
      <w:rFonts w:cstheme="minorBidi"/>
      <w:color w:val="auto"/>
    </w:rPr>
  </w:style>
  <w:style w:type="paragraph" w:customStyle="1" w:styleId="CM48">
    <w:name w:val="CM48"/>
    <w:basedOn w:val="Default"/>
    <w:next w:val="Default"/>
    <w:uiPriority w:val="99"/>
    <w:rsid w:val="00715C17"/>
    <w:rPr>
      <w:rFonts w:cstheme="minorBidi"/>
      <w:color w:val="auto"/>
    </w:rPr>
  </w:style>
  <w:style w:type="paragraph" w:customStyle="1" w:styleId="CM23">
    <w:name w:val="CM23"/>
    <w:basedOn w:val="Default"/>
    <w:next w:val="Default"/>
    <w:uiPriority w:val="99"/>
    <w:rsid w:val="00715C17"/>
    <w:pPr>
      <w:spacing w:line="271" w:lineRule="atLeast"/>
    </w:pPr>
    <w:rPr>
      <w:rFonts w:cstheme="minorBidi"/>
      <w:color w:val="auto"/>
    </w:rPr>
  </w:style>
  <w:style w:type="paragraph" w:customStyle="1" w:styleId="CM24">
    <w:name w:val="CM24"/>
    <w:basedOn w:val="Default"/>
    <w:next w:val="Default"/>
    <w:uiPriority w:val="99"/>
    <w:rsid w:val="00715C17"/>
    <w:pPr>
      <w:spacing w:line="276" w:lineRule="atLeast"/>
    </w:pPr>
    <w:rPr>
      <w:rFonts w:cstheme="minorBidi"/>
      <w:color w:val="auto"/>
    </w:rPr>
  </w:style>
  <w:style w:type="paragraph" w:customStyle="1" w:styleId="CM28">
    <w:name w:val="CM28"/>
    <w:basedOn w:val="Default"/>
    <w:next w:val="Default"/>
    <w:uiPriority w:val="99"/>
    <w:rsid w:val="00715C17"/>
    <w:pPr>
      <w:spacing w:line="273" w:lineRule="atLeast"/>
    </w:pPr>
    <w:rPr>
      <w:rFonts w:cstheme="minorBidi"/>
      <w:color w:val="auto"/>
    </w:rPr>
  </w:style>
  <w:style w:type="paragraph" w:customStyle="1" w:styleId="CM29">
    <w:name w:val="CM29"/>
    <w:basedOn w:val="Default"/>
    <w:next w:val="Default"/>
    <w:uiPriority w:val="99"/>
    <w:rsid w:val="00715C17"/>
    <w:pPr>
      <w:spacing w:line="271" w:lineRule="atLeast"/>
    </w:pPr>
    <w:rPr>
      <w:rFonts w:cstheme="minorBidi"/>
      <w:color w:val="auto"/>
    </w:rPr>
  </w:style>
  <w:style w:type="paragraph" w:customStyle="1" w:styleId="CM32">
    <w:name w:val="CM32"/>
    <w:basedOn w:val="Default"/>
    <w:next w:val="Default"/>
    <w:uiPriority w:val="99"/>
    <w:rsid w:val="00715C17"/>
    <w:pPr>
      <w:spacing w:line="273" w:lineRule="atLeast"/>
    </w:pPr>
    <w:rPr>
      <w:rFonts w:cstheme="minorBidi"/>
      <w:color w:val="auto"/>
    </w:rPr>
  </w:style>
  <w:style w:type="paragraph" w:customStyle="1" w:styleId="CM27">
    <w:name w:val="CM27"/>
    <w:basedOn w:val="Default"/>
    <w:next w:val="Default"/>
    <w:uiPriority w:val="99"/>
    <w:rsid w:val="00715C17"/>
    <w:pPr>
      <w:spacing w:line="271" w:lineRule="atLeast"/>
    </w:pPr>
    <w:rPr>
      <w:rFonts w:cstheme="minorBidi"/>
      <w:color w:val="auto"/>
    </w:rPr>
  </w:style>
  <w:style w:type="paragraph" w:customStyle="1" w:styleId="CM35">
    <w:name w:val="CM35"/>
    <w:basedOn w:val="Default"/>
    <w:next w:val="Default"/>
    <w:uiPriority w:val="99"/>
    <w:rsid w:val="00715C17"/>
    <w:pPr>
      <w:spacing w:line="273" w:lineRule="atLeast"/>
    </w:pPr>
    <w:rPr>
      <w:rFonts w:cstheme="minorBidi"/>
      <w:color w:val="auto"/>
    </w:rPr>
  </w:style>
  <w:style w:type="paragraph" w:customStyle="1" w:styleId="CM42">
    <w:name w:val="CM42"/>
    <w:basedOn w:val="Default"/>
    <w:next w:val="Default"/>
    <w:uiPriority w:val="99"/>
    <w:rsid w:val="00715C17"/>
    <w:rPr>
      <w:rFonts w:cstheme="minorBidi"/>
      <w:color w:val="auto"/>
    </w:rPr>
  </w:style>
  <w:style w:type="table" w:styleId="TableGrid">
    <w:name w:val="Table Grid"/>
    <w:basedOn w:val="TableNormal"/>
    <w:uiPriority w:val="59"/>
    <w:rsid w:val="00501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C84"/>
    <w:rPr>
      <w:rFonts w:ascii="Tahoma" w:hAnsi="Tahoma" w:cs="Tahoma"/>
      <w:sz w:val="16"/>
      <w:szCs w:val="16"/>
    </w:rPr>
  </w:style>
  <w:style w:type="character" w:customStyle="1" w:styleId="BalloonTextChar">
    <w:name w:val="Balloon Text Char"/>
    <w:basedOn w:val="DefaultParagraphFont"/>
    <w:link w:val="BalloonText"/>
    <w:uiPriority w:val="99"/>
    <w:semiHidden/>
    <w:rsid w:val="006D3C84"/>
    <w:rPr>
      <w:rFonts w:ascii="Tahoma" w:hAnsi="Tahoma" w:cs="Tahoma"/>
      <w:sz w:val="16"/>
      <w:szCs w:val="16"/>
    </w:rPr>
  </w:style>
  <w:style w:type="paragraph" w:styleId="Header">
    <w:name w:val="header"/>
    <w:basedOn w:val="Normal"/>
    <w:link w:val="HeaderChar"/>
    <w:uiPriority w:val="99"/>
    <w:semiHidden/>
    <w:unhideWhenUsed/>
    <w:rsid w:val="005A216C"/>
    <w:pPr>
      <w:tabs>
        <w:tab w:val="center" w:pos="4819"/>
        <w:tab w:val="right" w:pos="9638"/>
      </w:tabs>
    </w:pPr>
  </w:style>
  <w:style w:type="character" w:customStyle="1" w:styleId="HeaderChar">
    <w:name w:val="Header Char"/>
    <w:basedOn w:val="DefaultParagraphFont"/>
    <w:link w:val="Header"/>
    <w:uiPriority w:val="99"/>
    <w:semiHidden/>
    <w:rsid w:val="005A216C"/>
  </w:style>
  <w:style w:type="paragraph" w:styleId="Footer">
    <w:name w:val="footer"/>
    <w:basedOn w:val="Normal"/>
    <w:link w:val="FooterChar"/>
    <w:uiPriority w:val="99"/>
    <w:unhideWhenUsed/>
    <w:rsid w:val="005A216C"/>
    <w:pPr>
      <w:tabs>
        <w:tab w:val="center" w:pos="4819"/>
        <w:tab w:val="right" w:pos="9638"/>
      </w:tabs>
    </w:pPr>
  </w:style>
  <w:style w:type="character" w:customStyle="1" w:styleId="FooterChar">
    <w:name w:val="Footer Char"/>
    <w:basedOn w:val="DefaultParagraphFont"/>
    <w:link w:val="Footer"/>
    <w:uiPriority w:val="99"/>
    <w:rsid w:val="005A216C"/>
  </w:style>
  <w:style w:type="paragraph" w:styleId="ListParagraph">
    <w:name w:val="List Paragraph"/>
    <w:basedOn w:val="Normal"/>
    <w:uiPriority w:val="34"/>
    <w:qFormat/>
    <w:rsid w:val="00F61C4A"/>
    <w:pPr>
      <w:ind w:left="720"/>
      <w:contextualSpacing/>
    </w:pPr>
  </w:style>
  <w:style w:type="character" w:styleId="Strong">
    <w:name w:val="Strong"/>
    <w:basedOn w:val="DefaultParagraphFont"/>
    <w:uiPriority w:val="22"/>
    <w:qFormat/>
    <w:rsid w:val="0034558A"/>
    <w:rPr>
      <w:b/>
      <w:bCs/>
    </w:rPr>
  </w:style>
  <w:style w:type="character" w:customStyle="1" w:styleId="Heading2Char">
    <w:name w:val="Heading 2 Char"/>
    <w:basedOn w:val="DefaultParagraphFont"/>
    <w:link w:val="Heading2"/>
    <w:uiPriority w:val="9"/>
    <w:rsid w:val="00024AAB"/>
    <w:rPr>
      <w:rFonts w:ascii="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D8E9C-519A-4977-A166-7DC885DF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64</Pages>
  <Words>16419</Words>
  <Characters>93593</Characters>
  <Application>Microsoft Office Word</Application>
  <DocSecurity>0</DocSecurity>
  <Lines>779</Lines>
  <Paragraphs>219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http://www.hsetec.com/hsetec/home.nsf/stampa/B72A833725EDEC5CC1257941003321EF?OpenDocument&amp;Tipo=DVR</vt:lpstr>
      <vt:lpstr>http://www.hsetec.com/hsetec/home.nsf/stampa/B72A833725EDEC5CC1257941003321EF?OpenDocument&amp;Tipo=DVR</vt:lpstr>
    </vt:vector>
  </TitlesOfParts>
  <Company>Hewlett-Packard</Company>
  <LinksUpToDate>false</LinksUpToDate>
  <CharactersWithSpaces>109793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http://www.hsetec.com/hsetec/home.nsf/stampa/B72A833725EDEC5CC1257941003321EF?OpenDocument&amp;Tipo=DVR</dc:title>
  <dc:creator>Giuseppe Sirna</dc:creator>
  <cp:lastModifiedBy>sabina sab</cp:lastModifiedBy>
  <cp:revision>3</cp:revision>
  <cp:lastPrinted>2012-11-30T09:37:00Z</cp:lastPrinted>
  <dcterms:created xsi:type="dcterms:W3CDTF">2016-12-26T10:07:00Z</dcterms:created>
  <dcterms:modified xsi:type="dcterms:W3CDTF">2017-05-24T18:56:00Z</dcterms:modified>
</cp:coreProperties>
</file>