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473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865"/>
        <w:gridCol w:w="793"/>
        <w:gridCol w:w="3260"/>
        <w:gridCol w:w="1276"/>
        <w:gridCol w:w="3260"/>
        <w:gridCol w:w="283"/>
      </w:tblGrid>
      <w:tr w:rsidR="003A1FDF" w14:paraId="06AA0170" w14:textId="77777777" w:rsidTr="00A933DA">
        <w:trPr>
          <w:trHeight w:val="520"/>
        </w:trPr>
        <w:tc>
          <w:tcPr>
            <w:tcW w:w="14737" w:type="dxa"/>
            <w:gridSpan w:val="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92EB" w14:textId="77777777" w:rsidR="003A1FDF" w:rsidRPr="003A1FDF" w:rsidRDefault="003A1FDF" w:rsidP="003A1FDF">
            <w:pPr>
              <w:spacing w:before="120"/>
              <w:jc w:val="center"/>
              <w:rPr>
                <w:rFonts w:ascii="Verdana" w:hAnsi="Verdana"/>
              </w:rPr>
            </w:pPr>
            <w:bookmarkStart w:id="0" w:name="_GoBack"/>
            <w:bookmarkEnd w:id="0"/>
            <w:r w:rsidRPr="003A1FDF">
              <w:rPr>
                <w:rFonts w:ascii="Verdana" w:hAnsi="Verdana"/>
                <w:b/>
                <w:w w:val="95"/>
              </w:rPr>
              <w:t>ANALISI FUNZIONALE DELLA CRISI COMPORTAMENTALE</w:t>
            </w:r>
          </w:p>
        </w:tc>
      </w:tr>
      <w:tr w:rsidR="00000A86" w14:paraId="65713C15" w14:textId="77777777">
        <w:trPr>
          <w:trHeight w:val="20"/>
        </w:trPr>
        <w:tc>
          <w:tcPr>
            <w:tcW w:w="14737" w:type="dxa"/>
            <w:gridSpan w:val="6"/>
          </w:tcPr>
          <w:p w14:paraId="4305E4C7" w14:textId="77777777" w:rsidR="00000A86" w:rsidRDefault="009A56C3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w w:val="90"/>
                <w:sz w:val="20"/>
                <w:szCs w:val="20"/>
              </w:rPr>
              <w:t>ISTITUZIONE SCOLASTICA:</w:t>
            </w:r>
            <w:r w:rsidR="00634ED3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 ISTITUTO COMPRENSIVO G. LEVA TRAVEDONA MONATE</w:t>
            </w:r>
            <w:r w:rsidR="00BD75D6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 </w:t>
            </w:r>
          </w:p>
          <w:p w14:paraId="54268961" w14:textId="77777777" w:rsidR="00000A86" w:rsidRDefault="009A56C3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w w:val="85"/>
                <w:sz w:val="20"/>
                <w:szCs w:val="20"/>
              </w:rPr>
              <w:t>PLESSO SCOLASTICO:</w:t>
            </w:r>
          </w:p>
        </w:tc>
      </w:tr>
      <w:tr w:rsidR="00000A86" w14:paraId="21C64A22" w14:textId="77777777">
        <w:trPr>
          <w:trHeight w:val="253"/>
        </w:trPr>
        <w:tc>
          <w:tcPr>
            <w:tcW w:w="586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D668" w14:textId="77777777" w:rsidR="00000A86" w:rsidRDefault="009A56C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Alunno:</w:t>
            </w:r>
          </w:p>
        </w:tc>
        <w:tc>
          <w:tcPr>
            <w:tcW w:w="8872" w:type="dxa"/>
            <w:gridSpan w:val="5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3962" w14:textId="77777777" w:rsidR="00000A86" w:rsidRDefault="009C55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della crisi comportamentale</w:t>
            </w:r>
          </w:p>
        </w:tc>
      </w:tr>
      <w:tr w:rsidR="00000A86" w14:paraId="1EEFFD84" w14:textId="77777777" w:rsidTr="004D4EE6">
        <w:trPr>
          <w:trHeight w:val="520"/>
        </w:trPr>
        <w:tc>
          <w:tcPr>
            <w:tcW w:w="14454" w:type="dxa"/>
            <w:gridSpan w:val="5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B28C" w14:textId="77777777" w:rsidR="009C55B1" w:rsidRPr="009C55B1" w:rsidRDefault="009C55B1" w:rsidP="009C55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L’analisi funzionale della crisi </w:t>
            </w:r>
            <w:r w:rsidRPr="009C55B1">
              <w:rPr>
                <w:rFonts w:ascii="Verdana" w:hAnsi="Verdana"/>
                <w:sz w:val="20"/>
                <w:szCs w:val="20"/>
              </w:rPr>
              <w:t>viene integrat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9C55B1">
              <w:rPr>
                <w:rFonts w:ascii="Verdana" w:hAnsi="Verdana"/>
                <w:sz w:val="20"/>
                <w:szCs w:val="20"/>
              </w:rPr>
              <w:t xml:space="preserve"> alla</w:t>
            </w:r>
            <w:r w:rsidR="004D4EE6">
              <w:rPr>
                <w:rFonts w:ascii="Verdana" w:hAnsi="Verdana"/>
                <w:sz w:val="20"/>
                <w:szCs w:val="20"/>
              </w:rPr>
              <w:t xml:space="preserve"> s</w:t>
            </w:r>
            <w:r w:rsidRPr="009C55B1">
              <w:rPr>
                <w:rFonts w:ascii="Verdana" w:hAnsi="Verdana"/>
                <w:sz w:val="20"/>
                <w:szCs w:val="20"/>
              </w:rPr>
              <w:t xml:space="preserve">cheda di rilevazione della crisi </w:t>
            </w:r>
            <w:r w:rsidR="00FB6E0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4CC878A" w14:textId="77777777" w:rsidR="00000A86" w:rsidRDefault="009C55B1" w:rsidP="009C55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9C55B1">
              <w:rPr>
                <w:rFonts w:ascii="Verdana" w:hAnsi="Verdana"/>
                <w:sz w:val="20"/>
                <w:szCs w:val="20"/>
              </w:rPr>
              <w:t>(</w:t>
            </w:r>
            <w:r w:rsidRPr="00FB6E0E">
              <w:rPr>
                <w:rFonts w:ascii="Verdana" w:hAnsi="Verdana"/>
                <w:i/>
                <w:sz w:val="18"/>
                <w:szCs w:val="20"/>
              </w:rPr>
              <w:t>Allegato 2_ Scheda di rilevazione della crisi</w:t>
            </w:r>
            <w:r w:rsidRPr="009C55B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9B71" w14:textId="77777777" w:rsidR="00000A86" w:rsidRDefault="00000A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A86" w14:paraId="5B858BC1" w14:textId="77777777" w:rsidTr="004D4EE6">
        <w:trPr>
          <w:cantSplit/>
          <w:trHeight w:val="541"/>
        </w:trPr>
        <w:tc>
          <w:tcPr>
            <w:tcW w:w="11194" w:type="dxa"/>
            <w:gridSpan w:val="4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8505" w14:textId="77777777" w:rsidR="00000A86" w:rsidRDefault="009A56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Descrizione sintetica del contesto in cui si è </w:t>
            </w:r>
            <w:r>
              <w:rPr>
                <w:rFonts w:ascii="Verdana" w:hAnsi="Verdana"/>
                <w:w w:val="95"/>
                <w:sz w:val="20"/>
                <w:szCs w:val="20"/>
              </w:rPr>
              <w:t>verificata</w:t>
            </w:r>
            <w:r>
              <w:rPr>
                <w:rFonts w:ascii="Verdana" w:hAnsi="Verdana"/>
                <w:spacing w:val="-38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  <w:szCs w:val="20"/>
              </w:rPr>
              <w:t>la</w:t>
            </w:r>
            <w:r>
              <w:rPr>
                <w:rFonts w:ascii="Verdana" w:hAnsi="Verdana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  <w:szCs w:val="20"/>
              </w:rPr>
              <w:t>crisi,</w:t>
            </w:r>
            <w:r>
              <w:rPr>
                <w:rFonts w:ascii="Verdana" w:hAnsi="Verdana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  <w:szCs w:val="20"/>
              </w:rPr>
              <w:t>sulla</w:t>
            </w:r>
            <w:r>
              <w:rPr>
                <w:rFonts w:ascii="Verdana" w:hAnsi="Verdana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  <w:szCs w:val="20"/>
              </w:rPr>
              <w:t>base</w:t>
            </w:r>
            <w:r>
              <w:rPr>
                <w:rFonts w:ascii="Verdana" w:hAnsi="Verdana"/>
                <w:spacing w:val="-36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  <w:szCs w:val="20"/>
              </w:rPr>
              <w:t>della</w:t>
            </w:r>
            <w:r>
              <w:rPr>
                <w:rFonts w:ascii="Verdana" w:hAnsi="Verdana"/>
                <w:spacing w:val="-37"/>
                <w:w w:val="9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  <w:szCs w:val="20"/>
              </w:rPr>
              <w:t xml:space="preserve">descrizione </w:t>
            </w:r>
            <w:r>
              <w:rPr>
                <w:rFonts w:ascii="Verdana" w:hAnsi="Verdana"/>
                <w:sz w:val="20"/>
                <w:szCs w:val="20"/>
              </w:rPr>
              <w:t>effettuata nella</w:t>
            </w:r>
            <w:r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scheda:</w:t>
            </w:r>
          </w:p>
        </w:tc>
        <w:tc>
          <w:tcPr>
            <w:tcW w:w="3543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0961" w14:textId="77777777" w:rsidR="00000A86" w:rsidRDefault="00000A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A86" w14:paraId="55CFEDE8" w14:textId="77777777">
        <w:trPr>
          <w:trHeight w:val="453"/>
        </w:trPr>
        <w:tc>
          <w:tcPr>
            <w:tcW w:w="1473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49D3" w14:textId="77777777" w:rsidR="00000A86" w:rsidRDefault="009A56C3" w:rsidP="00163A44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w w:val="95"/>
                <w:sz w:val="20"/>
                <w:szCs w:val="20"/>
              </w:rPr>
              <w:t>Analisi funzionale della crisi comportamentale ABC</w:t>
            </w:r>
          </w:p>
        </w:tc>
      </w:tr>
      <w:tr w:rsidR="00000A86" w14:paraId="3A30F7D1" w14:textId="77777777" w:rsidTr="00122B8D">
        <w:trPr>
          <w:trHeight w:val="366"/>
        </w:trPr>
        <w:tc>
          <w:tcPr>
            <w:tcW w:w="665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B759" w14:textId="77777777" w:rsidR="00000A86" w:rsidRDefault="009A56C3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A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918C" w14:textId="77777777" w:rsidR="00000A86" w:rsidRDefault="009A56C3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B</w:t>
            </w:r>
          </w:p>
        </w:tc>
        <w:tc>
          <w:tcPr>
            <w:tcW w:w="481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74E3" w14:textId="77777777" w:rsidR="00000A86" w:rsidRDefault="009A56C3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C</w:t>
            </w:r>
          </w:p>
        </w:tc>
      </w:tr>
      <w:tr w:rsidR="00000A86" w14:paraId="09D49248" w14:textId="77777777" w:rsidTr="00122B8D">
        <w:trPr>
          <w:trHeight w:val="3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CE1E" w14:textId="77777777" w:rsidR="00000A86" w:rsidRDefault="009A56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NTECEDENTE</w:t>
            </w:r>
          </w:p>
          <w:p w14:paraId="24B3096D" w14:textId="77777777" w:rsidR="00000A86" w:rsidRDefault="009A56C3" w:rsidP="00410D68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>quello che succede prima del comportamento problema)</w:t>
            </w:r>
          </w:p>
          <w:p w14:paraId="037D5ABE" w14:textId="77777777" w:rsidR="00122B8D" w:rsidRDefault="009A56C3" w:rsidP="00122B8D">
            <w:pPr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Dove?</w:t>
            </w:r>
            <w:r w:rsidR="00C85138" w:rsidRPr="00C8513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Quando? Con chi?</w:t>
            </w:r>
            <w:r w:rsidR="00C8513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Cosa stava facendo? Cosa stavano facendo gli altri?</w:t>
            </w:r>
            <w:r w:rsidR="00410D68">
              <w:rPr>
                <w:rFonts w:ascii="Verdana" w:hAnsi="Verdana"/>
                <w:i/>
                <w:sz w:val="20"/>
                <w:szCs w:val="20"/>
              </w:rPr>
              <w:t xml:space="preserve"> C’era tensione nel contesto?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Caratteristiche sensoriali del contesto (intensità dei suoni, rumori, intensità della luce, odori, temperatura ambiente…)</w:t>
            </w:r>
            <w:r w:rsidR="00C85138">
              <w:rPr>
                <w:rFonts w:ascii="Verdana" w:hAnsi="Verdana"/>
                <w:i/>
                <w:sz w:val="20"/>
                <w:szCs w:val="20"/>
              </w:rPr>
              <w:t>. Quale elemento scatenante ha provocato la reazione?</w:t>
            </w:r>
            <w:r w:rsidR="00410D68">
              <w:rPr>
                <w:rFonts w:ascii="Verdana" w:hAnsi="Verdana"/>
                <w:i/>
                <w:sz w:val="20"/>
                <w:szCs w:val="20"/>
              </w:rPr>
              <w:t xml:space="preserve"> (necessità fisica ed emotiva che l’alunno non ha saputo gestire).</w:t>
            </w:r>
            <w:r w:rsidR="00C85138">
              <w:rPr>
                <w:rFonts w:ascii="Verdana" w:hAnsi="Verdana"/>
                <w:i/>
                <w:sz w:val="20"/>
                <w:szCs w:val="20"/>
              </w:rPr>
              <w:t xml:space="preserve"> Come è stata gestita dall’insegnante? Come hanno reagito i compagni</w:t>
            </w:r>
            <w:r w:rsidR="00410D68">
              <w:rPr>
                <w:rFonts w:ascii="Verdana" w:hAnsi="Verdana"/>
                <w:i/>
                <w:sz w:val="20"/>
                <w:szCs w:val="20"/>
              </w:rPr>
              <w:t>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CAB7" w14:textId="77777777" w:rsidR="00000A86" w:rsidRDefault="009A56C3" w:rsidP="00122B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>EHAVIOR/ COMPORTAMENTO</w:t>
            </w:r>
          </w:p>
          <w:p w14:paraId="0183C851" w14:textId="77777777" w:rsidR="00000A86" w:rsidRDefault="009A56C3" w:rsidP="00122B8D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(descrivere il comportamento problema in modo oggettivo)</w:t>
            </w:r>
          </w:p>
          <w:p w14:paraId="37A88C64" w14:textId="77777777" w:rsidR="00000A86" w:rsidRDefault="009A56C3" w:rsidP="00122B8D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Cosa ha fatto… nessuna interpretazione!</w:t>
            </w:r>
          </w:p>
          <w:p w14:paraId="581E9E50" w14:textId="77777777" w:rsidR="00297822" w:rsidRDefault="00297822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</w:p>
          <w:p w14:paraId="29AC3B08" w14:textId="77777777" w:rsidR="00297822" w:rsidRDefault="00297822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</w:p>
          <w:p w14:paraId="4F615ED3" w14:textId="77777777" w:rsidR="00297822" w:rsidRDefault="00297822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91FA" w14:textId="77777777" w:rsidR="00000A86" w:rsidRDefault="009A56C3" w:rsidP="00122B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ONSEGUENZA</w:t>
            </w:r>
          </w:p>
          <w:p w14:paraId="6A100F0A" w14:textId="77777777" w:rsidR="00000A86" w:rsidRDefault="009A56C3" w:rsidP="00122B8D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(al comportamento problema)</w:t>
            </w:r>
          </w:p>
          <w:p w14:paraId="051DF011" w14:textId="77777777" w:rsidR="00000A86" w:rsidRDefault="009A56C3" w:rsidP="00122B8D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Cosa è successo subito dopo? Chi è intervenuto? Come? Cosa hanno fatto gli altri? </w:t>
            </w:r>
            <w:r w:rsidR="00410D68">
              <w:rPr>
                <w:rFonts w:ascii="Verdana" w:hAnsi="Verdana"/>
                <w:i/>
                <w:sz w:val="20"/>
                <w:szCs w:val="20"/>
              </w:rPr>
              <w:t xml:space="preserve"> Cosa ha ottenuto e /o cosa ha evitato? Come è stata la sua reazione successiva?</w:t>
            </w:r>
          </w:p>
          <w:p w14:paraId="688F7232" w14:textId="77777777" w:rsidR="00410D68" w:rsidRPr="00410D68" w:rsidRDefault="00410D68" w:rsidP="00122B8D">
            <w:pPr>
              <w:rPr>
                <w:rFonts w:ascii="Verdana" w:hAnsi="Verdana"/>
                <w:b/>
                <w:sz w:val="24"/>
                <w:szCs w:val="20"/>
              </w:rPr>
            </w:pPr>
          </w:p>
          <w:p w14:paraId="621CE6F1" w14:textId="77777777" w:rsidR="00410D68" w:rsidRDefault="00410D68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</w:p>
        </w:tc>
      </w:tr>
      <w:tr w:rsidR="00000A86" w14:paraId="05174196" w14:textId="77777777">
        <w:trPr>
          <w:trHeight w:val="366"/>
        </w:trPr>
        <w:tc>
          <w:tcPr>
            <w:tcW w:w="1473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88C2" w14:textId="77777777" w:rsidR="00000A86" w:rsidRDefault="009A56C3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Esempio</w:t>
            </w:r>
          </w:p>
        </w:tc>
      </w:tr>
      <w:tr w:rsidR="00000A86" w14:paraId="7CDA6993" w14:textId="77777777" w:rsidTr="00122B8D">
        <w:trPr>
          <w:trHeight w:val="366"/>
        </w:trPr>
        <w:tc>
          <w:tcPr>
            <w:tcW w:w="665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D96D" w14:textId="77777777" w:rsidR="00000A86" w:rsidRPr="00122B8D" w:rsidRDefault="009A56C3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122B8D">
              <w:rPr>
                <w:rFonts w:ascii="Verdana" w:hAnsi="Verdana"/>
                <w:b/>
                <w:sz w:val="24"/>
                <w:szCs w:val="20"/>
              </w:rPr>
              <w:t>A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24CE" w14:textId="77777777" w:rsidR="00000A86" w:rsidRPr="00122B8D" w:rsidRDefault="009A56C3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122B8D">
              <w:rPr>
                <w:rFonts w:ascii="Verdana" w:hAnsi="Verdana"/>
                <w:b/>
                <w:sz w:val="24"/>
                <w:szCs w:val="20"/>
              </w:rPr>
              <w:t>B</w:t>
            </w:r>
          </w:p>
        </w:tc>
        <w:tc>
          <w:tcPr>
            <w:tcW w:w="4819" w:type="dxa"/>
            <w:gridSpan w:val="3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D67E" w14:textId="77777777" w:rsidR="00000A86" w:rsidRPr="00122B8D" w:rsidRDefault="009A56C3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122B8D">
              <w:rPr>
                <w:rFonts w:ascii="Verdana" w:hAnsi="Verdana"/>
                <w:b/>
                <w:sz w:val="24"/>
                <w:szCs w:val="20"/>
              </w:rPr>
              <w:t>C</w:t>
            </w:r>
          </w:p>
        </w:tc>
      </w:tr>
      <w:tr w:rsidR="00122B8D" w14:paraId="1EFACBEB" w14:textId="77777777" w:rsidTr="00122B8D">
        <w:trPr>
          <w:trHeight w:val="2935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2962" w14:textId="77777777" w:rsidR="00122B8D" w:rsidRDefault="00122B8D">
            <w:pPr>
              <w:rPr>
                <w:rFonts w:ascii="Verdana" w:hAnsi="Verdana"/>
                <w:sz w:val="20"/>
                <w:szCs w:val="20"/>
              </w:rPr>
            </w:pPr>
            <w:bookmarkStart w:id="1" w:name="_Hlk138065666"/>
            <w:r>
              <w:rPr>
                <w:rFonts w:ascii="Verdana" w:hAnsi="Verdana"/>
                <w:sz w:val="20"/>
                <w:szCs w:val="20"/>
              </w:rPr>
              <w:t>Era in aula con tutti i compagni. La prof. spiega le equazioni, lui sta terminando il suo esercizio. Sono le 12.00 entra il sole dalla finestra, la finestra è aperta, si sentono odori di cibi provenienti dalla mensa</w:t>
            </w:r>
          </w:p>
          <w:p w14:paraId="476D6D8B" w14:textId="77777777" w:rsidR="00122B8D" w:rsidRDefault="00122B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prof. si avvicina a lui chiude la finestra e lo invita a sedersi. Alcuni compagni osservano, altri ignorano.</w:t>
            </w:r>
          </w:p>
          <w:p w14:paraId="4C103846" w14:textId="77777777" w:rsidR="00122B8D" w:rsidRDefault="00122B8D" w:rsidP="00AD2F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 compagno prende una brioche dallo zaino e lo chiama.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B9E9" w14:textId="77777777" w:rsidR="00122B8D" w:rsidRDefault="00122B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 termina il suo esercizio, lancia il quaderno e va alla finestra, picchia la mano sul vetro</w:t>
            </w:r>
          </w:p>
          <w:p w14:paraId="6527E95F" w14:textId="77777777" w:rsidR="00122B8D" w:rsidRDefault="00122B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Lui spinge la prof e apre la finestra</w:t>
            </w:r>
          </w:p>
          <w:p w14:paraId="4730D786" w14:textId="77777777" w:rsidR="00122B8D" w:rsidRDefault="00122B8D" w:rsidP="005338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 dal compagno, prende la brioche si siede al suo banco e mangia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0CBE" w14:textId="77777777" w:rsidR="00122B8D" w:rsidRDefault="00122B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prof. si avvicina a lui chiude la finestra e lo invita a sedersi. Alcuni compagni osservano, altri ignorano.</w:t>
            </w:r>
          </w:p>
          <w:p w14:paraId="36FA9F6E" w14:textId="77777777" w:rsidR="00122B8D" w:rsidRDefault="00122B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 compagno prende una brioche dallo zaino e lo chiama.</w:t>
            </w:r>
          </w:p>
          <w:p w14:paraId="47C30099" w14:textId="77777777" w:rsidR="00122B8D" w:rsidRDefault="00122B8D" w:rsidP="00F6328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prof. prosegue la lezione e nota che XXX ha ripreso e termina il suo lavoro.</w:t>
            </w:r>
          </w:p>
        </w:tc>
      </w:tr>
    </w:tbl>
    <w:bookmarkEnd w:id="1"/>
    <w:p w14:paraId="166DC426" w14:textId="77777777" w:rsidR="002761AB" w:rsidRPr="004D4EE6" w:rsidRDefault="009A56C3">
      <w:pPr>
        <w:widowControl/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Analisi di antecedenti e conseguenti</w:t>
      </w:r>
      <w:r w:rsidR="00122B8D">
        <w:rPr>
          <w:rFonts w:ascii="Verdana" w:hAnsi="Verdana"/>
          <w:b/>
          <w:sz w:val="24"/>
          <w:szCs w:val="20"/>
        </w:rPr>
        <w:t xml:space="preserve"> </w:t>
      </w:r>
      <w:r w:rsidR="00122B8D" w:rsidRPr="00122B8D">
        <w:rPr>
          <w:rFonts w:ascii="Verdana" w:hAnsi="Verdana"/>
          <w:sz w:val="20"/>
          <w:szCs w:val="20"/>
        </w:rPr>
        <w:t>(</w:t>
      </w:r>
      <w:r w:rsidR="00122B8D">
        <w:rPr>
          <w:rFonts w:ascii="Verdana" w:hAnsi="Verdana"/>
          <w:sz w:val="20"/>
          <w:szCs w:val="20"/>
        </w:rPr>
        <w:t>c</w:t>
      </w:r>
      <w:r w:rsidR="00122B8D" w:rsidRPr="00122B8D">
        <w:rPr>
          <w:rFonts w:ascii="Verdana" w:hAnsi="Verdana"/>
          <w:sz w:val="20"/>
          <w:szCs w:val="20"/>
        </w:rPr>
        <w:t>ompilare seguendo le domande-guida)</w:t>
      </w:r>
      <w:r w:rsidR="004D4EE6">
        <w:rPr>
          <w:rFonts w:ascii="Verdana" w:hAnsi="Verdana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F77F4" w:rsidRPr="002761AB" w14:paraId="25599261" w14:textId="77777777" w:rsidTr="001F77F4">
        <w:tc>
          <w:tcPr>
            <w:tcW w:w="4853" w:type="dxa"/>
          </w:tcPr>
          <w:p w14:paraId="0C0AAE1D" w14:textId="77777777" w:rsidR="001F77F4" w:rsidRPr="002761AB" w:rsidRDefault="002761AB" w:rsidP="002761AB">
            <w:pPr>
              <w:widowControl/>
              <w:spacing w:after="160" w:line="259" w:lineRule="auto"/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2761AB">
              <w:rPr>
                <w:rFonts w:ascii="Verdana" w:hAnsi="Verdana"/>
                <w:b/>
                <w:sz w:val="24"/>
                <w:szCs w:val="20"/>
              </w:rPr>
              <w:t>A</w:t>
            </w:r>
          </w:p>
        </w:tc>
        <w:tc>
          <w:tcPr>
            <w:tcW w:w="4853" w:type="dxa"/>
          </w:tcPr>
          <w:p w14:paraId="10C64CE1" w14:textId="77777777" w:rsidR="001F77F4" w:rsidRPr="002761AB" w:rsidRDefault="002761AB" w:rsidP="002761AB">
            <w:pPr>
              <w:widowControl/>
              <w:spacing w:after="160" w:line="259" w:lineRule="auto"/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2761AB">
              <w:rPr>
                <w:rFonts w:ascii="Verdana" w:hAnsi="Verdana"/>
                <w:b/>
                <w:sz w:val="24"/>
                <w:szCs w:val="20"/>
              </w:rPr>
              <w:t>B</w:t>
            </w:r>
          </w:p>
        </w:tc>
        <w:tc>
          <w:tcPr>
            <w:tcW w:w="4854" w:type="dxa"/>
          </w:tcPr>
          <w:p w14:paraId="22800C03" w14:textId="77777777" w:rsidR="001F77F4" w:rsidRPr="002761AB" w:rsidRDefault="002761AB" w:rsidP="002761AB">
            <w:pPr>
              <w:widowControl/>
              <w:spacing w:after="160" w:line="259" w:lineRule="auto"/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2761AB">
              <w:rPr>
                <w:rFonts w:ascii="Verdana" w:hAnsi="Verdana"/>
                <w:b/>
                <w:sz w:val="24"/>
                <w:szCs w:val="20"/>
              </w:rPr>
              <w:t>C</w:t>
            </w:r>
          </w:p>
        </w:tc>
      </w:tr>
      <w:tr w:rsidR="002761AB" w14:paraId="77762CEB" w14:textId="77777777" w:rsidTr="00936840">
        <w:trPr>
          <w:trHeight w:val="855"/>
        </w:trPr>
        <w:tc>
          <w:tcPr>
            <w:tcW w:w="4853" w:type="dxa"/>
          </w:tcPr>
          <w:p w14:paraId="78514B0F" w14:textId="77777777" w:rsidR="002761AB" w:rsidRDefault="002761AB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1B964A6" w14:textId="77777777" w:rsidR="002761AB" w:rsidRDefault="002761AB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0572B38" w14:textId="77777777" w:rsidR="002761AB" w:rsidRDefault="002761AB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B21C0EF" w14:textId="77777777" w:rsidR="002761AB" w:rsidRDefault="002761AB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8F37680" w14:textId="77777777" w:rsidR="002761AB" w:rsidRDefault="002761AB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F15F8FF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8FE2913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97AA0F4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07DB5C9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1B3D7AF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0B660B33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4C866F6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722D77C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0EB1B460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26171F5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F5DAED9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809BBC9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875D8B9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C080EB8" w14:textId="77777777" w:rsidR="00C15101" w:rsidRDefault="00C15101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3" w:type="dxa"/>
          </w:tcPr>
          <w:p w14:paraId="7C2976B1" w14:textId="77777777" w:rsidR="002761AB" w:rsidRDefault="002761AB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4" w:type="dxa"/>
          </w:tcPr>
          <w:p w14:paraId="5DBB59F0" w14:textId="77777777" w:rsidR="002761AB" w:rsidRDefault="002761AB">
            <w:pPr>
              <w:widowControl/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A62052" w14:textId="77777777" w:rsidR="001F77F4" w:rsidRDefault="001F77F4">
      <w:pPr>
        <w:widowControl/>
        <w:spacing w:after="160" w:line="259" w:lineRule="auto"/>
        <w:rPr>
          <w:rFonts w:ascii="Verdana" w:hAnsi="Verdana"/>
          <w:sz w:val="20"/>
          <w:szCs w:val="20"/>
        </w:rPr>
      </w:pPr>
    </w:p>
    <w:p w14:paraId="7F32A175" w14:textId="77777777" w:rsidR="009A56C3" w:rsidRPr="00C15101" w:rsidRDefault="009A56C3" w:rsidP="00C15101">
      <w:pPr>
        <w:widowControl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Prova ad indicare gli interventi fatti sugli antecedenti. Indica quali comportamenti sono diminuiti e quali sono aumentati.</w:t>
      </w:r>
    </w:p>
    <w:tbl>
      <w:tblPr>
        <w:tblW w:w="14736" w:type="dxa"/>
        <w:tblLayout w:type="fixed"/>
        <w:tblLook w:val="04A0" w:firstRow="1" w:lastRow="0" w:firstColumn="1" w:lastColumn="0" w:noHBand="0" w:noVBand="1"/>
      </w:tblPr>
      <w:tblGrid>
        <w:gridCol w:w="7200"/>
        <w:gridCol w:w="7536"/>
      </w:tblGrid>
      <w:tr w:rsidR="00000A86" w14:paraId="4FE4C020" w14:textId="77777777">
        <w:trPr>
          <w:trHeight w:val="108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90422" w14:textId="77777777" w:rsidR="00000A86" w:rsidRDefault="00ED55A7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Quali antecedenti hanno funzionato per incrementare un comportamento adeguato?</w:t>
            </w:r>
          </w:p>
          <w:p w14:paraId="5BD0654A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AB906" w14:textId="77777777" w:rsidR="00000A86" w:rsidRDefault="009A56C3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Comportamento incrementato/decrementato</w:t>
            </w:r>
          </w:p>
          <w:p w14:paraId="5028FFA8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00000A86" w14:paraId="54B0D12D" w14:textId="77777777">
        <w:trPr>
          <w:trHeight w:val="5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B5B47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9697D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00000A86" w14:paraId="031ABCE7" w14:textId="77777777">
        <w:trPr>
          <w:trHeight w:val="528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5935A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29BAA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00000A86" w14:paraId="6A76FEC3" w14:textId="77777777">
        <w:trPr>
          <w:trHeight w:val="5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D8BDD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B5BA0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  <w:tr w:rsidR="00000A86" w14:paraId="158AB196" w14:textId="77777777">
        <w:trPr>
          <w:trHeight w:val="52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85F92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1750FD" w14:textId="77777777" w:rsidR="00000A86" w:rsidRDefault="00000A86">
            <w:pPr>
              <w:spacing w:line="240" w:lineRule="exact"/>
              <w:rPr>
                <w:rFonts w:ascii="Calibri" w:eastAsia="Calibri" w:hAnsi="Calibri" w:cs="Calibri"/>
              </w:rPr>
            </w:pPr>
          </w:p>
        </w:tc>
      </w:tr>
    </w:tbl>
    <w:p w14:paraId="04CB7966" w14:textId="77777777" w:rsidR="00000A86" w:rsidRDefault="00000A86">
      <w:pPr>
        <w:spacing w:after="160" w:line="259" w:lineRule="exact"/>
        <w:rPr>
          <w:rFonts w:ascii="Calibri" w:eastAsia="Calibri" w:hAnsi="Calibri" w:cs="Calibri"/>
        </w:rPr>
      </w:pPr>
    </w:p>
    <w:p w14:paraId="0CFCF07C" w14:textId="77777777" w:rsidR="00000A86" w:rsidRDefault="00000A86">
      <w:pPr>
        <w:spacing w:after="160" w:line="259" w:lineRule="exact"/>
        <w:rPr>
          <w:rFonts w:ascii="Calibri" w:eastAsia="Calibri" w:hAnsi="Calibri" w:cs="Calibri"/>
        </w:rPr>
      </w:pPr>
    </w:p>
    <w:p w14:paraId="5EA281E3" w14:textId="77777777" w:rsidR="009A56C3" w:rsidRDefault="009A56C3" w:rsidP="009A56C3">
      <w:pPr>
        <w:spacing w:after="160" w:line="259" w:lineRule="atLeast"/>
        <w:rPr>
          <w:rFonts w:ascii="Verdana" w:hAnsi="Verdana"/>
          <w:b/>
          <w:w w:val="90"/>
          <w:sz w:val="20"/>
          <w:szCs w:val="20"/>
        </w:rPr>
      </w:pPr>
      <w:r>
        <w:rPr>
          <w:rFonts w:ascii="Calibri" w:hAnsi="Calibri"/>
          <w:lang w:val="it"/>
        </w:rPr>
        <w:t>Continua a completare la tabella cercando i comportamenti adeguati e i rinforzi adeguati per il bambino/ragazzo.</w:t>
      </w:r>
    </w:p>
    <w:tbl>
      <w:tblPr>
        <w:tblW w:w="147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7200"/>
        <w:gridCol w:w="7536"/>
      </w:tblGrid>
      <w:tr w:rsidR="00000A86" w14:paraId="58376F90" w14:textId="77777777">
        <w:trPr>
          <w:trHeight w:val="468"/>
        </w:trPr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5DCE30" w14:textId="77777777" w:rsidR="00000A86" w:rsidRDefault="009A56C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it"/>
              </w:rPr>
              <w:t>Comportamenti adeguati</w:t>
            </w: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BBD06A" w14:textId="77777777" w:rsidR="00000A86" w:rsidRDefault="009A56C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it"/>
              </w:rPr>
              <w:t>Tipo di rinforzo</w:t>
            </w:r>
          </w:p>
        </w:tc>
      </w:tr>
      <w:tr w:rsidR="00000A86" w14:paraId="58A3EA87" w14:textId="77777777">
        <w:trPr>
          <w:trHeight w:val="468"/>
        </w:trPr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BFC74B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4D7C3D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</w:tr>
      <w:tr w:rsidR="00000A86" w14:paraId="0DFDD871" w14:textId="77777777">
        <w:trPr>
          <w:trHeight w:val="468"/>
        </w:trPr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6929FE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7CACCC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</w:tr>
      <w:tr w:rsidR="00000A86" w14:paraId="5FECC15F" w14:textId="77777777">
        <w:trPr>
          <w:trHeight w:val="451"/>
        </w:trPr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6521B8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CB724C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</w:tr>
      <w:tr w:rsidR="00000A86" w14:paraId="758BBF00" w14:textId="77777777">
        <w:trPr>
          <w:trHeight w:val="468"/>
        </w:trPr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C34BB5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3C0B57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</w:tr>
      <w:tr w:rsidR="00000A86" w14:paraId="4ECA67CA" w14:textId="77777777">
        <w:trPr>
          <w:trHeight w:val="468"/>
        </w:trPr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2B5E43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  <w:tc>
          <w:tcPr>
            <w:tcW w:w="7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CBDC2C" w14:textId="77777777" w:rsidR="00000A86" w:rsidRDefault="00000A86">
            <w:pPr>
              <w:rPr>
                <w:rFonts w:ascii="Calibri" w:hAnsi="Calibri"/>
                <w:lang w:val="it"/>
              </w:rPr>
            </w:pPr>
          </w:p>
        </w:tc>
      </w:tr>
    </w:tbl>
    <w:p w14:paraId="45FC8820" w14:textId="77777777" w:rsidR="00000A86" w:rsidRDefault="00000A86">
      <w:pPr>
        <w:spacing w:after="160" w:line="259" w:lineRule="atLeast"/>
        <w:rPr>
          <w:rFonts w:ascii="Calibri" w:hAnsi="Calibri"/>
          <w:lang w:val="it"/>
        </w:rPr>
      </w:pPr>
    </w:p>
    <w:sectPr w:rsidR="00000A86" w:rsidSect="00C45B3E">
      <w:footerReference w:type="default" r:id="rId7"/>
      <w:pgSz w:w="16838" w:h="11906" w:orient="landscape"/>
      <w:pgMar w:top="1134" w:right="1134" w:bottom="1134" w:left="1134" w:header="0" w:footer="39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62B9D" w14:textId="77777777" w:rsidR="001F24DF" w:rsidRDefault="001F24DF" w:rsidP="00C45B3E">
      <w:r>
        <w:separator/>
      </w:r>
    </w:p>
  </w:endnote>
  <w:endnote w:type="continuationSeparator" w:id="0">
    <w:p w14:paraId="1FE971D9" w14:textId="77777777" w:rsidR="001F24DF" w:rsidRDefault="001F24DF" w:rsidP="00C4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84D33" w14:textId="77777777" w:rsidR="00C45B3E" w:rsidRDefault="00C45B3E" w:rsidP="00C45B3E">
    <w:pPr>
      <w:pStyle w:val="Pidipagina"/>
      <w:spacing w:after="120"/>
      <w:jc w:val="right"/>
    </w:pPr>
    <w:r w:rsidRPr="00B16B2B"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5D7A93CA" wp14:editId="428492F6">
          <wp:simplePos x="0" y="0"/>
          <wp:positionH relativeFrom="margin">
            <wp:posOffset>4257431</wp:posOffset>
          </wp:positionH>
          <wp:positionV relativeFrom="paragraph">
            <wp:posOffset>-164416</wp:posOffset>
          </wp:positionV>
          <wp:extent cx="446405" cy="410845"/>
          <wp:effectExtent l="0" t="0" r="0" b="825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Drago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1084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B2B">
      <w:rPr>
        <w:noProof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306B464" wp14:editId="6343560A">
              <wp:simplePos x="0" y="0"/>
              <wp:positionH relativeFrom="column">
                <wp:posOffset>4395</wp:posOffset>
              </wp:positionH>
              <wp:positionV relativeFrom="paragraph">
                <wp:posOffset>65552</wp:posOffset>
              </wp:positionV>
              <wp:extent cx="9087729" cy="35169"/>
              <wp:effectExtent l="0" t="0" r="37465" b="2222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087729" cy="35169"/>
                      </a:xfrm>
                      <a:prstGeom prst="straightConnector1">
                        <a:avLst/>
                      </a:prstGeom>
                      <a:noFill/>
                      <a:ln w="25400" cmpd="thickThin">
                        <a:solidFill>
                          <a:schemeClr val="accent3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51E8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35pt;margin-top:5.15pt;width:715.55pt;height:2.75pt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" strokecolor="#7b7b7b [2406]" strokeweight="2pt">
              <v:stroke linestyle="thickThin"/>
            </v:shape>
          </w:pict>
        </mc:Fallback>
      </mc:AlternateContent>
    </w:r>
  </w:p>
  <w:p w14:paraId="4FA65B0B" w14:textId="77777777" w:rsidR="00C45B3E" w:rsidRDefault="001F24DF" w:rsidP="00297822">
    <w:pPr>
      <w:pStyle w:val="Pidipagina"/>
      <w:spacing w:before="40"/>
    </w:pPr>
    <w:r>
      <w:fldChar w:fldCharType="begin"/>
    </w:r>
    <w:r>
      <w:instrText xml:space="preserve"> FILENAME \* MERGEFORMAT </w:instrText>
    </w:r>
    <w:r>
      <w:fldChar w:fldCharType="separate"/>
    </w:r>
    <w:r w:rsidR="00297822">
      <w:rPr>
        <w:noProof/>
      </w:rPr>
      <w:t>Allegato 4_Analisi funzionale della crisi comportamentale</w:t>
    </w:r>
    <w:r>
      <w:rPr>
        <w:noProof/>
      </w:rPr>
      <w:fldChar w:fldCharType="end"/>
    </w:r>
    <w:r w:rsidR="00C45B3E">
      <w:t xml:space="preserve">                                                                                                                                             </w:t>
    </w:r>
    <w:r w:rsidR="00C45B3E">
      <w:fldChar w:fldCharType="begin"/>
    </w:r>
    <w:r w:rsidR="00C45B3E">
      <w:instrText>PAGE</w:instrText>
    </w:r>
    <w:r w:rsidR="00C45B3E">
      <w:fldChar w:fldCharType="separate"/>
    </w:r>
    <w:r w:rsidR="00020C77">
      <w:rPr>
        <w:noProof/>
      </w:rPr>
      <w:t>1</w:t>
    </w:r>
    <w:r w:rsidR="00C45B3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4C3C7" w14:textId="77777777" w:rsidR="001F24DF" w:rsidRDefault="001F24DF" w:rsidP="00C45B3E">
      <w:r>
        <w:separator/>
      </w:r>
    </w:p>
  </w:footnote>
  <w:footnote w:type="continuationSeparator" w:id="0">
    <w:p w14:paraId="1A906824" w14:textId="77777777" w:rsidR="001F24DF" w:rsidRDefault="001F24DF" w:rsidP="00C4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86"/>
    <w:rsid w:val="00000A86"/>
    <w:rsid w:val="00020C77"/>
    <w:rsid w:val="000814B1"/>
    <w:rsid w:val="00122B8D"/>
    <w:rsid w:val="00163A44"/>
    <w:rsid w:val="001F24DF"/>
    <w:rsid w:val="001F77F4"/>
    <w:rsid w:val="00260A82"/>
    <w:rsid w:val="002761AB"/>
    <w:rsid w:val="00297822"/>
    <w:rsid w:val="003A1FDF"/>
    <w:rsid w:val="003A2C3D"/>
    <w:rsid w:val="0040779C"/>
    <w:rsid w:val="00410D68"/>
    <w:rsid w:val="004D4EE6"/>
    <w:rsid w:val="00536C1F"/>
    <w:rsid w:val="005459CE"/>
    <w:rsid w:val="00634ED3"/>
    <w:rsid w:val="00650F86"/>
    <w:rsid w:val="008A6663"/>
    <w:rsid w:val="0092419C"/>
    <w:rsid w:val="009A56C3"/>
    <w:rsid w:val="009C55B1"/>
    <w:rsid w:val="00A1765E"/>
    <w:rsid w:val="00A856A0"/>
    <w:rsid w:val="00A933DA"/>
    <w:rsid w:val="00BD75D6"/>
    <w:rsid w:val="00C15101"/>
    <w:rsid w:val="00C23466"/>
    <w:rsid w:val="00C45B3E"/>
    <w:rsid w:val="00C85138"/>
    <w:rsid w:val="00D05CB3"/>
    <w:rsid w:val="00D54DED"/>
    <w:rsid w:val="00ED55A7"/>
    <w:rsid w:val="00F97ACA"/>
    <w:rsid w:val="00F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8B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0BE8"/>
    <w:pPr>
      <w:widowControl w:val="0"/>
    </w:pPr>
    <w:rPr>
      <w:rFonts w:ascii="Arial" w:eastAsia="Arial" w:hAnsi="Arial" w:cs="Arial"/>
      <w:sz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48AE"/>
    <w:rPr>
      <w:rFonts w:ascii="Segoe UI" w:eastAsia="Arial" w:hAnsi="Segoe UI" w:cs="Segoe UI"/>
      <w:sz w:val="18"/>
      <w:szCs w:val="18"/>
      <w:lang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leParagraph">
    <w:name w:val="Table Paragraph"/>
    <w:basedOn w:val="Normale"/>
    <w:uiPriority w:val="1"/>
    <w:qFormat/>
    <w:rsid w:val="00890BE8"/>
  </w:style>
  <w:style w:type="paragraph" w:styleId="Paragrafoelenco">
    <w:name w:val="List Paragraph"/>
    <w:basedOn w:val="Normale"/>
    <w:uiPriority w:val="34"/>
    <w:qFormat/>
    <w:rsid w:val="00A704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48AE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qFormat/>
    <w:rsid w:val="00890BE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90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90BE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5B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B3E"/>
    <w:rPr>
      <w:rFonts w:ascii="Arial" w:eastAsia="Arial" w:hAnsi="Arial" w:cs="Arial"/>
      <w:sz w:val="22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5B3E"/>
    <w:rPr>
      <w:rFonts w:ascii="Arial" w:eastAsia="Arial" w:hAnsi="Arial" w:cs="Arial"/>
      <w:sz w:val="22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0BE8"/>
    <w:pPr>
      <w:widowControl w:val="0"/>
    </w:pPr>
    <w:rPr>
      <w:rFonts w:ascii="Arial" w:eastAsia="Arial" w:hAnsi="Arial" w:cs="Arial"/>
      <w:sz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48AE"/>
    <w:rPr>
      <w:rFonts w:ascii="Segoe UI" w:eastAsia="Arial" w:hAnsi="Segoe UI" w:cs="Segoe UI"/>
      <w:sz w:val="18"/>
      <w:szCs w:val="18"/>
      <w:lang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leParagraph">
    <w:name w:val="Table Paragraph"/>
    <w:basedOn w:val="Normale"/>
    <w:uiPriority w:val="1"/>
    <w:qFormat/>
    <w:rsid w:val="00890BE8"/>
  </w:style>
  <w:style w:type="paragraph" w:styleId="Paragrafoelenco">
    <w:name w:val="List Paragraph"/>
    <w:basedOn w:val="Normale"/>
    <w:uiPriority w:val="34"/>
    <w:qFormat/>
    <w:rsid w:val="00A704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48AE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qFormat/>
    <w:rsid w:val="00890BE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90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90BE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5B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B3E"/>
    <w:rPr>
      <w:rFonts w:ascii="Arial" w:eastAsia="Arial" w:hAnsi="Arial" w:cs="Arial"/>
      <w:sz w:val="22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5B3E"/>
    <w:rPr>
      <w:rFonts w:ascii="Arial" w:eastAsia="Arial" w:hAnsi="Arial" w:cs="Arial"/>
      <w:sz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Sella</dc:creator>
  <cp:lastModifiedBy>USER-1</cp:lastModifiedBy>
  <cp:revision>2</cp:revision>
  <cp:lastPrinted>2020-01-21T11:06:00Z</cp:lastPrinted>
  <dcterms:created xsi:type="dcterms:W3CDTF">2023-10-11T12:06:00Z</dcterms:created>
  <dcterms:modified xsi:type="dcterms:W3CDTF">2023-10-11T12:06:00Z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