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FA58B" w14:textId="77777777" w:rsidR="005D023B" w:rsidRPr="00302C66" w:rsidRDefault="005D023B" w:rsidP="005D023B">
      <w:pPr>
        <w:pStyle w:val="Titolo"/>
        <w:spacing w:before="17"/>
        <w:ind w:right="1630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</w:pPr>
      <w:r w:rsidRPr="00302C6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MODELLO PER LA SEGNALAZIONE DI CONDOTTE ILLECITE</w:t>
      </w:r>
    </w:p>
    <w:p w14:paraId="18BE730E" w14:textId="04D549AB" w:rsidR="005D023B" w:rsidRPr="00302C66" w:rsidRDefault="005D023B" w:rsidP="005D023B">
      <w:pPr>
        <w:pStyle w:val="Titolo"/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</w:pPr>
      <w:r w:rsidRPr="00302C6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(</w:t>
      </w:r>
      <w:r w:rsidR="00FB25A6">
        <w:rPr>
          <w:rFonts w:asciiTheme="majorHAnsi" w:eastAsiaTheme="majorEastAsia" w:hAnsiTheme="majorHAnsi" w:cstheme="majorBidi"/>
          <w:b w:val="0"/>
          <w:bCs w:val="0"/>
          <w:color w:val="365F91" w:themeColor="accent1" w:themeShade="BF"/>
          <w:kern w:val="2"/>
          <w:lang w:eastAsia="it-IT"/>
        </w:rPr>
        <w:t>WHISTLEBLOWER)</w:t>
      </w:r>
    </w:p>
    <w:p w14:paraId="13DCE1B1" w14:textId="77777777" w:rsidR="00302C66" w:rsidRDefault="00302C66" w:rsidP="005D023B">
      <w:pPr>
        <w:pStyle w:val="Titolo"/>
      </w:pPr>
    </w:p>
    <w:p w14:paraId="030AA4FE" w14:textId="77777777" w:rsidR="00FF48A3" w:rsidRDefault="00FF48A3" w:rsidP="00FF48A3">
      <w:pPr>
        <w:pStyle w:val="Corpotesto"/>
        <w:ind w:right="111"/>
        <w:jc w:val="both"/>
        <w:rPr>
          <w:b/>
          <w:sz w:val="27"/>
        </w:rPr>
      </w:pPr>
    </w:p>
    <w:p w14:paraId="6F521CB6" w14:textId="3EBD664E" w:rsidR="00FF48A3" w:rsidRPr="00FF48A3" w:rsidRDefault="005D023B" w:rsidP="00FF48A3">
      <w:pPr>
        <w:pStyle w:val="Corpotesto"/>
        <w:ind w:right="111"/>
        <w:jc w:val="both"/>
        <w:rPr>
          <w:rFonts w:ascii="Titillium Web" w:hAnsi="Titillium Web"/>
          <w:sz w:val="22"/>
          <w:szCs w:val="22"/>
        </w:rPr>
      </w:pPr>
      <w:r w:rsidRPr="00FF48A3">
        <w:rPr>
          <w:rFonts w:ascii="Titillium Web" w:hAnsi="Titillium Web"/>
          <w:sz w:val="22"/>
          <w:szCs w:val="22"/>
        </w:rPr>
        <w:t>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dipendenti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della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Scuola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che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intendono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segnalare</w:t>
      </w:r>
      <w:r w:rsidRPr="00FF48A3">
        <w:rPr>
          <w:rFonts w:ascii="Titillium Web" w:hAnsi="Titillium Web"/>
          <w:spacing w:val="-9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situazioni</w:t>
      </w:r>
      <w:r w:rsidRPr="00FF48A3">
        <w:rPr>
          <w:rFonts w:ascii="Titillium Web" w:hAnsi="Titillium Web"/>
          <w:spacing w:val="-8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-7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illecito</w:t>
      </w:r>
      <w:r w:rsidR="00FF48A3" w:rsidRPr="00FF48A3">
        <w:rPr>
          <w:rFonts w:ascii="Titillium Web" w:hAnsi="Titillium Web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cui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sono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venuti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a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conoscenza</w:t>
      </w:r>
      <w:r w:rsidRPr="00FF48A3">
        <w:rPr>
          <w:rFonts w:ascii="Titillium Web" w:hAnsi="Titillium Web"/>
          <w:spacing w:val="-43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nell’amministrazione debbono utilizzare questo modello. Si rammenta che l’ordinamento tutela i dipendenti che</w:t>
      </w:r>
      <w:r w:rsidRPr="00FF48A3">
        <w:rPr>
          <w:rFonts w:ascii="Titillium Web" w:hAnsi="Titillium Web"/>
          <w:spacing w:val="1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effettuano</w:t>
      </w:r>
      <w:r w:rsidRPr="00FF48A3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la</w:t>
      </w:r>
      <w:r w:rsidRPr="00FF48A3">
        <w:rPr>
          <w:rFonts w:ascii="Titillium Web" w:hAnsi="Titillium Web"/>
          <w:spacing w:val="-5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segnalazione</w:t>
      </w:r>
      <w:r w:rsidRPr="00FF48A3">
        <w:rPr>
          <w:rFonts w:ascii="Titillium Web" w:hAnsi="Titillium Web"/>
          <w:spacing w:val="-6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di</w:t>
      </w:r>
      <w:r w:rsidRPr="00FF48A3">
        <w:rPr>
          <w:rFonts w:ascii="Titillium Web" w:hAnsi="Titillium Web"/>
          <w:spacing w:val="-5"/>
          <w:sz w:val="22"/>
          <w:szCs w:val="22"/>
        </w:rPr>
        <w:t xml:space="preserve"> </w:t>
      </w:r>
      <w:r w:rsidRPr="00FF48A3">
        <w:rPr>
          <w:rFonts w:ascii="Titillium Web" w:hAnsi="Titillium Web"/>
          <w:sz w:val="22"/>
          <w:szCs w:val="22"/>
        </w:rPr>
        <w:t>illecito.</w:t>
      </w:r>
      <w:r w:rsidR="00FF48A3" w:rsidRPr="00FF48A3">
        <w:rPr>
          <w:rFonts w:ascii="Titillium Web" w:hAnsi="Titillium Web"/>
          <w:sz w:val="22"/>
          <w:szCs w:val="22"/>
        </w:rPr>
        <w:t xml:space="preserve"> Per maggiori informazioni si rimanda alla lettura della Procedura per la segnalazione di illeciti e irregolarità adottata dall’Istituto e reperibile sul sito: </w:t>
      </w:r>
      <w:r w:rsidR="00FF48A3" w:rsidRPr="00FF48A3">
        <w:rPr>
          <w:rFonts w:ascii="Titillium Web" w:hAnsi="Titillium Web"/>
          <w:sz w:val="22"/>
          <w:szCs w:val="22"/>
          <w:highlight w:val="yellow"/>
        </w:rPr>
        <w:t>(inserire sito)</w:t>
      </w:r>
    </w:p>
    <w:p w14:paraId="4E214E00" w14:textId="77777777" w:rsidR="005D023B" w:rsidRDefault="005D023B" w:rsidP="005D023B">
      <w:pPr>
        <w:pStyle w:val="Corpotesto"/>
        <w:rPr>
          <w:sz w:val="2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9"/>
        <w:gridCol w:w="4607"/>
      </w:tblGrid>
      <w:tr w:rsidR="005D023B" w:rsidRPr="00D57640" w14:paraId="4D11CF9E" w14:textId="77777777" w:rsidTr="00284CAC">
        <w:trPr>
          <w:trHeight w:val="544"/>
        </w:trPr>
        <w:tc>
          <w:tcPr>
            <w:tcW w:w="4609" w:type="dxa"/>
          </w:tcPr>
          <w:p w14:paraId="6EBA2E90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NOME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COGNOME</w:t>
            </w:r>
            <w:r w:rsidRPr="00D57640">
              <w:rPr>
                <w:rFonts w:ascii="Titillium Web" w:hAnsi="Titillium Web"/>
                <w:spacing w:val="-5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SEGNALANTE</w:t>
            </w:r>
          </w:p>
        </w:tc>
        <w:tc>
          <w:tcPr>
            <w:tcW w:w="4607" w:type="dxa"/>
          </w:tcPr>
          <w:p w14:paraId="77993EF9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  <w:tr w:rsidR="005D023B" w:rsidRPr="00D57640" w14:paraId="58C66BBB" w14:textId="77777777" w:rsidTr="00284CAC">
        <w:trPr>
          <w:trHeight w:val="813"/>
        </w:trPr>
        <w:tc>
          <w:tcPr>
            <w:tcW w:w="4609" w:type="dxa"/>
          </w:tcPr>
          <w:p w14:paraId="3F56AF4C" w14:textId="77777777" w:rsidR="005D023B" w:rsidRPr="00D57640" w:rsidRDefault="005D023B" w:rsidP="00284CAC">
            <w:pPr>
              <w:pStyle w:val="TableParagraph"/>
              <w:spacing w:before="4"/>
              <w:ind w:left="110" w:right="1513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RUOLO RICOPERTO ALL'INTERNO</w:t>
            </w:r>
            <w:r w:rsidRPr="00D57640">
              <w:rPr>
                <w:rFonts w:ascii="Titillium Web" w:hAnsi="Titillium Web"/>
                <w:spacing w:val="-48"/>
              </w:rPr>
              <w:t xml:space="preserve"> </w:t>
            </w:r>
            <w:r w:rsidRPr="00D57640">
              <w:rPr>
                <w:rFonts w:ascii="Titillium Web" w:hAnsi="Titillium Web"/>
              </w:rPr>
              <w:t>DELL'AMMINISTRAZIONE</w:t>
            </w:r>
          </w:p>
        </w:tc>
        <w:tc>
          <w:tcPr>
            <w:tcW w:w="4607" w:type="dxa"/>
          </w:tcPr>
          <w:p w14:paraId="7B8FDAB6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67D56D07" w14:textId="77777777" w:rsidTr="00284CAC">
        <w:trPr>
          <w:trHeight w:val="544"/>
        </w:trPr>
        <w:tc>
          <w:tcPr>
            <w:tcW w:w="4609" w:type="dxa"/>
          </w:tcPr>
          <w:p w14:paraId="4F1FC943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SEDE</w:t>
            </w:r>
            <w:r w:rsidRPr="00D57640">
              <w:rPr>
                <w:rFonts w:ascii="Titillium Web" w:hAnsi="Titillium Web"/>
                <w:spacing w:val="-4"/>
              </w:rPr>
              <w:t xml:space="preserve"> </w:t>
            </w:r>
            <w:r w:rsidRPr="00D57640">
              <w:rPr>
                <w:rFonts w:ascii="Titillium Web" w:hAnsi="Titillium Web"/>
              </w:rPr>
              <w:t>DI</w:t>
            </w:r>
            <w:r w:rsidRPr="00D57640">
              <w:rPr>
                <w:rFonts w:ascii="Titillium Web" w:hAnsi="Titillium Web"/>
                <w:spacing w:val="-2"/>
              </w:rPr>
              <w:t xml:space="preserve"> </w:t>
            </w:r>
            <w:r w:rsidRPr="00D57640">
              <w:rPr>
                <w:rFonts w:ascii="Titillium Web" w:hAnsi="Titillium Web"/>
              </w:rPr>
              <w:t>SERVIZIO</w:t>
            </w:r>
          </w:p>
        </w:tc>
        <w:tc>
          <w:tcPr>
            <w:tcW w:w="4607" w:type="dxa"/>
          </w:tcPr>
          <w:p w14:paraId="1178F180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76599136" w14:textId="77777777" w:rsidTr="00284CAC">
        <w:trPr>
          <w:trHeight w:val="544"/>
        </w:trPr>
        <w:tc>
          <w:tcPr>
            <w:tcW w:w="4609" w:type="dxa"/>
          </w:tcPr>
          <w:p w14:paraId="01C481DC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TEL/CELL</w:t>
            </w:r>
          </w:p>
        </w:tc>
        <w:tc>
          <w:tcPr>
            <w:tcW w:w="4607" w:type="dxa"/>
          </w:tcPr>
          <w:p w14:paraId="6AB68001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580D7714" w14:textId="77777777" w:rsidTr="00284CAC">
        <w:trPr>
          <w:trHeight w:val="544"/>
        </w:trPr>
        <w:tc>
          <w:tcPr>
            <w:tcW w:w="4609" w:type="dxa"/>
          </w:tcPr>
          <w:p w14:paraId="6524B635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E-MAIL</w:t>
            </w:r>
          </w:p>
        </w:tc>
        <w:tc>
          <w:tcPr>
            <w:tcW w:w="4607" w:type="dxa"/>
          </w:tcPr>
          <w:p w14:paraId="4C6EF72E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</w:rPr>
            </w:pPr>
          </w:p>
        </w:tc>
      </w:tr>
      <w:tr w:rsidR="005D023B" w:rsidRPr="00D57640" w14:paraId="73C76CA9" w14:textId="77777777" w:rsidTr="00284CAC">
        <w:trPr>
          <w:trHeight w:val="777"/>
        </w:trPr>
        <w:tc>
          <w:tcPr>
            <w:tcW w:w="4609" w:type="dxa"/>
          </w:tcPr>
          <w:p w14:paraId="179E0C2A" w14:textId="77777777" w:rsidR="005D023B" w:rsidRPr="00D57640" w:rsidRDefault="005D023B" w:rsidP="00284CAC">
            <w:pPr>
              <w:pStyle w:val="TableParagraph"/>
              <w:spacing w:before="4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DATA/PERIODO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CUI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</w:t>
            </w:r>
            <w:r w:rsidRPr="00D57640">
              <w:rPr>
                <w:rFonts w:ascii="Titillium Web" w:hAnsi="Titillium Web"/>
                <w:spacing w:val="-6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È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VERIFICATO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IL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FATTO:</w:t>
            </w:r>
          </w:p>
        </w:tc>
        <w:tc>
          <w:tcPr>
            <w:tcW w:w="4607" w:type="dxa"/>
          </w:tcPr>
          <w:p w14:paraId="25456F31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</w:tbl>
    <w:p w14:paraId="44A082A2" w14:textId="77777777" w:rsidR="005D023B" w:rsidRDefault="005D023B" w:rsidP="005D023B">
      <w:pPr>
        <w:pStyle w:val="Corpotesto"/>
      </w:pPr>
    </w:p>
    <w:p w14:paraId="5CC068C7" w14:textId="77777777" w:rsidR="005D023B" w:rsidRDefault="005D023B" w:rsidP="005D023B">
      <w:pPr>
        <w:pStyle w:val="Corpotesto"/>
        <w:spacing w:before="10"/>
        <w:rPr>
          <w:sz w:val="2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9"/>
      </w:tblGrid>
      <w:tr w:rsidR="005D023B" w:rsidRPr="00D57640" w14:paraId="6299B992" w14:textId="77777777" w:rsidTr="00284CAC">
        <w:trPr>
          <w:trHeight w:val="1350"/>
        </w:trPr>
        <w:tc>
          <w:tcPr>
            <w:tcW w:w="4607" w:type="dxa"/>
            <w:vMerge w:val="restart"/>
          </w:tcPr>
          <w:p w14:paraId="5C8071A8" w14:textId="77777777" w:rsidR="005D023B" w:rsidRPr="00D57640" w:rsidRDefault="005D023B" w:rsidP="00284CAC">
            <w:pPr>
              <w:pStyle w:val="TableParagraph"/>
              <w:spacing w:before="6"/>
              <w:ind w:left="110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LUOGO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FISICO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CUI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</w:t>
            </w:r>
            <w:r w:rsidRPr="00D57640">
              <w:rPr>
                <w:rFonts w:ascii="Titillium Web" w:hAnsi="Titillium Web"/>
                <w:spacing w:val="-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È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VERIFICATO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IL FATTO:</w:t>
            </w:r>
          </w:p>
        </w:tc>
        <w:tc>
          <w:tcPr>
            <w:tcW w:w="4609" w:type="dxa"/>
          </w:tcPr>
          <w:p w14:paraId="4695324B" w14:textId="77777777" w:rsidR="005D023B" w:rsidRPr="00D57640" w:rsidRDefault="005D023B" w:rsidP="00284CAC">
            <w:pPr>
              <w:pStyle w:val="TableParagraph"/>
              <w:tabs>
                <w:tab w:val="left" w:pos="1872"/>
                <w:tab w:val="left" w:pos="3758"/>
              </w:tabs>
              <w:spacing w:before="6" w:line="267" w:lineRule="exact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ALL'INTERNO</w:t>
            </w:r>
            <w:r w:rsidRPr="00D57640">
              <w:rPr>
                <w:rFonts w:ascii="Titillium Web" w:hAnsi="Titillium Web"/>
                <w:lang w:val="it-IT"/>
              </w:rPr>
              <w:tab/>
              <w:t>DELL’ISTITUTO</w:t>
            </w:r>
            <w:r w:rsidRPr="00D57640">
              <w:rPr>
                <w:rFonts w:ascii="Titillium Web" w:hAnsi="Titillium Web"/>
                <w:lang w:val="it-IT"/>
              </w:rPr>
              <w:tab/>
              <w:t>(indicare</w:t>
            </w:r>
          </w:p>
          <w:p w14:paraId="64B72F2D" w14:textId="77777777" w:rsidR="005D023B" w:rsidRPr="00D57640" w:rsidRDefault="005D023B" w:rsidP="00284CAC">
            <w:pPr>
              <w:pStyle w:val="TableParagraph"/>
              <w:spacing w:line="267" w:lineRule="exact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denominazione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indirizzo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della</w:t>
            </w:r>
            <w:r w:rsidRPr="00D57640">
              <w:rPr>
                <w:rFonts w:ascii="Titillium Web" w:hAnsi="Titillium Web"/>
                <w:spacing w:val="-2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struttura)</w:t>
            </w:r>
          </w:p>
        </w:tc>
      </w:tr>
      <w:tr w:rsidR="005D023B" w:rsidRPr="00D57640" w14:paraId="22B73A79" w14:textId="77777777" w:rsidTr="00284CAC">
        <w:trPr>
          <w:trHeight w:val="1351"/>
        </w:trPr>
        <w:tc>
          <w:tcPr>
            <w:tcW w:w="4607" w:type="dxa"/>
            <w:vMerge/>
            <w:tcBorders>
              <w:top w:val="nil"/>
            </w:tcBorders>
          </w:tcPr>
          <w:p w14:paraId="3E710947" w14:textId="77777777" w:rsidR="005D023B" w:rsidRPr="00D57640" w:rsidRDefault="005D023B" w:rsidP="00284CAC">
            <w:pPr>
              <w:rPr>
                <w:rFonts w:ascii="Titillium Web" w:hAnsi="Titillium Web"/>
                <w:sz w:val="2"/>
                <w:szCs w:val="2"/>
                <w:lang w:val="it-IT"/>
              </w:rPr>
            </w:pPr>
          </w:p>
        </w:tc>
        <w:tc>
          <w:tcPr>
            <w:tcW w:w="4609" w:type="dxa"/>
          </w:tcPr>
          <w:p w14:paraId="117DD092" w14:textId="77777777" w:rsidR="005D023B" w:rsidRPr="00D57640" w:rsidRDefault="005D023B" w:rsidP="00284CAC">
            <w:pPr>
              <w:pStyle w:val="TableParagraph"/>
              <w:spacing w:before="4"/>
              <w:ind w:left="109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ALL’ESTERNO</w:t>
            </w:r>
            <w:r w:rsidRPr="00D57640">
              <w:rPr>
                <w:rFonts w:ascii="Titillium Web" w:hAnsi="Titillium Web"/>
                <w:spacing w:val="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DELL'ISTITUTO</w:t>
            </w:r>
            <w:r w:rsidRPr="00D57640">
              <w:rPr>
                <w:rFonts w:ascii="Titillium Web" w:hAnsi="Titillium Web"/>
                <w:spacing w:val="6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(indicare</w:t>
            </w:r>
            <w:r w:rsidRPr="00D57640">
              <w:rPr>
                <w:rFonts w:ascii="Titillium Web" w:hAnsi="Titillium Web"/>
                <w:spacing w:val="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luogo</w:t>
            </w:r>
            <w:r w:rsidRPr="00D57640">
              <w:rPr>
                <w:rFonts w:ascii="Titillium Web" w:hAnsi="Titillium Web"/>
                <w:spacing w:val="4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ed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indirizzo)</w:t>
            </w:r>
          </w:p>
        </w:tc>
      </w:tr>
    </w:tbl>
    <w:p w14:paraId="6A4AE7BB" w14:textId="77777777" w:rsidR="005D023B" w:rsidRDefault="005D023B" w:rsidP="005D023B">
      <w:pPr>
        <w:sectPr w:rsidR="005D023B" w:rsidSect="00FF48A3">
          <w:pgSz w:w="11910" w:h="16840"/>
          <w:pgMar w:top="1417" w:right="1134" w:bottom="1134" w:left="1134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4609"/>
      </w:tblGrid>
      <w:tr w:rsidR="005D023B" w:rsidRPr="00D57640" w14:paraId="48858818" w14:textId="77777777" w:rsidTr="00284CAC">
        <w:trPr>
          <w:trHeight w:val="3055"/>
        </w:trPr>
        <w:tc>
          <w:tcPr>
            <w:tcW w:w="4607" w:type="dxa"/>
          </w:tcPr>
          <w:p w14:paraId="56A8DE7A" w14:textId="70BABF37" w:rsidR="005D023B" w:rsidRPr="00D57640" w:rsidRDefault="005D023B" w:rsidP="00284CAC">
            <w:pPr>
              <w:pStyle w:val="TableParagraph"/>
              <w:tabs>
                <w:tab w:val="left" w:pos="1158"/>
                <w:tab w:val="left" w:pos="1748"/>
                <w:tab w:val="left" w:pos="2180"/>
                <w:tab w:val="left" w:pos="3036"/>
                <w:tab w:val="left" w:pos="3549"/>
              </w:tabs>
              <w:spacing w:before="4"/>
              <w:ind w:left="110" w:right="56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lastRenderedPageBreak/>
              <w:t>RITENGO</w:t>
            </w:r>
            <w:r w:rsidRPr="00D57640">
              <w:rPr>
                <w:rFonts w:ascii="Titillium Web" w:hAnsi="Titillium Web"/>
                <w:lang w:val="it-IT"/>
              </w:rPr>
              <w:tab/>
              <w:t>CHE</w:t>
            </w:r>
            <w:r w:rsidRPr="00D57640">
              <w:rPr>
                <w:rFonts w:ascii="Titillium Web" w:hAnsi="Titillium Web"/>
                <w:lang w:val="it-IT"/>
              </w:rPr>
              <w:tab/>
              <w:t>LE</w:t>
            </w:r>
            <w:r w:rsidRPr="00D57640">
              <w:rPr>
                <w:rFonts w:ascii="Titillium Web" w:hAnsi="Titillium Web"/>
                <w:lang w:val="it-IT"/>
              </w:rPr>
              <w:tab/>
              <w:t>AZIONI</w:t>
            </w:r>
            <w:r w:rsidRPr="00D57640">
              <w:rPr>
                <w:rFonts w:ascii="Titillium Web" w:hAnsi="Titillium Web"/>
                <w:lang w:val="it-IT"/>
              </w:rPr>
              <w:tab/>
              <w:t>OD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proofErr w:type="gramStart"/>
            <w:r w:rsidRPr="00D57640">
              <w:rPr>
                <w:rFonts w:ascii="Titillium Web" w:hAnsi="Titillium Web"/>
                <w:spacing w:val="-1"/>
                <w:lang w:val="it-IT"/>
              </w:rPr>
              <w:t>OMISSIONI</w:t>
            </w:r>
            <w:r w:rsidR="007271E1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COMMESSE</w:t>
            </w:r>
            <w:proofErr w:type="gramEnd"/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TENTATE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SIANO:</w:t>
            </w:r>
          </w:p>
        </w:tc>
        <w:tc>
          <w:tcPr>
            <w:tcW w:w="4609" w:type="dxa"/>
          </w:tcPr>
          <w:p w14:paraId="276BDD97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4"/>
              <w:ind w:left="394" w:hanging="286"/>
              <w:jc w:val="both"/>
              <w:rPr>
                <w:rFonts w:ascii="Titillium Web" w:hAnsi="Titillium Web"/>
              </w:rPr>
            </w:pPr>
            <w:proofErr w:type="spellStart"/>
            <w:r w:rsidRPr="00D57640">
              <w:rPr>
                <w:rFonts w:ascii="Titillium Web" w:hAnsi="Titillium Web"/>
              </w:rPr>
              <w:t>penalmente</w:t>
            </w:r>
            <w:proofErr w:type="spellEnd"/>
            <w:r w:rsidRPr="00D57640">
              <w:rPr>
                <w:rFonts w:ascii="Titillium Web" w:hAnsi="Titillium Web"/>
                <w:spacing w:val="-3"/>
              </w:rPr>
              <w:t xml:space="preserve"> </w:t>
            </w:r>
            <w:proofErr w:type="spellStart"/>
            <w:r w:rsidRPr="00D57640">
              <w:rPr>
                <w:rFonts w:ascii="Titillium Web" w:hAnsi="Titillium Web"/>
              </w:rPr>
              <w:t>rilevanti</w:t>
            </w:r>
            <w:proofErr w:type="spellEnd"/>
          </w:p>
          <w:p w14:paraId="7020B994" w14:textId="77777777" w:rsidR="005D023B" w:rsidRPr="00D57640" w:rsidRDefault="005D023B" w:rsidP="00284CAC">
            <w:pPr>
              <w:pStyle w:val="TableParagraph"/>
              <w:spacing w:before="10"/>
              <w:rPr>
                <w:rFonts w:ascii="Titillium Web" w:hAnsi="Titillium Web"/>
                <w:sz w:val="21"/>
              </w:rPr>
            </w:pPr>
          </w:p>
          <w:p w14:paraId="327C46CC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371"/>
              </w:tabs>
              <w:ind w:right="55" w:firstLine="0"/>
              <w:jc w:val="both"/>
              <w:rPr>
                <w:rFonts w:ascii="Titillium Web" w:hAnsi="Titillium Web"/>
                <w:lang w:val="it-IT"/>
              </w:rPr>
            </w:pPr>
            <w:proofErr w:type="gramStart"/>
            <w:r w:rsidRPr="00D57640">
              <w:rPr>
                <w:rFonts w:ascii="Titillium Web" w:hAnsi="Titillium Web"/>
                <w:lang w:val="it-IT"/>
              </w:rPr>
              <w:t>poste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essere</w:t>
            </w:r>
            <w:proofErr w:type="gramEnd"/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violazione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dei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Codici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comportamento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altre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disposizioni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sanzionabili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in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via disciplinare;</w:t>
            </w:r>
          </w:p>
          <w:p w14:paraId="793295F5" w14:textId="77777777" w:rsidR="007271E1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right="54" w:firstLine="0"/>
              <w:jc w:val="both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suscettibili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arrecare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un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pregiudizio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all'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immagine dell’amministrazione;</w:t>
            </w:r>
          </w:p>
          <w:p w14:paraId="64B4C677" w14:textId="497FA025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"/>
              <w:ind w:right="54" w:firstLine="0"/>
              <w:jc w:val="both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suscettibili 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arrecare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un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pregiudizio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patrimoniale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all’amministrazione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appartenenza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o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ad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altro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ente pubblico</w:t>
            </w:r>
          </w:p>
          <w:p w14:paraId="062EB294" w14:textId="77777777" w:rsidR="005D023B" w:rsidRPr="00D57640" w:rsidRDefault="005D023B" w:rsidP="00284CAC">
            <w:pPr>
              <w:pStyle w:val="TableParagraph"/>
              <w:numPr>
                <w:ilvl w:val="0"/>
                <w:numId w:val="1"/>
              </w:numPr>
              <w:tabs>
                <w:tab w:val="left" w:pos="294"/>
              </w:tabs>
              <w:spacing w:line="267" w:lineRule="exact"/>
              <w:ind w:left="293" w:hanging="185"/>
              <w:jc w:val="both"/>
              <w:rPr>
                <w:rFonts w:ascii="Titillium Web" w:hAnsi="Titillium Web"/>
              </w:rPr>
            </w:pPr>
            <w:proofErr w:type="spellStart"/>
            <w:r w:rsidRPr="00D57640">
              <w:rPr>
                <w:rFonts w:ascii="Titillium Web" w:hAnsi="Titillium Web"/>
              </w:rPr>
              <w:t>altro</w:t>
            </w:r>
            <w:proofErr w:type="spellEnd"/>
            <w:r w:rsidRPr="00D57640">
              <w:rPr>
                <w:rFonts w:ascii="Titillium Web" w:hAnsi="Titillium Web"/>
                <w:spacing w:val="-3"/>
              </w:rPr>
              <w:t xml:space="preserve"> </w:t>
            </w:r>
            <w:r w:rsidRPr="00D57640">
              <w:rPr>
                <w:rFonts w:ascii="Titillium Web" w:hAnsi="Titillium Web"/>
              </w:rPr>
              <w:t>(</w:t>
            </w:r>
            <w:proofErr w:type="spellStart"/>
            <w:r w:rsidRPr="00D57640">
              <w:rPr>
                <w:rFonts w:ascii="Titillium Web" w:hAnsi="Titillium Web"/>
              </w:rPr>
              <w:t>specificare</w:t>
            </w:r>
            <w:proofErr w:type="spellEnd"/>
            <w:r w:rsidRPr="00D57640">
              <w:rPr>
                <w:rFonts w:ascii="Titillium Web" w:hAnsi="Titillium Web"/>
              </w:rPr>
              <w:t>)</w:t>
            </w:r>
          </w:p>
        </w:tc>
      </w:tr>
      <w:tr w:rsidR="005D023B" w:rsidRPr="00D57640" w14:paraId="37263B4C" w14:textId="77777777" w:rsidTr="00284CAC">
        <w:trPr>
          <w:trHeight w:val="2424"/>
        </w:trPr>
        <w:tc>
          <w:tcPr>
            <w:tcW w:w="4607" w:type="dxa"/>
          </w:tcPr>
          <w:p w14:paraId="45C2E0A0" w14:textId="77777777" w:rsidR="005D023B" w:rsidRPr="00D57640" w:rsidRDefault="005D023B" w:rsidP="00284CAC">
            <w:pPr>
              <w:pStyle w:val="TableParagraph"/>
              <w:tabs>
                <w:tab w:val="left" w:pos="1544"/>
                <w:tab w:val="left" w:pos="2124"/>
                <w:tab w:val="left" w:pos="2957"/>
                <w:tab w:val="left" w:pos="4295"/>
              </w:tabs>
              <w:spacing w:before="1"/>
              <w:ind w:left="110" w:right="56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DESCRIZIONE</w:t>
            </w:r>
            <w:r w:rsidRPr="00D57640">
              <w:rPr>
                <w:rFonts w:ascii="Titillium Web" w:hAnsi="Titillium Web"/>
                <w:lang w:val="it-IT"/>
              </w:rPr>
              <w:tab/>
              <w:t>DEL</w:t>
            </w:r>
            <w:r w:rsidRPr="00D57640">
              <w:rPr>
                <w:rFonts w:ascii="Titillium Web" w:hAnsi="Titillium Web"/>
                <w:lang w:val="it-IT"/>
              </w:rPr>
              <w:tab/>
              <w:t>FATTO</w:t>
            </w:r>
            <w:r w:rsidRPr="00D57640">
              <w:rPr>
                <w:rFonts w:ascii="Titillium Web" w:hAnsi="Titillium Web"/>
                <w:lang w:val="it-IT"/>
              </w:rPr>
              <w:tab/>
              <w:t>(CONDOTTA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r w:rsidRPr="00D57640">
              <w:rPr>
                <w:rFonts w:ascii="Titillium Web" w:hAnsi="Titillium Web"/>
                <w:spacing w:val="-2"/>
                <w:lang w:val="it-IT"/>
              </w:rPr>
              <w:t>ED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EVENTO)</w:t>
            </w:r>
          </w:p>
        </w:tc>
        <w:tc>
          <w:tcPr>
            <w:tcW w:w="4609" w:type="dxa"/>
          </w:tcPr>
          <w:p w14:paraId="60304725" w14:textId="77777777" w:rsidR="005D023B" w:rsidRPr="00D57640" w:rsidRDefault="005D023B" w:rsidP="00284CAC">
            <w:pPr>
              <w:pStyle w:val="TableParagraph"/>
              <w:rPr>
                <w:rFonts w:ascii="Titillium Web" w:hAnsi="Titillium Web"/>
                <w:sz w:val="20"/>
                <w:lang w:val="it-IT"/>
              </w:rPr>
            </w:pPr>
          </w:p>
        </w:tc>
      </w:tr>
      <w:tr w:rsidR="005D023B" w:rsidRPr="00D57640" w14:paraId="542BD5FC" w14:textId="77777777" w:rsidTr="00284CAC">
        <w:trPr>
          <w:trHeight w:val="1886"/>
        </w:trPr>
        <w:tc>
          <w:tcPr>
            <w:tcW w:w="4607" w:type="dxa"/>
          </w:tcPr>
          <w:p w14:paraId="50BD98D1" w14:textId="77777777" w:rsidR="005D023B" w:rsidRPr="00D57640" w:rsidRDefault="005D023B" w:rsidP="00284CAC">
            <w:pPr>
              <w:pStyle w:val="TableParagraph"/>
              <w:spacing w:before="1"/>
              <w:ind w:left="11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AUTORE/I</w:t>
            </w:r>
            <w:r w:rsidRPr="00D57640">
              <w:rPr>
                <w:rFonts w:ascii="Titillium Web" w:hAnsi="Titillium Web"/>
                <w:spacing w:val="-4"/>
              </w:rPr>
              <w:t xml:space="preserve"> </w:t>
            </w:r>
            <w:r w:rsidRPr="00D57640">
              <w:rPr>
                <w:rFonts w:ascii="Titillium Web" w:hAnsi="Titillium Web"/>
              </w:rPr>
              <w:t>DEL</w:t>
            </w:r>
            <w:r w:rsidRPr="00D57640">
              <w:rPr>
                <w:rFonts w:ascii="Titillium Web" w:hAnsi="Titillium Web"/>
                <w:spacing w:val="-2"/>
              </w:rPr>
              <w:t xml:space="preserve"> </w:t>
            </w:r>
            <w:r w:rsidRPr="00D57640">
              <w:rPr>
                <w:rFonts w:ascii="Titillium Web" w:hAnsi="Titillium Web"/>
              </w:rPr>
              <w:t>FATTO</w:t>
            </w:r>
          </w:p>
        </w:tc>
        <w:tc>
          <w:tcPr>
            <w:tcW w:w="4609" w:type="dxa"/>
          </w:tcPr>
          <w:p w14:paraId="149C6B56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4FCE7AD0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3F4A5CB9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22D3F2E9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381A95FC" w14:textId="77777777" w:rsidR="005D023B" w:rsidRPr="00D57640" w:rsidRDefault="005D023B" w:rsidP="00284CAC">
            <w:pPr>
              <w:pStyle w:val="TableParagraph"/>
              <w:spacing w:before="10"/>
              <w:rPr>
                <w:rFonts w:ascii="Titillium Web" w:hAnsi="Titillium Web"/>
                <w:sz w:val="21"/>
              </w:rPr>
            </w:pPr>
          </w:p>
          <w:p w14:paraId="6EF8A701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3.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  <w:tr w:rsidR="005D023B" w:rsidRPr="00D57640" w14:paraId="7462F846" w14:textId="77777777" w:rsidTr="00284CAC">
        <w:trPr>
          <w:trHeight w:val="1888"/>
        </w:trPr>
        <w:tc>
          <w:tcPr>
            <w:tcW w:w="4607" w:type="dxa"/>
          </w:tcPr>
          <w:p w14:paraId="30BD11DE" w14:textId="77777777" w:rsidR="005D023B" w:rsidRPr="00D57640" w:rsidRDefault="005D023B" w:rsidP="00284CAC">
            <w:pPr>
              <w:pStyle w:val="TableParagraph"/>
              <w:spacing w:before="1"/>
              <w:ind w:left="110" w:right="843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ALTRI EVENTUALI SOGGETTI A</w:t>
            </w:r>
            <w:r w:rsidRPr="00D57640">
              <w:rPr>
                <w:rFonts w:ascii="Titillium Web" w:hAnsi="Titillium Web"/>
                <w:spacing w:val="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CONOSCENZA DEL FATTO E/O IN GRADO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DI</w:t>
            </w:r>
            <w:r w:rsidRPr="00D57640">
              <w:rPr>
                <w:rFonts w:ascii="Titillium Web" w:hAnsi="Titillium Web"/>
                <w:spacing w:val="-1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RIFERIRE SUL</w:t>
            </w:r>
            <w:r w:rsidRPr="00D57640">
              <w:rPr>
                <w:rFonts w:ascii="Titillium Web" w:hAnsi="Titillium Web"/>
                <w:spacing w:val="-3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MEDESIMO</w:t>
            </w:r>
          </w:p>
        </w:tc>
        <w:tc>
          <w:tcPr>
            <w:tcW w:w="4609" w:type="dxa"/>
          </w:tcPr>
          <w:p w14:paraId="60634C03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  <w:lang w:val="it-IT"/>
              </w:rPr>
            </w:pPr>
          </w:p>
          <w:p w14:paraId="5C67EB2D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19B60041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76348E75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594A1E55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</w:rPr>
            </w:pPr>
          </w:p>
          <w:p w14:paraId="0B7A783A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3.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  <w:tr w:rsidR="005D023B" w:rsidRPr="00D57640" w14:paraId="5A70605A" w14:textId="77777777" w:rsidTr="00284CAC">
        <w:trPr>
          <w:trHeight w:val="1348"/>
        </w:trPr>
        <w:tc>
          <w:tcPr>
            <w:tcW w:w="4607" w:type="dxa"/>
          </w:tcPr>
          <w:p w14:paraId="13DB7FE8" w14:textId="77777777" w:rsidR="005D023B" w:rsidRPr="00D57640" w:rsidRDefault="005D023B" w:rsidP="00284CAC">
            <w:pPr>
              <w:pStyle w:val="TableParagraph"/>
              <w:tabs>
                <w:tab w:val="left" w:pos="1343"/>
                <w:tab w:val="left" w:pos="2417"/>
                <w:tab w:val="left" w:pos="2770"/>
                <w:tab w:val="left" w:pos="3984"/>
              </w:tabs>
              <w:spacing w:before="1"/>
              <w:ind w:left="110" w:right="53"/>
              <w:rPr>
                <w:rFonts w:ascii="Titillium Web" w:hAnsi="Titillium Web"/>
                <w:lang w:val="it-IT"/>
              </w:rPr>
            </w:pPr>
            <w:r w:rsidRPr="00D57640">
              <w:rPr>
                <w:rFonts w:ascii="Titillium Web" w:hAnsi="Titillium Web"/>
                <w:lang w:val="it-IT"/>
              </w:rPr>
              <w:t>EVENTUALI</w:t>
            </w:r>
            <w:r w:rsidRPr="00D57640">
              <w:rPr>
                <w:rFonts w:ascii="Titillium Web" w:hAnsi="Titillium Web"/>
                <w:lang w:val="it-IT"/>
              </w:rPr>
              <w:tab/>
              <w:t>ALLEGATI</w:t>
            </w:r>
            <w:r w:rsidRPr="00D57640">
              <w:rPr>
                <w:rFonts w:ascii="Titillium Web" w:hAnsi="Titillium Web"/>
                <w:lang w:val="it-IT"/>
              </w:rPr>
              <w:tab/>
              <w:t>A</w:t>
            </w:r>
            <w:r w:rsidRPr="00D57640">
              <w:rPr>
                <w:rFonts w:ascii="Titillium Web" w:hAnsi="Titillium Web"/>
                <w:lang w:val="it-IT"/>
              </w:rPr>
              <w:tab/>
              <w:t>SOSTEGNO</w:t>
            </w:r>
            <w:r w:rsidRPr="00D57640">
              <w:rPr>
                <w:rFonts w:ascii="Titillium Web" w:hAnsi="Titillium Web"/>
                <w:lang w:val="it-IT"/>
              </w:rPr>
              <w:tab/>
            </w:r>
            <w:r w:rsidRPr="00D57640">
              <w:rPr>
                <w:rFonts w:ascii="Titillium Web" w:hAnsi="Titillium Web"/>
                <w:spacing w:val="-1"/>
                <w:lang w:val="it-IT"/>
              </w:rPr>
              <w:t>DELLA</w:t>
            </w:r>
            <w:r w:rsidRPr="00D57640">
              <w:rPr>
                <w:rFonts w:ascii="Titillium Web" w:hAnsi="Titillium Web"/>
                <w:spacing w:val="-47"/>
                <w:lang w:val="it-IT"/>
              </w:rPr>
              <w:t xml:space="preserve"> </w:t>
            </w:r>
            <w:r w:rsidRPr="00D57640">
              <w:rPr>
                <w:rFonts w:ascii="Titillium Web" w:hAnsi="Titillium Web"/>
                <w:lang w:val="it-IT"/>
              </w:rPr>
              <w:t>SEGNALAZIONE</w:t>
            </w:r>
          </w:p>
        </w:tc>
        <w:tc>
          <w:tcPr>
            <w:tcW w:w="4609" w:type="dxa"/>
          </w:tcPr>
          <w:p w14:paraId="66C69F1A" w14:textId="77777777" w:rsidR="005D023B" w:rsidRPr="00D57640" w:rsidRDefault="005D023B" w:rsidP="00284CAC">
            <w:pPr>
              <w:pStyle w:val="TableParagraph"/>
              <w:spacing w:before="1"/>
              <w:rPr>
                <w:rFonts w:ascii="Titillium Web" w:hAnsi="Titillium Web"/>
                <w:lang w:val="it-IT"/>
              </w:rPr>
            </w:pPr>
          </w:p>
          <w:p w14:paraId="6CD28EA5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1.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  <w:p w14:paraId="64B746DA" w14:textId="77777777" w:rsidR="005D023B" w:rsidRPr="00D57640" w:rsidRDefault="005D023B" w:rsidP="00284CAC">
            <w:pPr>
              <w:pStyle w:val="TableParagraph"/>
              <w:spacing w:before="11"/>
              <w:rPr>
                <w:rFonts w:ascii="Titillium Web" w:hAnsi="Titillium Web"/>
                <w:sz w:val="21"/>
              </w:rPr>
            </w:pPr>
          </w:p>
          <w:p w14:paraId="6625FD39" w14:textId="77777777" w:rsidR="005D023B" w:rsidRPr="00D57640" w:rsidRDefault="005D023B" w:rsidP="00284CAC">
            <w:pPr>
              <w:pStyle w:val="TableParagraph"/>
              <w:tabs>
                <w:tab w:val="left" w:pos="818"/>
              </w:tabs>
              <w:ind w:left="330"/>
              <w:rPr>
                <w:rFonts w:ascii="Titillium Web" w:hAnsi="Titillium Web"/>
              </w:rPr>
            </w:pPr>
            <w:r w:rsidRPr="00D57640">
              <w:rPr>
                <w:rFonts w:ascii="Titillium Web" w:hAnsi="Titillium Web"/>
              </w:rPr>
              <w:t>2.</w:t>
            </w:r>
            <w:r w:rsidRPr="00D57640">
              <w:rPr>
                <w:rFonts w:ascii="Titillium Web" w:hAnsi="Titillium Web"/>
              </w:rPr>
              <w:tab/>
              <w:t>………………………………………………</w:t>
            </w:r>
          </w:p>
        </w:tc>
      </w:tr>
    </w:tbl>
    <w:p w14:paraId="242D4513" w14:textId="77777777" w:rsidR="005D023B" w:rsidRDefault="005D023B" w:rsidP="005D023B">
      <w:pPr>
        <w:pStyle w:val="Corpotesto"/>
      </w:pPr>
    </w:p>
    <w:p w14:paraId="77BF9E59" w14:textId="77777777" w:rsidR="005D023B" w:rsidRDefault="005D023B" w:rsidP="005D023B">
      <w:pPr>
        <w:pStyle w:val="Corpotesto"/>
        <w:spacing w:before="12"/>
        <w:rPr>
          <w:sz w:val="18"/>
        </w:rPr>
      </w:pPr>
    </w:p>
    <w:p w14:paraId="0D2AC23B" w14:textId="77777777" w:rsidR="005D023B" w:rsidRDefault="005D023B" w:rsidP="005D023B">
      <w:pPr>
        <w:tabs>
          <w:tab w:val="left" w:pos="8833"/>
        </w:tabs>
        <w:spacing w:before="56"/>
        <w:ind w:left="212"/>
      </w:pPr>
      <w:r>
        <w:t>LUOGO,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 FIRMA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6A1BB0" w14:textId="77777777" w:rsidR="005D023B" w:rsidRDefault="005D023B" w:rsidP="005D023B">
      <w:pPr>
        <w:pStyle w:val="Corpotesto"/>
        <w:spacing w:before="5"/>
        <w:rPr>
          <w:sz w:val="17"/>
        </w:rPr>
      </w:pPr>
    </w:p>
    <w:p w14:paraId="4DB50900" w14:textId="77777777" w:rsidR="005D023B" w:rsidRDefault="005D023B" w:rsidP="00FF48A3">
      <w:pPr>
        <w:pStyle w:val="Corpotesto"/>
        <w:spacing w:before="59"/>
        <w:jc w:val="both"/>
      </w:pPr>
      <w:r>
        <w:t>La</w:t>
      </w:r>
      <w:r>
        <w:rPr>
          <w:spacing w:val="-3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può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presentata:</w:t>
      </w:r>
    </w:p>
    <w:p w14:paraId="35272B94" w14:textId="076B1654" w:rsidR="005D023B" w:rsidRPr="00FF48A3" w:rsidRDefault="005D023B" w:rsidP="00FF48A3">
      <w:pPr>
        <w:pStyle w:val="Paragrafoelenco"/>
        <w:numPr>
          <w:ilvl w:val="0"/>
          <w:numId w:val="3"/>
        </w:numPr>
        <w:tabs>
          <w:tab w:val="left" w:pos="1629"/>
          <w:tab w:val="left" w:pos="1630"/>
        </w:tabs>
        <w:spacing w:before="1" w:line="251" w:lineRule="exact"/>
        <w:rPr>
          <w:sz w:val="20"/>
        </w:rPr>
      </w:pPr>
      <w:r w:rsidRPr="00FF48A3">
        <w:rPr>
          <w:sz w:val="20"/>
        </w:rPr>
        <w:t>Mediante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invio,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all’indirizzo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di</w:t>
      </w:r>
      <w:r w:rsidRPr="00FF48A3">
        <w:rPr>
          <w:spacing w:val="-3"/>
          <w:sz w:val="20"/>
        </w:rPr>
        <w:t xml:space="preserve"> </w:t>
      </w:r>
      <w:r w:rsidRPr="00FF48A3">
        <w:rPr>
          <w:sz w:val="20"/>
        </w:rPr>
        <w:t>posta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elettronica</w:t>
      </w:r>
      <w:r w:rsidRPr="00FF48A3">
        <w:rPr>
          <w:spacing w:val="-4"/>
          <w:sz w:val="20"/>
        </w:rPr>
        <w:t xml:space="preserve"> </w:t>
      </w:r>
      <w:r w:rsidRPr="00FF48A3">
        <w:rPr>
          <w:sz w:val="20"/>
        </w:rPr>
        <w:t>certificata</w:t>
      </w:r>
      <w:r w:rsidRPr="00FF48A3">
        <w:rPr>
          <w:color w:val="0000FF"/>
          <w:sz w:val="20"/>
        </w:rPr>
        <w:t xml:space="preserve"> </w:t>
      </w:r>
      <w:hyperlink r:id="rId5" w:history="1">
        <w:r w:rsidR="00FF48A3" w:rsidRPr="00FF48A3">
          <w:rPr>
            <w:rStyle w:val="Collegamentoipertestuale"/>
            <w:sz w:val="20"/>
            <w:highlight w:val="yellow"/>
          </w:rPr>
          <w:t>XXXXXX@pec.istruzione.it</w:t>
        </w:r>
      </w:hyperlink>
    </w:p>
    <w:p w14:paraId="3ABF99CB" w14:textId="77777777" w:rsidR="005D023B" w:rsidRPr="00FF48A3" w:rsidRDefault="005D023B" w:rsidP="00FF48A3">
      <w:pPr>
        <w:pStyle w:val="Paragrafoelenco"/>
        <w:numPr>
          <w:ilvl w:val="0"/>
          <w:numId w:val="3"/>
        </w:numPr>
        <w:tabs>
          <w:tab w:val="left" w:pos="1629"/>
          <w:tab w:val="left" w:pos="1630"/>
        </w:tabs>
        <w:ind w:right="709"/>
        <w:rPr>
          <w:sz w:val="20"/>
        </w:rPr>
      </w:pPr>
      <w:r w:rsidRPr="00FF48A3">
        <w:rPr>
          <w:sz w:val="20"/>
        </w:rPr>
        <w:t>A mezzo del servizio postale o brevi manu; in tal caso, per poter usufruire della garanzia della</w:t>
      </w:r>
      <w:r w:rsidRPr="00FF48A3">
        <w:rPr>
          <w:spacing w:val="1"/>
          <w:sz w:val="20"/>
        </w:rPr>
        <w:t xml:space="preserve"> </w:t>
      </w:r>
      <w:r w:rsidRPr="00FF48A3">
        <w:rPr>
          <w:sz w:val="20"/>
        </w:rPr>
        <w:t>riservatezza, è necessario che la segnalazione venga inserita in una busta chiusa che rechi all’esterno la</w:t>
      </w:r>
      <w:r w:rsidRPr="00FF48A3">
        <w:rPr>
          <w:spacing w:val="-43"/>
          <w:sz w:val="20"/>
        </w:rPr>
        <w:t xml:space="preserve"> </w:t>
      </w:r>
      <w:r w:rsidRPr="00FF48A3">
        <w:rPr>
          <w:sz w:val="20"/>
        </w:rPr>
        <w:t>dicitura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“All’attenzione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del Dirigente</w:t>
      </w:r>
      <w:r w:rsidRPr="00FF48A3">
        <w:rPr>
          <w:spacing w:val="-2"/>
          <w:sz w:val="20"/>
        </w:rPr>
        <w:t xml:space="preserve"> </w:t>
      </w:r>
      <w:r w:rsidRPr="00FF48A3">
        <w:rPr>
          <w:sz w:val="20"/>
        </w:rPr>
        <w:t>Scolastico</w:t>
      </w:r>
      <w:r w:rsidRPr="00FF48A3">
        <w:rPr>
          <w:spacing w:val="3"/>
          <w:sz w:val="20"/>
        </w:rPr>
        <w:t xml:space="preserve"> </w:t>
      </w:r>
      <w:r w:rsidRPr="00FF48A3">
        <w:rPr>
          <w:sz w:val="20"/>
        </w:rPr>
        <w:t>-</w:t>
      </w:r>
      <w:r w:rsidRPr="00FF48A3">
        <w:rPr>
          <w:spacing w:val="-1"/>
          <w:sz w:val="20"/>
        </w:rPr>
        <w:t xml:space="preserve"> </w:t>
      </w:r>
      <w:r w:rsidRPr="00FF48A3">
        <w:rPr>
          <w:sz w:val="20"/>
        </w:rPr>
        <w:t>riservata/personale”</w:t>
      </w:r>
    </w:p>
    <w:p w14:paraId="637BD018" w14:textId="77777777" w:rsidR="00004437" w:rsidRDefault="00004437"/>
    <w:sectPr w:rsidR="00004437" w:rsidSect="00FF48A3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265D0"/>
    <w:multiLevelType w:val="hybridMultilevel"/>
    <w:tmpl w:val="416EA70C"/>
    <w:lvl w:ilvl="0" w:tplc="058C1C96">
      <w:numFmt w:val="bullet"/>
      <w:lvlText w:val="•"/>
      <w:lvlJc w:val="left"/>
      <w:pPr>
        <w:ind w:left="212" w:hanging="709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FC8E6F78">
      <w:numFmt w:val="bullet"/>
      <w:lvlText w:val=""/>
      <w:lvlJc w:val="left"/>
      <w:pPr>
        <w:ind w:left="906" w:hanging="72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DA521ED2">
      <w:numFmt w:val="bullet"/>
      <w:lvlText w:val="•"/>
      <w:lvlJc w:val="left"/>
      <w:pPr>
        <w:ind w:left="1907" w:hanging="723"/>
      </w:pPr>
      <w:rPr>
        <w:rFonts w:hint="default"/>
        <w:lang w:val="it-IT" w:eastAsia="en-US" w:bidi="ar-SA"/>
      </w:rPr>
    </w:lvl>
    <w:lvl w:ilvl="3" w:tplc="CE36679C">
      <w:numFmt w:val="bullet"/>
      <w:lvlText w:val="•"/>
      <w:lvlJc w:val="left"/>
      <w:pPr>
        <w:ind w:left="2914" w:hanging="723"/>
      </w:pPr>
      <w:rPr>
        <w:rFonts w:hint="default"/>
        <w:lang w:val="it-IT" w:eastAsia="en-US" w:bidi="ar-SA"/>
      </w:rPr>
    </w:lvl>
    <w:lvl w:ilvl="4" w:tplc="4E0C883A">
      <w:numFmt w:val="bullet"/>
      <w:lvlText w:val="•"/>
      <w:lvlJc w:val="left"/>
      <w:pPr>
        <w:ind w:left="3922" w:hanging="723"/>
      </w:pPr>
      <w:rPr>
        <w:rFonts w:hint="default"/>
        <w:lang w:val="it-IT" w:eastAsia="en-US" w:bidi="ar-SA"/>
      </w:rPr>
    </w:lvl>
    <w:lvl w:ilvl="5" w:tplc="BA443980">
      <w:numFmt w:val="bullet"/>
      <w:lvlText w:val="•"/>
      <w:lvlJc w:val="left"/>
      <w:pPr>
        <w:ind w:left="4929" w:hanging="723"/>
      </w:pPr>
      <w:rPr>
        <w:rFonts w:hint="default"/>
        <w:lang w:val="it-IT" w:eastAsia="en-US" w:bidi="ar-SA"/>
      </w:rPr>
    </w:lvl>
    <w:lvl w:ilvl="6" w:tplc="505AEC24">
      <w:numFmt w:val="bullet"/>
      <w:lvlText w:val="•"/>
      <w:lvlJc w:val="left"/>
      <w:pPr>
        <w:ind w:left="5936" w:hanging="723"/>
      </w:pPr>
      <w:rPr>
        <w:rFonts w:hint="default"/>
        <w:lang w:val="it-IT" w:eastAsia="en-US" w:bidi="ar-SA"/>
      </w:rPr>
    </w:lvl>
    <w:lvl w:ilvl="7" w:tplc="AFFAB4C2">
      <w:numFmt w:val="bullet"/>
      <w:lvlText w:val="•"/>
      <w:lvlJc w:val="left"/>
      <w:pPr>
        <w:ind w:left="6944" w:hanging="723"/>
      </w:pPr>
      <w:rPr>
        <w:rFonts w:hint="default"/>
        <w:lang w:val="it-IT" w:eastAsia="en-US" w:bidi="ar-SA"/>
      </w:rPr>
    </w:lvl>
    <w:lvl w:ilvl="8" w:tplc="1200EBEC">
      <w:numFmt w:val="bullet"/>
      <w:lvlText w:val="•"/>
      <w:lvlJc w:val="left"/>
      <w:pPr>
        <w:ind w:left="7951" w:hanging="723"/>
      </w:pPr>
      <w:rPr>
        <w:rFonts w:hint="default"/>
        <w:lang w:val="it-IT" w:eastAsia="en-US" w:bidi="ar-SA"/>
      </w:rPr>
    </w:lvl>
  </w:abstractNum>
  <w:abstractNum w:abstractNumId="1" w15:restartNumberingAfterBreak="0">
    <w:nsid w:val="522A59C1"/>
    <w:multiLevelType w:val="hybridMultilevel"/>
    <w:tmpl w:val="049C37C4"/>
    <w:lvl w:ilvl="0" w:tplc="E542938C">
      <w:numFmt w:val="bullet"/>
      <w:lvlText w:val="□"/>
      <w:lvlJc w:val="left"/>
      <w:pPr>
        <w:ind w:left="109" w:hanging="285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912495E">
      <w:numFmt w:val="bullet"/>
      <w:lvlText w:val="•"/>
      <w:lvlJc w:val="left"/>
      <w:pPr>
        <w:ind w:left="549" w:hanging="285"/>
      </w:pPr>
      <w:rPr>
        <w:rFonts w:hint="default"/>
        <w:lang w:val="it-IT" w:eastAsia="en-US" w:bidi="ar-SA"/>
      </w:rPr>
    </w:lvl>
    <w:lvl w:ilvl="2" w:tplc="F9D284A6">
      <w:numFmt w:val="bullet"/>
      <w:lvlText w:val="•"/>
      <w:lvlJc w:val="left"/>
      <w:pPr>
        <w:ind w:left="999" w:hanging="285"/>
      </w:pPr>
      <w:rPr>
        <w:rFonts w:hint="default"/>
        <w:lang w:val="it-IT" w:eastAsia="en-US" w:bidi="ar-SA"/>
      </w:rPr>
    </w:lvl>
    <w:lvl w:ilvl="3" w:tplc="37005CC0">
      <w:numFmt w:val="bullet"/>
      <w:lvlText w:val="•"/>
      <w:lvlJc w:val="left"/>
      <w:pPr>
        <w:ind w:left="1449" w:hanging="285"/>
      </w:pPr>
      <w:rPr>
        <w:rFonts w:hint="default"/>
        <w:lang w:val="it-IT" w:eastAsia="en-US" w:bidi="ar-SA"/>
      </w:rPr>
    </w:lvl>
    <w:lvl w:ilvl="4" w:tplc="99B0764A">
      <w:numFmt w:val="bullet"/>
      <w:lvlText w:val="•"/>
      <w:lvlJc w:val="left"/>
      <w:pPr>
        <w:ind w:left="1899" w:hanging="285"/>
      </w:pPr>
      <w:rPr>
        <w:rFonts w:hint="default"/>
        <w:lang w:val="it-IT" w:eastAsia="en-US" w:bidi="ar-SA"/>
      </w:rPr>
    </w:lvl>
    <w:lvl w:ilvl="5" w:tplc="54DC129A">
      <w:numFmt w:val="bullet"/>
      <w:lvlText w:val="•"/>
      <w:lvlJc w:val="left"/>
      <w:pPr>
        <w:ind w:left="2349" w:hanging="285"/>
      </w:pPr>
      <w:rPr>
        <w:rFonts w:hint="default"/>
        <w:lang w:val="it-IT" w:eastAsia="en-US" w:bidi="ar-SA"/>
      </w:rPr>
    </w:lvl>
    <w:lvl w:ilvl="6" w:tplc="027CCD30">
      <w:numFmt w:val="bullet"/>
      <w:lvlText w:val="•"/>
      <w:lvlJc w:val="left"/>
      <w:pPr>
        <w:ind w:left="2799" w:hanging="285"/>
      </w:pPr>
      <w:rPr>
        <w:rFonts w:hint="default"/>
        <w:lang w:val="it-IT" w:eastAsia="en-US" w:bidi="ar-SA"/>
      </w:rPr>
    </w:lvl>
    <w:lvl w:ilvl="7" w:tplc="279600F0">
      <w:numFmt w:val="bullet"/>
      <w:lvlText w:val="•"/>
      <w:lvlJc w:val="left"/>
      <w:pPr>
        <w:ind w:left="3249" w:hanging="285"/>
      </w:pPr>
      <w:rPr>
        <w:rFonts w:hint="default"/>
        <w:lang w:val="it-IT" w:eastAsia="en-US" w:bidi="ar-SA"/>
      </w:rPr>
    </w:lvl>
    <w:lvl w:ilvl="8" w:tplc="5C8E2670">
      <w:numFmt w:val="bullet"/>
      <w:lvlText w:val="•"/>
      <w:lvlJc w:val="left"/>
      <w:pPr>
        <w:ind w:left="3699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5635739B"/>
    <w:multiLevelType w:val="hybridMultilevel"/>
    <w:tmpl w:val="259665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2009261">
    <w:abstractNumId w:val="1"/>
  </w:num>
  <w:num w:numId="2" w16cid:durableId="1291134920">
    <w:abstractNumId w:val="0"/>
  </w:num>
  <w:num w:numId="3" w16cid:durableId="1650673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23B"/>
    <w:rsid w:val="00004437"/>
    <w:rsid w:val="00302C66"/>
    <w:rsid w:val="0048185F"/>
    <w:rsid w:val="005D023B"/>
    <w:rsid w:val="005F2CDF"/>
    <w:rsid w:val="007271E1"/>
    <w:rsid w:val="00AD7DFB"/>
    <w:rsid w:val="00D57640"/>
    <w:rsid w:val="00FB25A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C01F5"/>
  <w15:docId w15:val="{34585C03-A3A8-4B8F-8863-D8BEE5BA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D02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02C6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02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023B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023B"/>
    <w:rPr>
      <w:rFonts w:ascii="Calibri" w:eastAsia="Calibri" w:hAnsi="Calibri" w:cs="Calibri"/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rsid w:val="005D023B"/>
    <w:pPr>
      <w:spacing w:before="2"/>
      <w:ind w:left="1724" w:right="1624"/>
      <w:jc w:val="center"/>
    </w:pPr>
    <w:rPr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D023B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5D023B"/>
    <w:pPr>
      <w:ind w:left="212"/>
      <w:jc w:val="both"/>
    </w:pPr>
  </w:style>
  <w:style w:type="paragraph" w:customStyle="1" w:styleId="TableParagraph">
    <w:name w:val="Table Paragraph"/>
    <w:basedOn w:val="Normale"/>
    <w:uiPriority w:val="1"/>
    <w:qFormat/>
    <w:rsid w:val="005D023B"/>
  </w:style>
  <w:style w:type="character" w:customStyle="1" w:styleId="Titolo1Carattere">
    <w:name w:val="Titolo 1 Carattere"/>
    <w:basedOn w:val="Carpredefinitoparagrafo"/>
    <w:link w:val="Titolo1"/>
    <w:uiPriority w:val="9"/>
    <w:rsid w:val="00302C66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FF48A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F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XXXXXX@pec.istruzione.it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971BBA71760F4E9570374219B32026" ma:contentTypeVersion="12" ma:contentTypeDescription="Creare un nuovo documento." ma:contentTypeScope="" ma:versionID="61d6991350dfd004256b6adc26465cfd">
  <xsd:schema xmlns:xsd="http://www.w3.org/2001/XMLSchema" xmlns:xs="http://www.w3.org/2001/XMLSchema" xmlns:p="http://schemas.microsoft.com/office/2006/metadata/properties" xmlns:ns2="bc7efe24-0fc7-4972-a712-fb0f21a1cef1" xmlns:ns3="5cb0b8ef-e6f5-455b-969a-91b5586c0de9" targetNamespace="http://schemas.microsoft.com/office/2006/metadata/properties" ma:root="true" ma:fieldsID="11e41763ff484354f5334f8529496f44" ns2:_="" ns3:_="">
    <xsd:import namespace="bc7efe24-0fc7-4972-a712-fb0f21a1cef1"/>
    <xsd:import namespace="5cb0b8ef-e6f5-455b-969a-91b5586c0d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efe24-0fc7-4972-a712-fb0f21a1ce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60afd58b-1821-4a41-ab49-1d98b40cf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0b8ef-e6f5-455b-969a-91b5586c0de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ea62859-bf7e-4d5e-b3d2-cd7247539a55}" ma:internalName="TaxCatchAll" ma:showField="CatchAllData" ma:web="5cb0b8ef-e6f5-455b-969a-91b5586c0d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D1F45-79AC-467F-A135-85B07F0752C2}"/>
</file>

<file path=customXml/itemProps2.xml><?xml version="1.0" encoding="utf-8"?>
<ds:datastoreItem xmlns:ds="http://schemas.openxmlformats.org/officeDocument/2006/customXml" ds:itemID="{C638BD87-0E7B-4671-9FF5-B3313267A7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whistleblowing</dc:title>
  <dc:creator>Camilla Doria</dc:creator>
  <cp:lastModifiedBy>Segreteria</cp:lastModifiedBy>
  <cp:revision>5</cp:revision>
  <cp:lastPrinted>2023-06-27T13:13:00Z</cp:lastPrinted>
  <dcterms:created xsi:type="dcterms:W3CDTF">2023-06-27T14:37:00Z</dcterms:created>
  <dcterms:modified xsi:type="dcterms:W3CDTF">2023-06-28T14:36:00Z</dcterms:modified>
</cp:coreProperties>
</file>