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27" w:rsidRDefault="007E0118">
      <w:pPr>
        <w:pStyle w:val="Corpotesto"/>
        <w:spacing w:before="34"/>
        <w:ind w:left="112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B</w:t>
      </w:r>
    </w:p>
    <w:p w:rsidR="00963B27" w:rsidRDefault="00963B27">
      <w:pPr>
        <w:pStyle w:val="Corpotesto"/>
      </w:pPr>
    </w:p>
    <w:p w:rsidR="00963B27" w:rsidRDefault="00963B27">
      <w:pPr>
        <w:pStyle w:val="Corpotesto"/>
      </w:pPr>
    </w:p>
    <w:p w:rsidR="00963B27" w:rsidRDefault="00963B27">
      <w:pPr>
        <w:pStyle w:val="Corpotesto"/>
      </w:pPr>
    </w:p>
    <w:p w:rsidR="00963B27" w:rsidRDefault="00963B27">
      <w:pPr>
        <w:pStyle w:val="Corpotesto"/>
        <w:spacing w:before="2"/>
      </w:pPr>
    </w:p>
    <w:p w:rsidR="00963B27" w:rsidRDefault="007E0118">
      <w:pPr>
        <w:pStyle w:val="Corpotesto"/>
        <w:ind w:left="276" w:right="115"/>
        <w:jc w:val="center"/>
      </w:pPr>
      <w:r>
        <w:rPr>
          <w:spacing w:val="-1"/>
        </w:rPr>
        <w:t>Dichiarazione</w:t>
      </w:r>
      <w:r>
        <w:rPr>
          <w:spacing w:val="-11"/>
        </w:rPr>
        <w:t xml:space="preserve"> </w:t>
      </w:r>
      <w:r>
        <w:rPr>
          <w:spacing w:val="-1"/>
        </w:rPr>
        <w:t>circa</w:t>
      </w:r>
      <w:r>
        <w:rPr>
          <w:spacing w:val="-11"/>
        </w:rPr>
        <w:t xml:space="preserve"> </w:t>
      </w:r>
      <w:r>
        <w:rPr>
          <w:spacing w:val="-1"/>
        </w:rPr>
        <w:t>l’insussistenza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situazioni,</w:t>
      </w:r>
      <w:r>
        <w:rPr>
          <w:spacing w:val="-11"/>
        </w:rPr>
        <w:t xml:space="preserve"> </w:t>
      </w:r>
      <w:r>
        <w:rPr>
          <w:spacing w:val="-1"/>
        </w:rPr>
        <w:t>anche</w:t>
      </w:r>
      <w:r>
        <w:rPr>
          <w:spacing w:val="-12"/>
        </w:rPr>
        <w:t xml:space="preserve"> </w:t>
      </w:r>
      <w:r>
        <w:t>potenziali,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conflitto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interessi,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53,</w:t>
      </w:r>
      <w:r>
        <w:rPr>
          <w:spacing w:val="-47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ss.mm.ii.</w:t>
      </w:r>
    </w:p>
    <w:p w:rsidR="00963B27" w:rsidRDefault="00963B27">
      <w:pPr>
        <w:pStyle w:val="Corpotesto"/>
      </w:pPr>
    </w:p>
    <w:p w:rsidR="00963B27" w:rsidRDefault="00963B27">
      <w:pPr>
        <w:pStyle w:val="Corpotesto"/>
      </w:pPr>
    </w:p>
    <w:p w:rsidR="00963B27" w:rsidRDefault="00963B27">
      <w:pPr>
        <w:pStyle w:val="Corpotesto"/>
        <w:spacing w:before="11"/>
        <w:rPr>
          <w:sz w:val="21"/>
        </w:rPr>
      </w:pPr>
    </w:p>
    <w:p w:rsidR="00963B27" w:rsidRDefault="007E0118">
      <w:pPr>
        <w:pStyle w:val="Corpotesto"/>
        <w:tabs>
          <w:tab w:val="left" w:pos="8853"/>
        </w:tabs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</w:p>
    <w:p w:rsidR="00963B27" w:rsidRDefault="007E0118">
      <w:pPr>
        <w:pStyle w:val="Corpotesto"/>
        <w:tabs>
          <w:tab w:val="left" w:pos="3948"/>
          <w:tab w:val="left" w:pos="6983"/>
        </w:tabs>
        <w:spacing w:before="135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</w:p>
    <w:p w:rsidR="00963B27" w:rsidRDefault="007E0118">
      <w:pPr>
        <w:pStyle w:val="Corpotesto"/>
        <w:tabs>
          <w:tab w:val="left" w:pos="8699"/>
        </w:tabs>
        <w:spacing w:before="134" w:line="360" w:lineRule="auto"/>
        <w:ind w:left="112" w:right="1004"/>
      </w:pPr>
      <w:r>
        <w:t>a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riferimento all’incarico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DPO</w:t>
      </w:r>
      <w:r>
        <w:rPr>
          <w:spacing w:val="-2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comparativa;</w:t>
      </w:r>
    </w:p>
    <w:p w:rsidR="00963B27" w:rsidRDefault="007E0118">
      <w:pPr>
        <w:pStyle w:val="Corpotesto"/>
        <w:spacing w:before="2"/>
        <w:ind w:left="112" w:right="667"/>
      </w:pPr>
      <w:r>
        <w:t>consapevole delle sanzioni penali in caso di dichiarazioni mendaci e della conseguente decadenza dai</w:t>
      </w:r>
      <w:r>
        <w:rPr>
          <w:spacing w:val="-47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conseguenti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provvedimento emanato,</w:t>
      </w:r>
      <w:r>
        <w:rPr>
          <w:spacing w:val="-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:rsidR="00963B27" w:rsidRDefault="00963B27">
      <w:pPr>
        <w:pStyle w:val="Corpotesto"/>
      </w:pPr>
    </w:p>
    <w:p w:rsidR="00963B27" w:rsidRDefault="00963B27">
      <w:pPr>
        <w:pStyle w:val="Corpotesto"/>
        <w:spacing w:before="10"/>
        <w:rPr>
          <w:sz w:val="21"/>
        </w:rPr>
      </w:pPr>
    </w:p>
    <w:p w:rsidR="00963B27" w:rsidRDefault="007E0118">
      <w:pPr>
        <w:pStyle w:val="Corpotesto"/>
        <w:ind w:left="268" w:right="115"/>
        <w:jc w:val="center"/>
      </w:pPr>
      <w:r>
        <w:t>DICHIARA,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</w:t>
      </w:r>
    </w:p>
    <w:p w:rsidR="00963B27" w:rsidRDefault="00963B27">
      <w:pPr>
        <w:pStyle w:val="Corpotesto"/>
      </w:pPr>
    </w:p>
    <w:p w:rsidR="00963B27" w:rsidRDefault="00963B27">
      <w:pPr>
        <w:pStyle w:val="Corpotesto"/>
        <w:spacing w:before="1"/>
      </w:pPr>
    </w:p>
    <w:p w:rsidR="00963B27" w:rsidRDefault="007E0118">
      <w:pPr>
        <w:pStyle w:val="Paragrafoelenco"/>
        <w:numPr>
          <w:ilvl w:val="0"/>
          <w:numId w:val="1"/>
        </w:numPr>
        <w:tabs>
          <w:tab w:val="left" w:pos="822"/>
        </w:tabs>
        <w:ind w:hanging="349"/>
      </w:pPr>
      <w:r>
        <w:t>l’insussistenza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situazioni,</w:t>
      </w:r>
      <w:r>
        <w:rPr>
          <w:spacing w:val="-5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potenziali,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DPO;</w:t>
      </w:r>
    </w:p>
    <w:p w:rsidR="00963B27" w:rsidRDefault="007E0118">
      <w:pPr>
        <w:pStyle w:val="Paragrafoelenco"/>
        <w:numPr>
          <w:ilvl w:val="0"/>
          <w:numId w:val="1"/>
        </w:numPr>
        <w:tabs>
          <w:tab w:val="left" w:pos="822"/>
        </w:tabs>
        <w:ind w:hanging="349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indicato;</w:t>
      </w:r>
    </w:p>
    <w:p w:rsidR="00963B27" w:rsidRDefault="00963B27">
      <w:pPr>
        <w:pStyle w:val="Corpotesto"/>
        <w:spacing w:before="1"/>
      </w:pPr>
    </w:p>
    <w:p w:rsidR="00963B27" w:rsidRDefault="007E0118">
      <w:pPr>
        <w:pStyle w:val="Corpotesto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</w:t>
      </w:r>
      <w:r>
        <w:rPr>
          <w:spacing w:val="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 comma</w:t>
      </w:r>
      <w:r>
        <w:rPr>
          <w:spacing w:val="-4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165/2001.</w:t>
      </w:r>
    </w:p>
    <w:p w:rsidR="00963B27" w:rsidRDefault="00963B27">
      <w:pPr>
        <w:pStyle w:val="Corpotesto"/>
        <w:rPr>
          <w:sz w:val="20"/>
        </w:rPr>
      </w:pPr>
    </w:p>
    <w:p w:rsidR="00963B27" w:rsidRDefault="00963B27">
      <w:pPr>
        <w:pStyle w:val="Corpotesto"/>
        <w:rPr>
          <w:sz w:val="20"/>
        </w:rPr>
      </w:pPr>
    </w:p>
    <w:p w:rsidR="00963B27" w:rsidRDefault="00963B27">
      <w:pPr>
        <w:pStyle w:val="Corpotesto"/>
        <w:spacing w:before="3"/>
        <w:rPr>
          <w:sz w:val="21"/>
        </w:rPr>
      </w:pPr>
    </w:p>
    <w:p w:rsidR="00963B27" w:rsidRDefault="007E0118">
      <w:pPr>
        <w:pStyle w:val="Corpotesto"/>
        <w:tabs>
          <w:tab w:val="left" w:pos="1236"/>
          <w:tab w:val="left" w:pos="6486"/>
        </w:tabs>
        <w:spacing w:before="57"/>
        <w:ind w:left="112"/>
      </w:pPr>
      <w:r>
        <w:t>lì,</w:t>
      </w:r>
      <w:r>
        <w:rPr>
          <w:u w:val="single"/>
        </w:rPr>
        <w:tab/>
      </w:r>
      <w:r>
        <w:tab/>
        <w:t>Firma</w:t>
      </w:r>
    </w:p>
    <w:p w:rsidR="00963B27" w:rsidRDefault="00963B27">
      <w:pPr>
        <w:pStyle w:val="Corpotesto"/>
        <w:rPr>
          <w:sz w:val="20"/>
        </w:rPr>
      </w:pPr>
    </w:p>
    <w:p w:rsidR="00963B27" w:rsidRDefault="007E0118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3931285</wp:posOffset>
                </wp:positionH>
                <wp:positionV relativeFrom="paragraph">
                  <wp:posOffset>170180</wp:posOffset>
                </wp:positionV>
                <wp:extent cx="18776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6191 6191"/>
                            <a:gd name="T1" fmla="*/ T0 w 2957"/>
                            <a:gd name="T2" fmla="+- 0 9147 6191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6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2D39" id="Freeform 2" o:spid="_x0000_s1026" style="position:absolute;margin-left:309.55pt;margin-top:13.4pt;width:147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" path="m,l2956,e" filled="f" strokeweight=".19864mm">
                <v:path arrowok="t" o:connecttype="custom" o:connectlocs="0,0;1877060,0" o:connectangles="0,0"/>
                <w10:wrap type="topAndBottom" anchorx="page"/>
              </v:shape>
            </w:pict>
          </mc:Fallback>
        </mc:AlternateContent>
      </w:r>
    </w:p>
    <w:sectPr w:rsidR="00963B27">
      <w:type w:val="continuous"/>
      <w:pgSz w:w="11910" w:h="16840"/>
      <w:pgMar w:top="136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648"/>
    <w:multiLevelType w:val="hybridMultilevel"/>
    <w:tmpl w:val="DD08F814"/>
    <w:lvl w:ilvl="0" w:tplc="AB985908">
      <w:start w:val="1"/>
      <w:numFmt w:val="lowerLetter"/>
      <w:lvlText w:val="%1)"/>
      <w:lvlJc w:val="left"/>
      <w:pPr>
        <w:ind w:left="821" w:hanging="348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en-US" w:bidi="ar-SA"/>
      </w:rPr>
    </w:lvl>
    <w:lvl w:ilvl="1" w:tplc="1F461A38">
      <w:numFmt w:val="bullet"/>
      <w:lvlText w:val="•"/>
      <w:lvlJc w:val="left"/>
      <w:pPr>
        <w:ind w:left="1708" w:hanging="348"/>
      </w:pPr>
      <w:rPr>
        <w:rFonts w:hint="default"/>
        <w:lang w:val="it-IT" w:eastAsia="en-US" w:bidi="ar-SA"/>
      </w:rPr>
    </w:lvl>
    <w:lvl w:ilvl="2" w:tplc="3620DF4A">
      <w:numFmt w:val="bullet"/>
      <w:lvlText w:val="•"/>
      <w:lvlJc w:val="left"/>
      <w:pPr>
        <w:ind w:left="2597" w:hanging="348"/>
      </w:pPr>
      <w:rPr>
        <w:rFonts w:hint="default"/>
        <w:lang w:val="it-IT" w:eastAsia="en-US" w:bidi="ar-SA"/>
      </w:rPr>
    </w:lvl>
    <w:lvl w:ilvl="3" w:tplc="A620ADDC">
      <w:numFmt w:val="bullet"/>
      <w:lvlText w:val="•"/>
      <w:lvlJc w:val="left"/>
      <w:pPr>
        <w:ind w:left="3485" w:hanging="348"/>
      </w:pPr>
      <w:rPr>
        <w:rFonts w:hint="default"/>
        <w:lang w:val="it-IT" w:eastAsia="en-US" w:bidi="ar-SA"/>
      </w:rPr>
    </w:lvl>
    <w:lvl w:ilvl="4" w:tplc="7D9C6D4A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5" w:tplc="2A5C809C">
      <w:numFmt w:val="bullet"/>
      <w:lvlText w:val="•"/>
      <w:lvlJc w:val="left"/>
      <w:pPr>
        <w:ind w:left="5263" w:hanging="348"/>
      </w:pPr>
      <w:rPr>
        <w:rFonts w:hint="default"/>
        <w:lang w:val="it-IT" w:eastAsia="en-US" w:bidi="ar-SA"/>
      </w:rPr>
    </w:lvl>
    <w:lvl w:ilvl="6" w:tplc="493A9790">
      <w:numFmt w:val="bullet"/>
      <w:lvlText w:val="•"/>
      <w:lvlJc w:val="left"/>
      <w:pPr>
        <w:ind w:left="6151" w:hanging="348"/>
      </w:pPr>
      <w:rPr>
        <w:rFonts w:hint="default"/>
        <w:lang w:val="it-IT" w:eastAsia="en-US" w:bidi="ar-SA"/>
      </w:rPr>
    </w:lvl>
    <w:lvl w:ilvl="7" w:tplc="07EAF616">
      <w:numFmt w:val="bullet"/>
      <w:lvlText w:val="•"/>
      <w:lvlJc w:val="left"/>
      <w:pPr>
        <w:ind w:left="7040" w:hanging="348"/>
      </w:pPr>
      <w:rPr>
        <w:rFonts w:hint="default"/>
        <w:lang w:val="it-IT" w:eastAsia="en-US" w:bidi="ar-SA"/>
      </w:rPr>
    </w:lvl>
    <w:lvl w:ilvl="8" w:tplc="46164540">
      <w:numFmt w:val="bullet"/>
      <w:lvlText w:val="•"/>
      <w:lvlJc w:val="left"/>
      <w:pPr>
        <w:ind w:left="792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27"/>
    <w:rsid w:val="007E0118"/>
    <w:rsid w:val="009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140A87-70A2-4781-9287-50FBBF98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user_02</cp:lastModifiedBy>
  <cp:revision>2</cp:revision>
  <dcterms:created xsi:type="dcterms:W3CDTF">2022-01-10T11:54:00Z</dcterms:created>
  <dcterms:modified xsi:type="dcterms:W3CDTF">2022-01-10T11:54:00Z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2022-01-04T00:00:00Z</vt:filetime>
  </property>
</Properties>
</file>