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137E3D" w14:paraId="3F515B8D" w14:textId="77777777" w:rsidTr="00DB4C6D">
        <w:tc>
          <w:tcPr>
            <w:tcW w:w="9624" w:type="dxa"/>
            <w:tcBorders>
              <w:top w:val="double" w:sz="4" w:space="0" w:color="auto"/>
              <w:bottom w:val="double" w:sz="4" w:space="0" w:color="auto"/>
            </w:tcBorders>
          </w:tcPr>
          <w:p w14:paraId="5B1480F4" w14:textId="77BC7C1F" w:rsidR="00B12B4E" w:rsidRPr="00B12B4E" w:rsidRDefault="00B12B4E" w:rsidP="00B12B4E">
            <w:pPr>
              <w:autoSpaceDE w:val="0"/>
              <w:autoSpaceDN w:val="0"/>
              <w:spacing w:before="360"/>
              <w:jc w:val="both"/>
              <w:rPr>
                <w:rFonts w:asciiTheme="minorHAnsi" w:eastAsia="Calibri" w:hAnsiTheme="minorHAnsi" w:cstheme="minorHAnsi"/>
                <w:b/>
                <w:bCs/>
                <w:iCs/>
                <w:sz w:val="22"/>
                <w:szCs w:val="22"/>
                <w:lang w:val="it-IT"/>
              </w:rPr>
            </w:pPr>
            <w:r w:rsidRPr="00B12B4E">
              <w:rPr>
                <w:rFonts w:asciiTheme="minorHAnsi" w:eastAsia="Calibri" w:hAnsiTheme="minorHAnsi" w:cstheme="minorHAnsi"/>
                <w:b/>
                <w:bCs/>
                <w:iCs/>
                <w:sz w:val="22"/>
                <w:szCs w:val="22"/>
                <w:lang w:val="it-IT"/>
              </w:rPr>
              <w:t xml:space="preserve">Piano Nazionale </w:t>
            </w:r>
            <w:r w:rsidR="002A1D65">
              <w:rPr>
                <w:rFonts w:asciiTheme="minorHAnsi" w:eastAsia="Calibri" w:hAnsiTheme="minorHAnsi" w:cstheme="minorHAnsi"/>
                <w:b/>
                <w:bCs/>
                <w:iCs/>
                <w:sz w:val="22"/>
                <w:szCs w:val="22"/>
                <w:lang w:val="it-IT"/>
              </w:rPr>
              <w:t>d</w:t>
            </w:r>
            <w:r w:rsidRPr="00B12B4E">
              <w:rPr>
                <w:rFonts w:asciiTheme="minorHAnsi" w:eastAsia="Calibri" w:hAnsiTheme="minorHAnsi" w:cstheme="minorHAnsi"/>
                <w:b/>
                <w:bCs/>
                <w:iCs/>
                <w:sz w:val="22"/>
                <w:szCs w:val="22"/>
                <w:lang w:val="it-IT"/>
              </w:rPr>
              <w:t>i Ripresa e Resilienza - Missione 4: Istruzione e Ricerca - Componente 1 Potenziamento dell’offerta dei servizi di istruzione: dagli asili nido alle Università - Investimento 1.4: Intervento straordinario finalizzato alla riduzione dei divari territoriali nelle scuole secondarie di primo e di secondo grado e alla lotta alla dispersione scolastica – Interventi di tutoraggio e formazione per la riduzione dei divari negli apprendimenti e il contrasto alla dispersione scolastica (D.M. 19/2024)</w:t>
            </w:r>
          </w:p>
          <w:p w14:paraId="3CA3FF76" w14:textId="77777777" w:rsidR="00B12B4E" w:rsidRPr="00B12B4E" w:rsidRDefault="00B12B4E" w:rsidP="00B12B4E">
            <w:pPr>
              <w:tabs>
                <w:tab w:val="left" w:pos="1733"/>
              </w:tabs>
              <w:autoSpaceDE w:val="0"/>
              <w:autoSpaceDN w:val="0"/>
              <w:spacing w:before="120"/>
              <w:ind w:right="284"/>
              <w:rPr>
                <w:rFonts w:asciiTheme="minorHAnsi" w:eastAsia="Calibri" w:hAnsiTheme="minorHAnsi" w:cstheme="minorHAnsi"/>
                <w:b/>
                <w:bCs/>
                <w:iCs/>
                <w:sz w:val="22"/>
                <w:szCs w:val="22"/>
                <w:lang w:val="it-IT"/>
              </w:rPr>
            </w:pPr>
            <w:r w:rsidRPr="00B12B4E">
              <w:rPr>
                <w:rFonts w:asciiTheme="minorHAnsi" w:eastAsia="Calibri" w:hAnsiTheme="minorHAnsi" w:cstheme="minorHAnsi"/>
                <w:b/>
                <w:bCs/>
                <w:iCs/>
                <w:sz w:val="22"/>
                <w:szCs w:val="22"/>
                <w:lang w:val="it-IT"/>
              </w:rPr>
              <w:t>Titolo Progetto: Non perdiamoci di vista: a scuola è possibile!</w:t>
            </w:r>
          </w:p>
          <w:p w14:paraId="7A8C1E24" w14:textId="77777777" w:rsidR="00B12B4E" w:rsidRPr="00B12B4E" w:rsidRDefault="00B12B4E" w:rsidP="00B12B4E">
            <w:pPr>
              <w:tabs>
                <w:tab w:val="left" w:pos="1733"/>
              </w:tabs>
              <w:autoSpaceDE w:val="0"/>
              <w:autoSpaceDN w:val="0"/>
              <w:ind w:right="284"/>
              <w:rPr>
                <w:rFonts w:asciiTheme="minorHAnsi" w:eastAsia="Calibri" w:hAnsiTheme="minorHAnsi" w:cstheme="minorHAnsi"/>
                <w:b/>
                <w:bCs/>
                <w:iCs/>
                <w:sz w:val="22"/>
                <w:szCs w:val="22"/>
                <w:lang w:val="it-IT"/>
              </w:rPr>
            </w:pPr>
            <w:r w:rsidRPr="00B12B4E">
              <w:rPr>
                <w:rFonts w:asciiTheme="minorHAnsi" w:eastAsia="Calibri" w:hAnsiTheme="minorHAnsi" w:cstheme="minorHAnsi"/>
                <w:b/>
                <w:bCs/>
                <w:iCs/>
                <w:sz w:val="22"/>
                <w:szCs w:val="22"/>
                <w:lang w:val="it-IT"/>
              </w:rPr>
              <w:t>CNP:</w:t>
            </w:r>
            <w:r w:rsidRPr="00B12B4E">
              <w:rPr>
                <w:rFonts w:asciiTheme="minorHAnsi" w:eastAsia="Calibri" w:hAnsiTheme="minorHAnsi" w:cstheme="minorHAnsi"/>
                <w:b/>
                <w:bCs/>
                <w:i/>
                <w:iCs/>
                <w:sz w:val="22"/>
                <w:szCs w:val="22"/>
                <w:lang w:val="it-IT"/>
              </w:rPr>
              <w:t xml:space="preserve"> </w:t>
            </w:r>
            <w:r w:rsidRPr="00B12B4E">
              <w:rPr>
                <w:rFonts w:asciiTheme="minorHAnsi" w:hAnsiTheme="minorHAnsi" w:cstheme="minorHAnsi"/>
                <w:b/>
                <w:sz w:val="22"/>
                <w:szCs w:val="22"/>
                <w:lang w:val="it-IT"/>
              </w:rPr>
              <w:t>M4C1I1.4-2024-1322-P-47765</w:t>
            </w:r>
          </w:p>
          <w:p w14:paraId="6C6D47D5" w14:textId="77777777" w:rsidR="00B12B4E" w:rsidRDefault="00B12B4E" w:rsidP="00B12B4E">
            <w:pPr>
              <w:tabs>
                <w:tab w:val="left" w:pos="1733"/>
              </w:tabs>
              <w:autoSpaceDE w:val="0"/>
              <w:autoSpaceDN w:val="0"/>
              <w:ind w:right="284"/>
              <w:rPr>
                <w:rFonts w:asciiTheme="minorHAnsi" w:hAnsiTheme="minorHAnsi" w:cstheme="minorHAnsi"/>
                <w:b/>
                <w:sz w:val="22"/>
                <w:szCs w:val="22"/>
                <w:lang w:val="it-IT"/>
              </w:rPr>
            </w:pPr>
            <w:r w:rsidRPr="00B12B4E">
              <w:rPr>
                <w:rFonts w:asciiTheme="minorHAnsi" w:hAnsiTheme="minorHAnsi" w:cstheme="minorHAnsi"/>
                <w:b/>
                <w:sz w:val="22"/>
                <w:szCs w:val="22"/>
                <w:lang w:val="it-IT"/>
              </w:rPr>
              <w:t>CUP: F64D21000940006</w:t>
            </w:r>
          </w:p>
          <w:p w14:paraId="3769A0DA" w14:textId="77777777" w:rsidR="00B12B4E" w:rsidRPr="00B12B4E" w:rsidRDefault="00B12B4E" w:rsidP="00B12B4E">
            <w:pPr>
              <w:tabs>
                <w:tab w:val="left" w:pos="1733"/>
              </w:tabs>
              <w:autoSpaceDE w:val="0"/>
              <w:autoSpaceDN w:val="0"/>
              <w:ind w:right="284"/>
              <w:rPr>
                <w:rFonts w:asciiTheme="minorHAnsi" w:hAnsiTheme="minorHAnsi" w:cstheme="minorHAnsi"/>
                <w:b/>
                <w:sz w:val="22"/>
                <w:szCs w:val="22"/>
                <w:lang w:val="it-IT"/>
              </w:rPr>
            </w:pPr>
          </w:p>
          <w:p w14:paraId="33401A9A" w14:textId="77777777" w:rsidR="0090427B" w:rsidRDefault="00DB4C6D" w:rsidP="0090427B">
            <w:pPr>
              <w:spacing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w:t>
            </w:r>
            <w:r w:rsidR="00B60399">
              <w:rPr>
                <w:rFonts w:asciiTheme="minorHAnsi" w:hAnsiTheme="minorHAnsi" w:cstheme="minorHAnsi"/>
                <w:b/>
                <w:bCs/>
                <w:sz w:val="22"/>
                <w:szCs w:val="22"/>
                <w:u w:val="single"/>
                <w:lang w:val="it-IT"/>
              </w:rPr>
              <w:t>E</w:t>
            </w:r>
            <w:r>
              <w:rPr>
                <w:rFonts w:asciiTheme="minorHAnsi" w:hAnsiTheme="minorHAnsi" w:cstheme="minorHAnsi"/>
                <w:b/>
                <w:bCs/>
                <w:sz w:val="22"/>
                <w:szCs w:val="22"/>
                <w:u w:val="single"/>
                <w:lang w:val="it-IT"/>
              </w:rPr>
              <w:t xml:space="preserve">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p>
          <w:p w14:paraId="1A0AD471" w14:textId="77777777" w:rsidR="00B12B4E" w:rsidRDefault="00B12B4E" w:rsidP="00DB4C6D">
            <w:pPr>
              <w:suppressAutoHyphens/>
              <w:spacing w:before="120" w:after="120"/>
              <w:contextualSpacing/>
              <w:jc w:val="center"/>
              <w:rPr>
                <w:rFonts w:asciiTheme="minorHAnsi" w:hAnsiTheme="minorHAnsi" w:cstheme="minorHAnsi"/>
                <w:b/>
                <w:sz w:val="22"/>
                <w:szCs w:val="22"/>
                <w:lang w:val="it-IT" w:eastAsia="it-IT"/>
              </w:rPr>
            </w:pPr>
          </w:p>
          <w:p w14:paraId="3908B855" w14:textId="3A617881"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w:t>
            </w:r>
            <w:proofErr w:type="gramStart"/>
            <w:r w:rsidRPr="00DB4C6D">
              <w:rPr>
                <w:rFonts w:asciiTheme="minorHAnsi" w:hAnsiTheme="minorHAnsi" w:cstheme="minorHAnsi"/>
                <w:b/>
                <w:sz w:val="22"/>
                <w:szCs w:val="22"/>
                <w:lang w:val="it-IT" w:eastAsia="it-IT"/>
              </w:rPr>
              <w:t>resa</w:t>
            </w:r>
            <w:proofErr w:type="gramEnd"/>
            <w:r w:rsidRPr="00DB4C6D">
              <w:rPr>
                <w:rFonts w:asciiTheme="minorHAnsi" w:hAnsiTheme="minorHAnsi" w:cstheme="minorHAnsi"/>
                <w:b/>
                <w:sz w:val="22"/>
                <w:szCs w:val="22"/>
                <w:lang w:val="it-IT" w:eastAsia="it-IT"/>
              </w:rPr>
              <w:t xml:space="preserve"> nelle forme di cui agli artt. 46 e 47 del </w:t>
            </w:r>
            <w:r w:rsidR="002A1D65">
              <w:rPr>
                <w:rFonts w:asciiTheme="minorHAnsi" w:hAnsiTheme="minorHAnsi" w:cstheme="minorHAnsi"/>
                <w:b/>
                <w:sz w:val="22"/>
                <w:szCs w:val="22"/>
                <w:lang w:val="it-IT" w:eastAsia="it-IT"/>
              </w:rPr>
              <w:t>D</w:t>
            </w:r>
            <w:r w:rsidRPr="00DB4C6D">
              <w:rPr>
                <w:rFonts w:asciiTheme="minorHAnsi" w:hAnsiTheme="minorHAnsi" w:cstheme="minorHAnsi"/>
                <w:b/>
                <w:sz w:val="22"/>
                <w:szCs w:val="22"/>
                <w:lang w:val="it-IT" w:eastAsia="it-IT"/>
              </w:rPr>
              <w:t>.P.R.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4A39BDB3" w14:textId="0D48018B" w:rsidR="00085D74" w:rsidRDefault="0015477D" w:rsidP="00085D74">
      <w:pPr>
        <w:spacing w:before="120"/>
        <w:jc w:val="both"/>
        <w:rPr>
          <w:rFonts w:asciiTheme="minorHAnsi" w:hAnsiTheme="minorHAnsi" w:cstheme="minorHAnsi"/>
          <w:sz w:val="22"/>
          <w:szCs w:val="22"/>
          <w:lang w:val="it-IT"/>
        </w:rPr>
      </w:pPr>
      <w:proofErr w:type="gramStart"/>
      <w:r w:rsidRPr="00DB4C6D">
        <w:rPr>
          <w:rFonts w:asciiTheme="minorHAnsi" w:eastAsia="Calibri" w:hAnsiTheme="minorHAnsi" w:cstheme="minorHAnsi"/>
          <w:sz w:val="22"/>
          <w:szCs w:val="22"/>
          <w:lang w:val="it-IT"/>
        </w:rPr>
        <w:t>in</w:t>
      </w:r>
      <w:proofErr w:type="gramEnd"/>
      <w:r w:rsidRPr="00DB4C6D">
        <w:rPr>
          <w:rFonts w:asciiTheme="minorHAnsi" w:eastAsia="Calibri" w:hAnsiTheme="minorHAnsi" w:cstheme="minorHAnsi"/>
          <w:sz w:val="22"/>
          <w:szCs w:val="22"/>
          <w:lang w:val="it-IT"/>
        </w:rPr>
        <w:t xml:space="preserve"> relazione</w:t>
      </w:r>
      <w:r w:rsidR="00D00899" w:rsidRPr="00DB4C6D">
        <w:rPr>
          <w:rFonts w:asciiTheme="minorHAnsi" w:eastAsia="Calibri" w:hAnsiTheme="minorHAnsi" w:cstheme="minorHAnsi"/>
          <w:sz w:val="22"/>
          <w:szCs w:val="22"/>
          <w:lang w:val="it-IT"/>
        </w:rPr>
        <w:t xml:space="preserve"> </w:t>
      </w:r>
      <w:r w:rsidR="00A42B32">
        <w:rPr>
          <w:rFonts w:asciiTheme="minorHAnsi" w:eastAsia="Calibri" w:hAnsiTheme="minorHAnsi" w:cstheme="minorHAnsi"/>
          <w:sz w:val="22"/>
          <w:szCs w:val="22"/>
          <w:lang w:val="it-IT"/>
        </w:rPr>
        <w:t>a</w:t>
      </w:r>
      <w:r w:rsidR="006C5804">
        <w:rPr>
          <w:rFonts w:asciiTheme="minorHAnsi" w:hAnsiTheme="minorHAnsi" w:cstheme="minorHAnsi"/>
          <w:sz w:val="22"/>
          <w:szCs w:val="22"/>
          <w:lang w:val="it-IT"/>
        </w:rPr>
        <w:t xml:space="preserve">l conferimento di </w:t>
      </w:r>
      <w:r w:rsidR="006C5804" w:rsidRPr="006C5804">
        <w:rPr>
          <w:rFonts w:asciiTheme="minorHAnsi" w:hAnsiTheme="minorHAnsi" w:cstheme="minorHAnsi"/>
          <w:sz w:val="22"/>
          <w:szCs w:val="22"/>
          <w:lang w:val="it-IT"/>
        </w:rPr>
        <w:t xml:space="preserve">n. </w:t>
      </w:r>
      <w:r w:rsidR="002A1D65">
        <w:rPr>
          <w:rFonts w:asciiTheme="minorHAnsi" w:hAnsiTheme="minorHAnsi" w:cstheme="minorHAnsi"/>
          <w:sz w:val="22"/>
          <w:szCs w:val="22"/>
          <w:lang w:val="it-IT"/>
        </w:rPr>
        <w:t>2</w:t>
      </w:r>
      <w:r w:rsidR="006C5804" w:rsidRPr="006C5804">
        <w:rPr>
          <w:rFonts w:asciiTheme="minorHAnsi" w:hAnsiTheme="minorHAnsi" w:cstheme="minorHAnsi"/>
          <w:sz w:val="22"/>
          <w:szCs w:val="22"/>
          <w:lang w:val="it-IT"/>
        </w:rPr>
        <w:t xml:space="preserve"> incarichi per lo svolgimento </w:t>
      </w:r>
      <w:r w:rsidR="00085D74" w:rsidRPr="00085D74">
        <w:rPr>
          <w:rFonts w:asciiTheme="minorHAnsi" w:hAnsiTheme="minorHAnsi" w:cstheme="minorHAnsi"/>
          <w:sz w:val="22"/>
          <w:szCs w:val="22"/>
          <w:lang w:val="it-IT"/>
        </w:rPr>
        <w:t>dei seguenti corsi:</w:t>
      </w:r>
    </w:p>
    <w:p w14:paraId="720339E0" w14:textId="7DCA2C94" w:rsidR="002A1D65" w:rsidRPr="00F33F64" w:rsidRDefault="00F33F64" w:rsidP="002A1D65">
      <w:pPr>
        <w:pStyle w:val="Paragrafoelenco"/>
        <w:numPr>
          <w:ilvl w:val="0"/>
          <w:numId w:val="31"/>
        </w:numPr>
        <w:spacing w:before="120" w:after="120"/>
        <w:ind w:left="283" w:hanging="153"/>
        <w:jc w:val="both"/>
        <w:rPr>
          <w:rFonts w:asciiTheme="minorHAnsi" w:eastAsia="Calibri" w:hAnsiTheme="minorHAnsi" w:cstheme="minorHAnsi"/>
          <w:bCs/>
          <w:iCs/>
          <w:sz w:val="22"/>
          <w:szCs w:val="22"/>
          <w:lang w:val="it-IT"/>
        </w:rPr>
      </w:pPr>
      <w:bookmarkStart w:id="5" w:name="_GoBack"/>
      <w:r w:rsidRPr="00F33F64">
        <w:rPr>
          <w:rFonts w:asciiTheme="minorHAnsi" w:eastAsia="Calibri" w:hAnsiTheme="minorHAnsi" w:cstheme="minorHAnsi"/>
          <w:sz w:val="22"/>
          <w:szCs w:val="22"/>
          <w:lang w:val="it-IT"/>
        </w:rPr>
        <w:t>n. 2 percorsi di potenziamento delle competenze di base in inglese per studenti della scuola secondaria</w:t>
      </w:r>
      <w:r w:rsidR="002A1D65" w:rsidRPr="00F33F64">
        <w:rPr>
          <w:rFonts w:asciiTheme="minorHAnsi" w:eastAsia="Calibri" w:hAnsiTheme="minorHAnsi" w:cstheme="minorHAnsi"/>
          <w:sz w:val="22"/>
          <w:szCs w:val="22"/>
          <w:lang w:val="it-IT"/>
        </w:rPr>
        <w:t>.</w:t>
      </w:r>
    </w:p>
    <w:bookmarkEnd w:id="5"/>
    <w:p w14:paraId="100BAB4E" w14:textId="242F49A8" w:rsidR="00F6665D" w:rsidRDefault="009D3810" w:rsidP="00085D74">
      <w:pPr>
        <w:spacing w:after="120"/>
        <w:jc w:val="both"/>
        <w:rPr>
          <w:rFonts w:asciiTheme="minorHAnsi" w:hAnsiTheme="minorHAnsi" w:cstheme="minorHAnsi"/>
          <w:sz w:val="22"/>
          <w:szCs w:val="22"/>
          <w:lang w:val="it-IT"/>
        </w:rPr>
      </w:pPr>
      <w:proofErr w:type="gramStart"/>
      <w:r w:rsidRPr="009D3810">
        <w:rPr>
          <w:rFonts w:asciiTheme="minorHAnsi" w:hAnsiTheme="minorHAnsi" w:cstheme="minorHAnsi"/>
          <w:sz w:val="22"/>
          <w:szCs w:val="22"/>
          <w:lang w:val="it-IT"/>
        </w:rPr>
        <w:t>nell’ambito</w:t>
      </w:r>
      <w:proofErr w:type="gramEnd"/>
      <w:r w:rsidRPr="009D3810">
        <w:rPr>
          <w:rFonts w:asciiTheme="minorHAnsi" w:hAnsiTheme="minorHAnsi" w:cstheme="minorHAnsi"/>
          <w:sz w:val="22"/>
          <w:szCs w:val="22"/>
          <w:lang w:val="it-IT"/>
        </w:rPr>
        <w:t xml:space="preserve"> del progetto </w:t>
      </w:r>
      <w:r w:rsidR="0090427B" w:rsidRPr="0090427B">
        <w:rPr>
          <w:rFonts w:asciiTheme="minorHAnsi" w:hAnsiTheme="minorHAnsi" w:cstheme="minorHAnsi"/>
          <w:sz w:val="22"/>
          <w:szCs w:val="22"/>
          <w:lang w:val="it-IT"/>
        </w:rPr>
        <w:t>“</w:t>
      </w:r>
      <w:r w:rsidR="00A83D11" w:rsidRPr="00A83D11">
        <w:rPr>
          <w:rFonts w:asciiTheme="minorHAnsi" w:eastAsia="Calibri" w:hAnsiTheme="minorHAnsi" w:cstheme="minorHAnsi"/>
          <w:bCs/>
          <w:iCs/>
          <w:sz w:val="22"/>
          <w:szCs w:val="22"/>
          <w:lang w:val="it-IT"/>
        </w:rPr>
        <w:t>Non perdiamoci di vista: a scuola è possibile!</w:t>
      </w:r>
      <w:r w:rsidR="0090427B" w:rsidRPr="0090427B">
        <w:rPr>
          <w:rFonts w:asciiTheme="minorHAnsi" w:hAnsiTheme="minorHAnsi" w:cstheme="minorHAnsi"/>
          <w:sz w:val="22"/>
          <w:szCs w:val="22"/>
          <w:lang w:val="it-IT"/>
        </w:rPr>
        <w:t>”</w:t>
      </w:r>
      <w:r w:rsidRPr="009D3810">
        <w:rPr>
          <w:rFonts w:asciiTheme="minorHAnsi" w:hAnsiTheme="minorHAnsi" w:cstheme="minorHAnsi"/>
          <w:sz w:val="22"/>
          <w:szCs w:val="22"/>
          <w:lang w:val="it-IT"/>
        </w:rPr>
        <w:t xml:space="preserve"> con codice CUP </w:t>
      </w:r>
      <w:r w:rsidR="00A83D11" w:rsidRPr="00A83D11">
        <w:rPr>
          <w:rFonts w:asciiTheme="minorHAnsi" w:hAnsiTheme="minorHAnsi" w:cstheme="minorHAnsi"/>
          <w:sz w:val="22"/>
          <w:szCs w:val="22"/>
          <w:lang w:val="it-IT"/>
        </w:rPr>
        <w:t>F64D21000940006</w:t>
      </w:r>
      <w:r>
        <w:rPr>
          <w:rFonts w:asciiTheme="minorHAnsi" w:hAnsiTheme="minorHAnsi" w:cstheme="minorHAnsi"/>
          <w:sz w:val="22"/>
          <w:szCs w:val="22"/>
          <w:lang w:val="it-IT"/>
        </w:rPr>
        <w:t>,</w:t>
      </w:r>
    </w:p>
    <w:p w14:paraId="602324A3" w14:textId="34E0E3BF"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r w:rsidR="006C5804">
        <w:rPr>
          <w:rFonts w:asciiTheme="minorHAnsi" w:hAnsiTheme="minorHAnsi" w:cstheme="minorHAnsi"/>
          <w:b/>
          <w:sz w:val="22"/>
          <w:szCs w:val="22"/>
          <w:lang w:val="it-IT"/>
        </w:rPr>
        <w:t>D</w:t>
      </w:r>
      <w:r w:rsidRPr="00F6665D">
        <w:rPr>
          <w:rFonts w:asciiTheme="minorHAnsi" w:hAnsiTheme="minorHAnsi" w:cstheme="minorHAnsi"/>
          <w:b/>
          <w:sz w:val="22"/>
          <w:szCs w:val="22"/>
          <w:lang w:val="it-IT"/>
        </w:rPr>
        <w:t xml:space="preserve">.P.R.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 xml:space="preserve">46 e 47 del </w:t>
      </w:r>
      <w:r w:rsidR="006C5804">
        <w:rPr>
          <w:rFonts w:asciiTheme="minorHAnsi" w:hAnsiTheme="minorHAnsi" w:cstheme="minorHAnsi"/>
          <w:b/>
          <w:sz w:val="22"/>
          <w:szCs w:val="22"/>
          <w:lang w:val="it-IT"/>
        </w:rPr>
        <w:t>D</w:t>
      </w:r>
      <w:r w:rsidRPr="009D3810">
        <w:rPr>
          <w:rFonts w:asciiTheme="minorHAnsi" w:hAnsiTheme="minorHAnsi" w:cstheme="minorHAnsi"/>
          <w:b/>
          <w:sz w:val="22"/>
          <w:szCs w:val="22"/>
          <w:lang w:val="it-IT"/>
        </w:rPr>
        <w:t>.P.R. n. 445 del 28 dicembre 2000,</w:t>
      </w: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proofErr w:type="gramStart"/>
      <w:r>
        <w:rPr>
          <w:rFonts w:cstheme="minorHAnsi"/>
        </w:rPr>
        <w:t>di</w:t>
      </w:r>
      <w:proofErr w:type="gramEnd"/>
      <w:r>
        <w:rPr>
          <w:rFonts w:cstheme="minorHAnsi"/>
        </w:rPr>
        <w:t xml:space="preserve">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lastRenderedPageBreak/>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233C1EDA" w:rsidR="0090427B" w:rsidRPr="00DB4C6D" w:rsidRDefault="0090427B" w:rsidP="0090427B">
      <w:pPr>
        <w:pStyle w:val="Corpodeltesto21"/>
        <w:spacing w:before="120" w:after="120"/>
        <w:rPr>
          <w:rFonts w:asciiTheme="minorHAnsi" w:eastAsia="Calibri" w:hAnsiTheme="minorHAnsi" w:cstheme="minorHAnsi"/>
          <w:sz w:val="22"/>
          <w:szCs w:val="22"/>
        </w:rPr>
      </w:pPr>
      <w:r>
        <w:rPr>
          <w:rFonts w:asciiTheme="minorHAnsi" w:hAnsiTheme="minorHAnsi" w:cstheme="minorHAnsi"/>
          <w:sz w:val="22"/>
          <w:szCs w:val="22"/>
        </w:rPr>
        <w:t>Caorle</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Pr>
          <w:rFonts w:asciiTheme="minorHAnsi" w:hAnsiTheme="minorHAnsi" w:cstheme="minorHAnsi"/>
          <w:sz w:val="22"/>
          <w:szCs w:val="22"/>
        </w:rPr>
        <w:t xml:space="preserve">_____________ </w:t>
      </w:r>
    </w:p>
    <w:p w14:paraId="728E3678" w14:textId="21823D0C" w:rsidR="00F6665D" w:rsidRPr="00DB4C6D" w:rsidRDefault="00F01558" w:rsidP="0090427B">
      <w:pPr>
        <w:pStyle w:val="Corpodeltesto21"/>
        <w:spacing w:before="120" w:after="120"/>
        <w:ind w:left="5529"/>
        <w:jc w:val="center"/>
        <w:rPr>
          <w:rFonts w:asciiTheme="minorHAnsi" w:hAnsiTheme="minorHAnsi" w:cstheme="minorHAnsi"/>
          <w:sz w:val="22"/>
          <w:szCs w:val="22"/>
        </w:rPr>
      </w:pPr>
      <w:r w:rsidRPr="00DB4C6D">
        <w:rPr>
          <w:rFonts w:asciiTheme="minorHAnsi" w:eastAsia="Calibri" w:hAnsiTheme="minorHAnsi" w:cstheme="minorHAnsi"/>
          <w:sz w:val="22"/>
          <w:szCs w:val="22"/>
        </w:rPr>
        <w:t>IL DICHIARANTE</w:t>
      </w:r>
      <w:bookmarkStart w:id="6" w:name="_Hlk86072743"/>
    </w:p>
    <w:p w14:paraId="2BF6AA55" w14:textId="193FDEE2" w:rsidR="0019322E" w:rsidRPr="00DB4C6D" w:rsidRDefault="00F01558" w:rsidP="0090427B">
      <w:pPr>
        <w:spacing w:before="120" w:after="120"/>
        <w:ind w:left="5529"/>
        <w:jc w:val="center"/>
        <w:rPr>
          <w:rFonts w:asciiTheme="minorHAnsi" w:hAnsiTheme="minorHAnsi" w:cstheme="minorHAnsi"/>
          <w:sz w:val="22"/>
          <w:szCs w:val="22"/>
          <w:lang w:val="it-IT"/>
        </w:rPr>
      </w:pPr>
      <w:r w:rsidRPr="00DB4C6D">
        <w:rPr>
          <w:rFonts w:asciiTheme="minorHAnsi" w:hAnsiTheme="minorHAnsi" w:cstheme="minorHAnsi"/>
          <w:sz w:val="22"/>
          <w:szCs w:val="22"/>
          <w:lang w:val="it-IT"/>
        </w:rPr>
        <w:t>____________________________</w:t>
      </w:r>
      <w:bookmarkEnd w:id="6"/>
    </w:p>
    <w:p w14:paraId="21EBE078" w14:textId="1AC798A3" w:rsidR="0019322E" w:rsidRPr="00DB4C6D" w:rsidRDefault="0019322E" w:rsidP="0090427B">
      <w:pPr>
        <w:spacing w:before="7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3FE20BD9" w:rsidR="0019322E" w:rsidRDefault="0019322E"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proofErr w:type="gramStart"/>
      <w:r w:rsidRPr="00DB4C6D">
        <w:rPr>
          <w:rFonts w:asciiTheme="minorHAnsi" w:hAnsiTheme="minorHAnsi" w:cstheme="minorHAnsi"/>
          <w:i/>
          <w:sz w:val="22"/>
          <w:szCs w:val="22"/>
          <w:lang w:val="it-IT"/>
        </w:rPr>
        <w:t>copia</w:t>
      </w:r>
      <w:proofErr w:type="gramEnd"/>
      <w:r w:rsidRPr="00DB4C6D">
        <w:rPr>
          <w:rFonts w:asciiTheme="minorHAnsi" w:hAnsiTheme="minorHAnsi" w:cstheme="minorHAnsi"/>
          <w:i/>
          <w:sz w:val="22"/>
          <w:szCs w:val="22"/>
          <w:lang w:val="it-IT"/>
        </w:rPr>
        <w:t xml:space="preserve"> firmata del documento di identità del sottoscrittore, in corso di validità.</w:t>
      </w:r>
    </w:p>
    <w:sectPr w:rsidR="0019322E"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D15C62" w14:textId="77777777" w:rsidR="00293811" w:rsidRDefault="00293811" w:rsidP="002C0B2B">
      <w:r>
        <w:separator/>
      </w:r>
    </w:p>
  </w:endnote>
  <w:endnote w:type="continuationSeparator" w:id="0">
    <w:p w14:paraId="7BC47614" w14:textId="77777777" w:rsidR="00293811" w:rsidRDefault="00293811"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F33F64">
          <w:rPr>
            <w:noProof/>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F33F64" w:rsidP="007C5B4E">
        <w:pPr>
          <w:pStyle w:val="Pidipagina"/>
          <w:jc w:val="center"/>
          <w:rPr>
            <w:sz w:val="20"/>
            <w:szCs w:val="2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5C459B" w14:textId="77777777" w:rsidR="00293811" w:rsidRDefault="00293811" w:rsidP="002C0B2B">
      <w:r>
        <w:separator/>
      </w:r>
    </w:p>
  </w:footnote>
  <w:footnote w:type="continuationSeparator" w:id="0">
    <w:p w14:paraId="40444E9A" w14:textId="77777777" w:rsidR="00293811" w:rsidRDefault="00293811" w:rsidP="002C0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CC50F" w14:textId="1264AC2B" w:rsidR="00B91249" w:rsidRPr="003316E8" w:rsidRDefault="00B91249" w:rsidP="00B91249">
    <w:pPr>
      <w:pStyle w:val="Intestazione"/>
      <w:jc w:val="right"/>
      <w:rPr>
        <w:i/>
        <w:iCs/>
      </w:rPr>
    </w:pPr>
    <w:proofErr w:type="spellStart"/>
    <w:r w:rsidRPr="00DD72AA">
      <w:rPr>
        <w:i/>
        <w:iCs/>
      </w:rPr>
      <w:t>Allegato</w:t>
    </w:r>
    <w:proofErr w:type="spellEnd"/>
    <w:r w:rsidRPr="00DD72AA">
      <w:rPr>
        <w:i/>
        <w:iCs/>
      </w:rPr>
      <w:t xml:space="preserve"> </w:t>
    </w:r>
    <w:r>
      <w:rPr>
        <w:i/>
        <w:iCs/>
      </w:rPr>
      <w:t>B</w:t>
    </w:r>
  </w:p>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0874683"/>
    <w:multiLevelType w:val="hybridMultilevel"/>
    <w:tmpl w:val="763692DA"/>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0"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1"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52315C9A"/>
    <w:multiLevelType w:val="hybridMultilevel"/>
    <w:tmpl w:val="301E4782"/>
    <w:lvl w:ilvl="0" w:tplc="E36EAAF6">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4"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4"/>
  </w:num>
  <w:num w:numId="3">
    <w:abstractNumId w:val="1"/>
  </w:num>
  <w:num w:numId="4">
    <w:abstractNumId w:val="8"/>
  </w:num>
  <w:num w:numId="5">
    <w:abstractNumId w:val="4"/>
  </w:num>
  <w:num w:numId="6">
    <w:abstractNumId w:val="13"/>
  </w:num>
  <w:num w:numId="7">
    <w:abstractNumId w:val="15"/>
  </w:num>
  <w:num w:numId="8">
    <w:abstractNumId w:val="0"/>
  </w:num>
  <w:num w:numId="9">
    <w:abstractNumId w:val="5"/>
  </w:num>
  <w:num w:numId="10">
    <w:abstractNumId w:val="3"/>
  </w:num>
  <w:num w:numId="11">
    <w:abstractNumId w:val="9"/>
  </w:num>
  <w:num w:numId="12">
    <w:abstractNumId w:val="6"/>
  </w:num>
  <w:num w:numId="13">
    <w:abstractNumId w:val="10"/>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1"/>
  </w:num>
  <w:num w:numId="27">
    <w:abstractNumId w:val="6"/>
  </w:num>
  <w:num w:numId="28">
    <w:abstractNumId w:val="6"/>
  </w:num>
  <w:num w:numId="29">
    <w:abstractNumId w:val="6"/>
  </w:num>
  <w:num w:numId="30">
    <w:abstractNumId w:val="7"/>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2B"/>
    <w:rsid w:val="00015C54"/>
    <w:rsid w:val="00017633"/>
    <w:rsid w:val="00052BF8"/>
    <w:rsid w:val="00085A28"/>
    <w:rsid w:val="00085D74"/>
    <w:rsid w:val="00092180"/>
    <w:rsid w:val="00096A2A"/>
    <w:rsid w:val="000C03E6"/>
    <w:rsid w:val="000D197F"/>
    <w:rsid w:val="000D5C11"/>
    <w:rsid w:val="000D6516"/>
    <w:rsid w:val="000E6A80"/>
    <w:rsid w:val="000E7AA8"/>
    <w:rsid w:val="00111754"/>
    <w:rsid w:val="00117D6E"/>
    <w:rsid w:val="001216B2"/>
    <w:rsid w:val="00137E3D"/>
    <w:rsid w:val="0015477D"/>
    <w:rsid w:val="001841F0"/>
    <w:rsid w:val="0019322E"/>
    <w:rsid w:val="00197085"/>
    <w:rsid w:val="001972EA"/>
    <w:rsid w:val="001C2D7E"/>
    <w:rsid w:val="001D263E"/>
    <w:rsid w:val="001F62E7"/>
    <w:rsid w:val="00205F3C"/>
    <w:rsid w:val="002113EC"/>
    <w:rsid w:val="00220C67"/>
    <w:rsid w:val="00270794"/>
    <w:rsid w:val="0027499F"/>
    <w:rsid w:val="00276C24"/>
    <w:rsid w:val="002770D2"/>
    <w:rsid w:val="00281A5F"/>
    <w:rsid w:val="00290774"/>
    <w:rsid w:val="00293811"/>
    <w:rsid w:val="002A1D65"/>
    <w:rsid w:val="002A480E"/>
    <w:rsid w:val="002B6E20"/>
    <w:rsid w:val="002C0B2B"/>
    <w:rsid w:val="002D4C14"/>
    <w:rsid w:val="002D7BE9"/>
    <w:rsid w:val="003525FD"/>
    <w:rsid w:val="0036496A"/>
    <w:rsid w:val="00365E2B"/>
    <w:rsid w:val="00376487"/>
    <w:rsid w:val="00381DF9"/>
    <w:rsid w:val="00387971"/>
    <w:rsid w:val="003932B6"/>
    <w:rsid w:val="003E547B"/>
    <w:rsid w:val="0040731E"/>
    <w:rsid w:val="00435EF5"/>
    <w:rsid w:val="004719E2"/>
    <w:rsid w:val="004A3BDC"/>
    <w:rsid w:val="004B005D"/>
    <w:rsid w:val="004B10F9"/>
    <w:rsid w:val="004C13C0"/>
    <w:rsid w:val="004C4C14"/>
    <w:rsid w:val="004E30E1"/>
    <w:rsid w:val="005116CA"/>
    <w:rsid w:val="005205B4"/>
    <w:rsid w:val="00521ACC"/>
    <w:rsid w:val="00536E01"/>
    <w:rsid w:val="0055040C"/>
    <w:rsid w:val="00587912"/>
    <w:rsid w:val="00596E88"/>
    <w:rsid w:val="005A3C41"/>
    <w:rsid w:val="005A6123"/>
    <w:rsid w:val="005C119D"/>
    <w:rsid w:val="005C4CD5"/>
    <w:rsid w:val="00603C84"/>
    <w:rsid w:val="00610AC8"/>
    <w:rsid w:val="00653DC2"/>
    <w:rsid w:val="00677F04"/>
    <w:rsid w:val="006804AA"/>
    <w:rsid w:val="00691FC5"/>
    <w:rsid w:val="006C5804"/>
    <w:rsid w:val="006D1392"/>
    <w:rsid w:val="006D3207"/>
    <w:rsid w:val="006D680E"/>
    <w:rsid w:val="007329F9"/>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B680D"/>
    <w:rsid w:val="008C2FE8"/>
    <w:rsid w:val="008D2A97"/>
    <w:rsid w:val="008D71E5"/>
    <w:rsid w:val="008E1313"/>
    <w:rsid w:val="0090427B"/>
    <w:rsid w:val="00912D2B"/>
    <w:rsid w:val="00923000"/>
    <w:rsid w:val="009251E0"/>
    <w:rsid w:val="00927DA6"/>
    <w:rsid w:val="0094032C"/>
    <w:rsid w:val="009678E9"/>
    <w:rsid w:val="00976CF8"/>
    <w:rsid w:val="00986FDB"/>
    <w:rsid w:val="009A0219"/>
    <w:rsid w:val="009B2D22"/>
    <w:rsid w:val="009B4CAC"/>
    <w:rsid w:val="009C005D"/>
    <w:rsid w:val="009D3810"/>
    <w:rsid w:val="009E4B6B"/>
    <w:rsid w:val="00A12972"/>
    <w:rsid w:val="00A26D81"/>
    <w:rsid w:val="00A42B32"/>
    <w:rsid w:val="00A73CC5"/>
    <w:rsid w:val="00A77232"/>
    <w:rsid w:val="00A83D11"/>
    <w:rsid w:val="00A912D7"/>
    <w:rsid w:val="00AA3CF1"/>
    <w:rsid w:val="00AA48FC"/>
    <w:rsid w:val="00AC430C"/>
    <w:rsid w:val="00AC6929"/>
    <w:rsid w:val="00AD0BBF"/>
    <w:rsid w:val="00AD115E"/>
    <w:rsid w:val="00AE0B64"/>
    <w:rsid w:val="00B12B4E"/>
    <w:rsid w:val="00B35445"/>
    <w:rsid w:val="00B474D7"/>
    <w:rsid w:val="00B5793B"/>
    <w:rsid w:val="00B60399"/>
    <w:rsid w:val="00B91249"/>
    <w:rsid w:val="00BA07A8"/>
    <w:rsid w:val="00BE703C"/>
    <w:rsid w:val="00C13C48"/>
    <w:rsid w:val="00C27D8D"/>
    <w:rsid w:val="00C7410A"/>
    <w:rsid w:val="00C8299C"/>
    <w:rsid w:val="00C956D6"/>
    <w:rsid w:val="00C96098"/>
    <w:rsid w:val="00CB2D92"/>
    <w:rsid w:val="00CB4B58"/>
    <w:rsid w:val="00D00899"/>
    <w:rsid w:val="00D2361C"/>
    <w:rsid w:val="00D26033"/>
    <w:rsid w:val="00D42433"/>
    <w:rsid w:val="00D67F59"/>
    <w:rsid w:val="00DB4C6D"/>
    <w:rsid w:val="00DC34CC"/>
    <w:rsid w:val="00DC439B"/>
    <w:rsid w:val="00DE3272"/>
    <w:rsid w:val="00DF58AB"/>
    <w:rsid w:val="00E0473B"/>
    <w:rsid w:val="00E21D30"/>
    <w:rsid w:val="00E31B74"/>
    <w:rsid w:val="00E56460"/>
    <w:rsid w:val="00E8567B"/>
    <w:rsid w:val="00E95A23"/>
    <w:rsid w:val="00E95C1D"/>
    <w:rsid w:val="00EC50D5"/>
    <w:rsid w:val="00ED29BC"/>
    <w:rsid w:val="00EE315E"/>
    <w:rsid w:val="00EF0227"/>
    <w:rsid w:val="00F01558"/>
    <w:rsid w:val="00F056E5"/>
    <w:rsid w:val="00F330B6"/>
    <w:rsid w:val="00F33F64"/>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basedOn w:val="Carpredefinitoparagrafo"/>
    <w:link w:val="Paragrafoelenco"/>
    <w:uiPriority w:val="34"/>
    <w:qFormat/>
    <w:rsid w:val="002A1D65"/>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28767-E974-4A8F-92E6-C27F04E4E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646</Words>
  <Characters>3687</Characters>
  <Application>Microsoft Office Word</Application>
  <DocSecurity>0</DocSecurity>
  <Lines>30</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Favale</dc:creator>
  <cp:keywords/>
  <dc:description/>
  <cp:lastModifiedBy>Simona Favale</cp:lastModifiedBy>
  <cp:revision>11</cp:revision>
  <dcterms:created xsi:type="dcterms:W3CDTF">2024-05-07T11:22:00Z</dcterms:created>
  <dcterms:modified xsi:type="dcterms:W3CDTF">2025-04-11T05:25:00Z</dcterms:modified>
</cp:coreProperties>
</file>