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09" w:rsidRPr="00B53D09" w:rsidRDefault="00B53D09" w:rsidP="00B53D09">
      <w:pPr>
        <w:spacing w:before="83"/>
        <w:rPr>
          <w:rFonts w:ascii="Times New Roman" w:hAnsi="Times New Roman" w:cs="Times New Roman"/>
          <w:b/>
        </w:rPr>
      </w:pPr>
      <w:r w:rsidRPr="00B53D09">
        <w:rPr>
          <w:rFonts w:ascii="Times New Roman" w:hAnsi="Times New Roman" w:cs="Times New Roman"/>
          <w:b/>
        </w:rPr>
        <w:t xml:space="preserve">Allegato 1 </w:t>
      </w:r>
    </w:p>
    <w:p w:rsidR="0010560E" w:rsidRPr="00B53D09" w:rsidRDefault="00670C84" w:rsidP="00B53D09">
      <w:pPr>
        <w:spacing w:before="83"/>
        <w:jc w:val="right"/>
        <w:rPr>
          <w:rFonts w:ascii="Times New Roman" w:hAnsi="Times New Roman" w:cs="Times New Roman"/>
          <w:i/>
        </w:rPr>
      </w:pPr>
      <w:r w:rsidRPr="00B53D09">
        <w:rPr>
          <w:rFonts w:ascii="Times New Roman" w:hAnsi="Times New Roman" w:cs="Times New Roman"/>
          <w:i/>
        </w:rPr>
        <w:t xml:space="preserve">Al Dirigente Scolastico </w:t>
      </w:r>
      <w:r w:rsidR="00B53D09" w:rsidRPr="00B53D09">
        <w:rPr>
          <w:rFonts w:ascii="Times New Roman" w:hAnsi="Times New Roman" w:cs="Times New Roman"/>
          <w:i/>
        </w:rPr>
        <w:br/>
      </w:r>
      <w:r w:rsidRPr="00B53D09">
        <w:rPr>
          <w:rFonts w:ascii="Times New Roman" w:hAnsi="Times New Roman" w:cs="Times New Roman"/>
          <w:i/>
        </w:rPr>
        <w:t xml:space="preserve">Istituto Comprensivo </w:t>
      </w:r>
      <w:r w:rsidR="00B53D09" w:rsidRPr="00B53D09">
        <w:rPr>
          <w:rFonts w:ascii="Times New Roman" w:hAnsi="Times New Roman" w:cs="Times New Roman"/>
          <w:i/>
        </w:rPr>
        <w:t xml:space="preserve">“I. </w:t>
      </w:r>
      <w:proofErr w:type="gramStart"/>
      <w:r w:rsidR="00B53D09" w:rsidRPr="00B53D09">
        <w:rPr>
          <w:rFonts w:ascii="Times New Roman" w:hAnsi="Times New Roman" w:cs="Times New Roman"/>
          <w:i/>
        </w:rPr>
        <w:t>Nievo”</w:t>
      </w:r>
      <w:r w:rsidR="00B53D09" w:rsidRPr="00B53D09">
        <w:rPr>
          <w:rFonts w:ascii="Times New Roman" w:hAnsi="Times New Roman" w:cs="Times New Roman"/>
          <w:i/>
        </w:rPr>
        <w:br/>
        <w:t>Cinto</w:t>
      </w:r>
      <w:proofErr w:type="gramEnd"/>
      <w:r w:rsidR="00B53D09" w:rsidRPr="00B53D09">
        <w:rPr>
          <w:rFonts w:ascii="Times New Roman" w:hAnsi="Times New Roman" w:cs="Times New Roman"/>
          <w:i/>
        </w:rPr>
        <w:t xml:space="preserve"> Caomaggiore (VE)</w:t>
      </w:r>
    </w:p>
    <w:p w:rsidR="0010560E" w:rsidRPr="00B53D09" w:rsidRDefault="0010560E">
      <w:pPr>
        <w:pStyle w:val="Corpotes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10560E" w:rsidRPr="00B53D09" w:rsidRDefault="00670C84">
      <w:pPr>
        <w:spacing w:before="100"/>
        <w:ind w:right="132"/>
        <w:jc w:val="center"/>
        <w:rPr>
          <w:rFonts w:ascii="Times New Roman" w:hAnsi="Times New Roman" w:cs="Times New Roman"/>
          <w:b/>
        </w:rPr>
      </w:pPr>
      <w:r w:rsidRPr="00B53D09">
        <w:rPr>
          <w:rFonts w:ascii="Times New Roman" w:hAnsi="Times New Roman" w:cs="Times New Roman"/>
          <w:b/>
        </w:rPr>
        <w:t>MANIFESTAZIONE DI INTERESSE</w:t>
      </w:r>
    </w:p>
    <w:p w:rsidR="0010560E" w:rsidRPr="00B53D09" w:rsidRDefault="00670C84">
      <w:pPr>
        <w:spacing w:before="1"/>
        <w:ind w:right="49"/>
        <w:jc w:val="center"/>
        <w:rPr>
          <w:rFonts w:ascii="Times New Roman" w:hAnsi="Times New Roman" w:cs="Times New Roman"/>
          <w:b/>
        </w:rPr>
      </w:pPr>
      <w:proofErr w:type="gramStart"/>
      <w:r w:rsidRPr="00B53D09">
        <w:rPr>
          <w:rFonts w:ascii="Times New Roman" w:hAnsi="Times New Roman" w:cs="Times New Roman"/>
          <w:b/>
        </w:rPr>
        <w:t>per</w:t>
      </w:r>
      <w:proofErr w:type="gramEnd"/>
      <w:r w:rsidRPr="00B53D09">
        <w:rPr>
          <w:rFonts w:ascii="Times New Roman" w:hAnsi="Times New Roman" w:cs="Times New Roman"/>
          <w:b/>
        </w:rPr>
        <w:t xml:space="preserve"> fornitura DIARIO SCOLASTICO A.S. </w:t>
      </w:r>
      <w:r w:rsidR="005F192E">
        <w:rPr>
          <w:rFonts w:ascii="Times New Roman" w:hAnsi="Times New Roman" w:cs="Times New Roman"/>
          <w:b/>
        </w:rPr>
        <w:t>2023/2024</w:t>
      </w:r>
    </w:p>
    <w:p w:rsidR="0010560E" w:rsidRPr="00B53D09" w:rsidRDefault="0010560E">
      <w:pPr>
        <w:pStyle w:val="Corpotes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0560E" w:rsidRPr="00B53D09" w:rsidRDefault="00670C84" w:rsidP="00B53D09">
      <w:pPr>
        <w:pStyle w:val="Corpotesto"/>
        <w:tabs>
          <w:tab w:val="left" w:pos="10139"/>
        </w:tabs>
        <w:ind w:left="0" w:right="4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Il</w:t>
      </w:r>
      <w:r w:rsidRPr="00B53D09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sottoscritto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,</w:t>
      </w:r>
      <w:r w:rsidRPr="00B53D09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</w:p>
    <w:p w:rsidR="0010560E" w:rsidRPr="00B53D09" w:rsidRDefault="0010560E" w:rsidP="00B53D09">
      <w:pPr>
        <w:pStyle w:val="Corpotesto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B53D09" w:rsidP="00B53D09">
      <w:pPr>
        <w:pStyle w:val="Corpotesto"/>
        <w:tabs>
          <w:tab w:val="left" w:pos="5737"/>
          <w:tab w:val="left" w:pos="6063"/>
          <w:tab w:val="left" w:pos="7558"/>
          <w:tab w:val="left" w:pos="10803"/>
        </w:tabs>
        <w:spacing w:before="100"/>
        <w:ind w:left="108"/>
        <w:rPr>
          <w:rFonts w:ascii="Times New Roman" w:hAnsi="Times New Roman" w:cs="Times New Roman"/>
          <w:sz w:val="22"/>
          <w:szCs w:val="22"/>
        </w:rPr>
      </w:pPr>
      <w:proofErr w:type="gramStart"/>
      <w:r w:rsidRPr="00B53D09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B53D09">
        <w:rPr>
          <w:rFonts w:ascii="Times New Roman" w:hAnsi="Times New Roman" w:cs="Times New Roman"/>
          <w:sz w:val="22"/>
          <w:szCs w:val="22"/>
        </w:rPr>
        <w:t xml:space="preserve"> </w:t>
      </w:r>
      <w:r w:rsidR="00670C84" w:rsidRPr="00B53D09">
        <w:rPr>
          <w:rFonts w:ascii="Times New Roman" w:hAnsi="Times New Roman" w:cs="Times New Roman"/>
          <w:sz w:val="22"/>
          <w:szCs w:val="22"/>
        </w:rPr>
        <w:t>a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="00670C84" w:rsidRPr="00B53D09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="00670C84" w:rsidRPr="00B53D09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670C84" w:rsidRPr="00B53D09">
        <w:rPr>
          <w:rFonts w:ascii="Times New Roman" w:hAnsi="Times New Roman" w:cs="Times New Roman"/>
          <w:sz w:val="22"/>
          <w:szCs w:val="22"/>
        </w:rPr>
        <w:t>.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="00670C84" w:rsidRPr="00B53D09">
        <w:rPr>
          <w:rFonts w:ascii="Times New Roman" w:hAnsi="Times New Roman" w:cs="Times New Roman"/>
          <w:sz w:val="22"/>
          <w:szCs w:val="22"/>
        </w:rPr>
        <w:t>)</w:t>
      </w:r>
      <w:r w:rsidR="00670C84" w:rsidRPr="00B53D09">
        <w:rPr>
          <w:rFonts w:ascii="Times New Roman" w:hAnsi="Times New Roman" w:cs="Times New Roman"/>
          <w:spacing w:val="53"/>
          <w:sz w:val="22"/>
          <w:szCs w:val="22"/>
        </w:rPr>
        <w:t xml:space="preserve"> </w:t>
      </w:r>
      <w:r w:rsidR="00670C84" w:rsidRPr="00B53D09">
        <w:rPr>
          <w:rFonts w:ascii="Times New Roman" w:hAnsi="Times New Roman" w:cs="Times New Roman"/>
          <w:sz w:val="22"/>
          <w:szCs w:val="22"/>
        </w:rPr>
        <w:t>il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70C84"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="00670C84" w:rsidRPr="00B53D09">
        <w:rPr>
          <w:rFonts w:ascii="Times New Roman" w:hAnsi="Times New Roman" w:cs="Times New Roman"/>
          <w:sz w:val="22"/>
          <w:szCs w:val="22"/>
        </w:rPr>
        <w:t>,</w:t>
      </w:r>
    </w:p>
    <w:p w:rsidR="0010560E" w:rsidRPr="00B53D09" w:rsidRDefault="0010560E" w:rsidP="00B53D09">
      <w:pPr>
        <w:pStyle w:val="Corpotesto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 w:rsidP="00B53D09">
      <w:pPr>
        <w:pStyle w:val="Corpotesto"/>
        <w:tabs>
          <w:tab w:val="left" w:pos="4522"/>
          <w:tab w:val="left" w:pos="10926"/>
        </w:tabs>
        <w:spacing w:before="99"/>
        <w:ind w:left="10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C.F.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, residente</w:t>
      </w:r>
      <w:r w:rsidRPr="00B53D0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in</w:t>
      </w:r>
      <w:r w:rsidRPr="00B53D0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560E" w:rsidRPr="00B53D09" w:rsidRDefault="0010560E" w:rsidP="00B53D09">
      <w:pPr>
        <w:pStyle w:val="Corpotesto"/>
        <w:spacing w:before="5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 w:rsidP="00B53D09">
      <w:pPr>
        <w:pStyle w:val="Corpotesto"/>
        <w:tabs>
          <w:tab w:val="left" w:pos="1479"/>
          <w:tab w:val="left" w:pos="2684"/>
          <w:tab w:val="left" w:pos="5501"/>
          <w:tab w:val="left" w:pos="10807"/>
          <w:tab w:val="left" w:pos="10921"/>
        </w:tabs>
        <w:spacing w:before="99" w:line="480" w:lineRule="auto"/>
        <w:ind w:left="108" w:right="116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53D09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B53D09">
        <w:rPr>
          <w:rFonts w:ascii="Times New Roman" w:hAnsi="Times New Roman" w:cs="Times New Roman"/>
          <w:sz w:val="22"/>
          <w:szCs w:val="22"/>
        </w:rPr>
        <w:t>.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 xml:space="preserve">) </w:t>
      </w:r>
      <w:r w:rsidRPr="00B53D09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alla</w:t>
      </w:r>
      <w:proofErr w:type="gramEnd"/>
      <w:r w:rsidRPr="00B53D09">
        <w:rPr>
          <w:rFonts w:ascii="Times New Roman" w:hAnsi="Times New Roman" w:cs="Times New Roman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Via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, Tel.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Fax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,</w:t>
      </w:r>
      <w:r w:rsidRPr="00B53D09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 xml:space="preserve">e-mail </w:t>
      </w:r>
      <w:r w:rsidRPr="00B53D09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560E" w:rsidRPr="00B53D09" w:rsidRDefault="00670C84" w:rsidP="00B53D09">
      <w:pPr>
        <w:pStyle w:val="Corpotesto"/>
        <w:tabs>
          <w:tab w:val="left" w:pos="6138"/>
          <w:tab w:val="left" w:pos="7303"/>
          <w:tab w:val="left" w:pos="10807"/>
          <w:tab w:val="left" w:pos="10923"/>
        </w:tabs>
        <w:spacing w:line="480" w:lineRule="auto"/>
        <w:ind w:left="108" w:right="113"/>
        <w:rPr>
          <w:rFonts w:ascii="Times New Roman" w:hAnsi="Times New Roman" w:cs="Times New Roman"/>
          <w:sz w:val="22"/>
          <w:szCs w:val="22"/>
        </w:rPr>
      </w:pPr>
      <w:proofErr w:type="gramStart"/>
      <w:r w:rsidRPr="00B53D09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B53D09">
        <w:rPr>
          <w:rFonts w:ascii="Times New Roman" w:hAnsi="Times New Roman" w:cs="Times New Roman"/>
          <w:sz w:val="22"/>
          <w:szCs w:val="22"/>
        </w:rPr>
        <w:t xml:space="preserve"> qualità di legale</w:t>
      </w:r>
      <w:r w:rsidRPr="00B53D0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rappresentante</w:t>
      </w:r>
      <w:r w:rsidRPr="00B53D0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della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, con</w:t>
      </w:r>
      <w:r w:rsidRPr="00B53D0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sede</w:t>
      </w:r>
      <w:r w:rsidRPr="00B53D09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i</w:t>
      </w:r>
      <w:r w:rsidR="00B53D09" w:rsidRPr="00B53D09">
        <w:rPr>
          <w:rFonts w:ascii="Times New Roman" w:hAnsi="Times New Roman" w:cs="Times New Roman"/>
          <w:sz w:val="22"/>
          <w:szCs w:val="22"/>
        </w:rPr>
        <w:t>n ____________________________</w:t>
      </w:r>
      <w:r w:rsidRPr="00B53D09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B53D09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B53D09">
        <w:rPr>
          <w:rFonts w:ascii="Times New Roman" w:hAnsi="Times New Roman" w:cs="Times New Roman"/>
          <w:sz w:val="22"/>
          <w:szCs w:val="22"/>
        </w:rPr>
        <w:t xml:space="preserve">. </w:t>
      </w:r>
      <w:r w:rsidR="00B53D09" w:rsidRPr="00B53D09">
        <w:rPr>
          <w:rFonts w:ascii="Times New Roman" w:hAnsi="Times New Roman" w:cs="Times New Roman"/>
          <w:sz w:val="22"/>
          <w:szCs w:val="22"/>
        </w:rPr>
        <w:t>____</w:t>
      </w:r>
      <w:r w:rsidRPr="00B53D09">
        <w:rPr>
          <w:rFonts w:ascii="Times New Roman" w:hAnsi="Times New Roman" w:cs="Times New Roman"/>
          <w:sz w:val="22"/>
          <w:szCs w:val="22"/>
        </w:rPr>
        <w:t>)  alla</w:t>
      </w:r>
      <w:r w:rsidRPr="00B53D0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 xml:space="preserve">Via </w:t>
      </w:r>
      <w:r w:rsidRPr="00B53D0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560E" w:rsidRPr="00B53D09" w:rsidRDefault="00670C84" w:rsidP="00B53D09">
      <w:pPr>
        <w:pStyle w:val="Corpotesto"/>
        <w:tabs>
          <w:tab w:val="left" w:pos="1762"/>
          <w:tab w:val="left" w:pos="2100"/>
          <w:tab w:val="left" w:pos="8279"/>
        </w:tabs>
        <w:spacing w:line="243" w:lineRule="exact"/>
        <w:ind w:left="142"/>
        <w:rPr>
          <w:rFonts w:ascii="Times New Roman" w:hAnsi="Times New Roman" w:cs="Times New Roman"/>
          <w:sz w:val="22"/>
          <w:szCs w:val="22"/>
        </w:rPr>
      </w:pPr>
      <w:proofErr w:type="gramStart"/>
      <w:r w:rsidRPr="00B53D09">
        <w:rPr>
          <w:rFonts w:ascii="Times New Roman" w:hAnsi="Times New Roman" w:cs="Times New Roman"/>
          <w:sz w:val="22"/>
          <w:szCs w:val="22"/>
        </w:rPr>
        <w:t>P.IVA./</w:t>
      </w:r>
      <w:proofErr w:type="gramEnd"/>
      <w:r w:rsidRPr="00B53D09">
        <w:rPr>
          <w:rFonts w:ascii="Times New Roman" w:hAnsi="Times New Roman" w:cs="Times New Roman"/>
          <w:sz w:val="22"/>
          <w:szCs w:val="22"/>
        </w:rPr>
        <w:t>Codice</w:t>
      </w:r>
      <w:r w:rsidRPr="00B53D09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Fiscale</w:t>
      </w:r>
      <w:r w:rsidRPr="00B53D09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560E" w:rsidRPr="00B53D09" w:rsidRDefault="0010560E">
      <w:pPr>
        <w:pStyle w:val="Corpotesto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>
      <w:pPr>
        <w:pStyle w:val="Titolo21"/>
        <w:spacing w:before="100"/>
        <w:ind w:right="117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CHIEDE</w:t>
      </w:r>
    </w:p>
    <w:p w:rsidR="0010560E" w:rsidRPr="00B53D09" w:rsidRDefault="00670C84">
      <w:pPr>
        <w:pStyle w:val="Corpotesto"/>
        <w:spacing w:before="119"/>
        <w:ind w:left="1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53D09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53D09">
        <w:rPr>
          <w:rFonts w:ascii="Times New Roman" w:hAnsi="Times New Roman" w:cs="Times New Roman"/>
          <w:sz w:val="22"/>
          <w:szCs w:val="22"/>
        </w:rPr>
        <w:t xml:space="preserve"> essere ammesso alla procedura di affidamento della fornitura del</w:t>
      </w:r>
    </w:p>
    <w:p w:rsidR="0010560E" w:rsidRPr="00B53D09" w:rsidRDefault="00670C84">
      <w:pPr>
        <w:pStyle w:val="Titolo11"/>
        <w:spacing w:before="120"/>
        <w:ind w:left="2272" w:right="2252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 xml:space="preserve">DIARIO SCOLASTICO </w:t>
      </w:r>
      <w:r w:rsidR="005F192E">
        <w:rPr>
          <w:rFonts w:ascii="Times New Roman" w:hAnsi="Times New Roman" w:cs="Times New Roman"/>
          <w:sz w:val="22"/>
          <w:szCs w:val="22"/>
        </w:rPr>
        <w:t>2023/2024</w:t>
      </w:r>
      <w:bookmarkStart w:id="0" w:name="_GoBack"/>
      <w:bookmarkEnd w:id="0"/>
    </w:p>
    <w:p w:rsidR="0010560E" w:rsidRPr="0058436E" w:rsidRDefault="00670C84">
      <w:pPr>
        <w:pStyle w:val="Corpotesto"/>
        <w:spacing w:before="121"/>
        <w:ind w:left="108" w:right="158"/>
        <w:jc w:val="both"/>
        <w:rPr>
          <w:rFonts w:ascii="Times New Roman" w:hAnsi="Times New Roman" w:cs="Times New Roman"/>
          <w:sz w:val="22"/>
          <w:szCs w:val="22"/>
        </w:rPr>
      </w:pPr>
      <w:r w:rsidRPr="0058436E">
        <w:rPr>
          <w:rFonts w:ascii="Times New Roman" w:hAnsi="Times New Roman" w:cs="Times New Roman"/>
          <w:sz w:val="22"/>
          <w:szCs w:val="22"/>
        </w:rPr>
        <w:t>A tal fine, ai sensi degli artt.46 e 47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10560E" w:rsidRPr="00B53D09" w:rsidRDefault="0010560E">
      <w:pPr>
        <w:pStyle w:val="Corpo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10560E" w:rsidRPr="00B53D09" w:rsidRDefault="00670C84">
      <w:pPr>
        <w:pStyle w:val="Titolo21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DICHIARA</w:t>
      </w:r>
    </w:p>
    <w:p w:rsidR="0010560E" w:rsidRPr="00B53D09" w:rsidRDefault="0010560E">
      <w:pPr>
        <w:pStyle w:val="Corpotesto"/>
        <w:spacing w:before="9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0560E" w:rsidRPr="00B53D09" w:rsidRDefault="00670C84">
      <w:pPr>
        <w:pStyle w:val="Paragrafoelenco"/>
        <w:numPr>
          <w:ilvl w:val="0"/>
          <w:numId w:val="1"/>
        </w:numPr>
        <w:tabs>
          <w:tab w:val="left" w:pos="392"/>
          <w:tab w:val="left" w:pos="10534"/>
        </w:tabs>
        <w:spacing w:before="0"/>
        <w:ind w:right="159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  essere</w:t>
      </w:r>
      <w:proofErr w:type="gramEnd"/>
      <w:r w:rsidRPr="00B53D09">
        <w:rPr>
          <w:rFonts w:ascii="Times New Roman" w:hAnsi="Times New Roman" w:cs="Times New Roman"/>
        </w:rPr>
        <w:t xml:space="preserve">  legale </w:t>
      </w:r>
      <w:r w:rsidRPr="00B53D09">
        <w:rPr>
          <w:rFonts w:ascii="Times New Roman" w:hAnsi="Times New Roman" w:cs="Times New Roman"/>
          <w:spacing w:val="19"/>
        </w:rPr>
        <w:t xml:space="preserve"> </w:t>
      </w:r>
      <w:r w:rsidRPr="00B53D09">
        <w:rPr>
          <w:rFonts w:ascii="Times New Roman" w:hAnsi="Times New Roman" w:cs="Times New Roman"/>
        </w:rPr>
        <w:t xml:space="preserve">rappresentante </w:t>
      </w:r>
      <w:r w:rsidRPr="00B53D09">
        <w:rPr>
          <w:rFonts w:ascii="Times New Roman" w:hAnsi="Times New Roman" w:cs="Times New Roman"/>
          <w:spacing w:val="7"/>
        </w:rPr>
        <w:t xml:space="preserve"> </w:t>
      </w:r>
      <w:r w:rsidRPr="00B53D09">
        <w:rPr>
          <w:rFonts w:ascii="Times New Roman" w:hAnsi="Times New Roman" w:cs="Times New Roman"/>
        </w:rPr>
        <w:t>dell’impresa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</w:rPr>
        <w:t xml:space="preserve">, </w:t>
      </w:r>
      <w:r w:rsidRPr="00B53D09">
        <w:rPr>
          <w:rFonts w:ascii="Times New Roman" w:hAnsi="Times New Roman" w:cs="Times New Roman"/>
          <w:spacing w:val="-18"/>
        </w:rPr>
        <w:t xml:space="preserve">e </w:t>
      </w:r>
      <w:r w:rsidRPr="00B53D09">
        <w:rPr>
          <w:rFonts w:ascii="Times New Roman" w:hAnsi="Times New Roman" w:cs="Times New Roman"/>
        </w:rPr>
        <w:t>conseguentemente di avere l’idoneità alla sottoscrizione degli atti delle presente</w:t>
      </w:r>
      <w:r w:rsidRPr="00B53D09">
        <w:rPr>
          <w:rFonts w:ascii="Times New Roman" w:hAnsi="Times New Roman" w:cs="Times New Roman"/>
          <w:spacing w:val="-15"/>
        </w:rPr>
        <w:t xml:space="preserve"> </w:t>
      </w:r>
      <w:r w:rsidRPr="00B53D09">
        <w:rPr>
          <w:rFonts w:ascii="Times New Roman" w:hAnsi="Times New Roman" w:cs="Times New Roman"/>
        </w:rPr>
        <w:t>gara;</w:t>
      </w:r>
    </w:p>
    <w:p w:rsidR="0010560E" w:rsidRPr="00B53D09" w:rsidRDefault="00670C84">
      <w:pPr>
        <w:pStyle w:val="Paragrafoelenco"/>
        <w:numPr>
          <w:ilvl w:val="0"/>
          <w:numId w:val="1"/>
        </w:numPr>
        <w:tabs>
          <w:tab w:val="left" w:pos="392"/>
        </w:tabs>
        <w:ind w:right="164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trovarsi, in nessuno dei casi di cui all’art. 80 </w:t>
      </w:r>
      <w:r w:rsidRPr="00B53D09">
        <w:rPr>
          <w:rFonts w:ascii="Times New Roman" w:hAnsi="Times New Roman" w:cs="Times New Roman"/>
          <w:i/>
        </w:rPr>
        <w:t xml:space="preserve">“Motivi di esclusione” </w:t>
      </w:r>
      <w:r w:rsidRPr="00B53D09">
        <w:rPr>
          <w:rFonts w:ascii="Times New Roman" w:hAnsi="Times New Roman" w:cs="Times New Roman"/>
        </w:rPr>
        <w:t xml:space="preserve">del </w:t>
      </w:r>
      <w:proofErr w:type="spellStart"/>
      <w:r w:rsidRPr="00B53D09">
        <w:rPr>
          <w:rFonts w:ascii="Times New Roman" w:hAnsi="Times New Roman" w:cs="Times New Roman"/>
        </w:rPr>
        <w:t>D.Lgs</w:t>
      </w:r>
      <w:proofErr w:type="spellEnd"/>
      <w:r w:rsidRPr="00B53D09">
        <w:rPr>
          <w:rFonts w:ascii="Times New Roman" w:hAnsi="Times New Roman" w:cs="Times New Roman"/>
        </w:rPr>
        <w:t xml:space="preserve"> n. 50/2016, ovvero dichiara: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63"/>
        </w:tabs>
        <w:spacing w:before="2"/>
        <w:ind w:right="156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trovarsi in stato di fallimento, di liquidazione coatta, di concordato preventivo salvo il caso di cui all'articolo 186-bis del regio decreto 16 marzo 1942, n. 267, o di non avere in corso un procedimento per la dichiarazione di una di tali</w:t>
      </w:r>
      <w:r w:rsidRPr="00B53D09">
        <w:rPr>
          <w:rFonts w:ascii="Times New Roman" w:hAnsi="Times New Roman" w:cs="Times New Roman"/>
          <w:spacing w:val="-2"/>
        </w:rPr>
        <w:t xml:space="preserve"> </w:t>
      </w:r>
      <w:r w:rsidRPr="00B53D09">
        <w:rPr>
          <w:rFonts w:ascii="Times New Roman" w:hAnsi="Times New Roman" w:cs="Times New Roman"/>
        </w:rPr>
        <w:t>situazioni;</w:t>
      </w:r>
    </w:p>
    <w:p w:rsidR="0010560E" w:rsidRPr="003A2EF9" w:rsidRDefault="00670C84" w:rsidP="003A2EF9">
      <w:pPr>
        <w:pStyle w:val="Paragrafoelenco"/>
        <w:numPr>
          <w:ilvl w:val="1"/>
          <w:numId w:val="1"/>
        </w:numPr>
        <w:tabs>
          <w:tab w:val="left" w:pos="1223"/>
        </w:tabs>
        <w:spacing w:before="119"/>
        <w:ind w:left="1169" w:right="154" w:hanging="361"/>
        <w:rPr>
          <w:rFonts w:ascii="Times New Roman" w:hAnsi="Times New Roman" w:cs="Times New Roman"/>
        </w:rPr>
        <w:sectPr w:rsidR="0010560E" w:rsidRPr="003A2EF9" w:rsidSect="003A2EF9">
          <w:headerReference w:type="default" r:id="rId7"/>
          <w:footerReference w:type="default" r:id="rId8"/>
          <w:type w:val="continuous"/>
          <w:pgSz w:w="11900" w:h="16840"/>
          <w:pgMar w:top="568" w:right="400" w:bottom="993" w:left="460" w:header="645" w:footer="660" w:gutter="0"/>
          <w:pgNumType w:start="1"/>
          <w:cols w:space="720"/>
        </w:sectPr>
      </w:pPr>
      <w:r w:rsidRPr="00B53D09">
        <w:rPr>
          <w:rFonts w:ascii="Times New Roman" w:hAnsi="Times New Roman" w:cs="Times New Roman"/>
        </w:rPr>
        <w:tab/>
        <w:t>che non sussistono condanne con sentenza definitiva o decreto penale di condanna divenuto irrevocabile o sentenza di applicazione della pena su richiesta ai sensi dell'art. 444 del codice di procedura penale, anche riferita a un suo subappaltatore nei casi di cui all'art. 105, comma 6, per i reati di cui all’art. 80, commi 1 e 2, nei confronti: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di direzione o di vigilanza o dei soggetti muniti di poteri di rappresentanza, di direzione o di controllo, del direttore tecnico o del socio unico persona fisica, ovvero del socio  di maggioranza in caso di società con meno di quattro soci, se si tratta di altro tipo di società o consorzio; nei confronti dei soggetti cessati dalla carica nell'anno antecedente la data di pubblicazione del bando di gara, qualora l'impresa non dimostri che vi sia stata completa ed effettiva</w:t>
      </w:r>
      <w:r w:rsidRPr="00B53D09">
        <w:rPr>
          <w:rFonts w:ascii="Times New Roman" w:hAnsi="Times New Roman" w:cs="Times New Roman"/>
          <w:spacing w:val="9"/>
        </w:rPr>
        <w:t xml:space="preserve"> </w:t>
      </w:r>
      <w:r w:rsidRPr="00B53D09">
        <w:rPr>
          <w:rFonts w:ascii="Times New Roman" w:hAnsi="Times New Roman" w:cs="Times New Roman"/>
        </w:rPr>
        <w:t>dissociazione</w:t>
      </w:r>
      <w:r w:rsidRPr="00B53D09">
        <w:rPr>
          <w:rFonts w:ascii="Times New Roman" w:hAnsi="Times New Roman" w:cs="Times New Roman"/>
          <w:spacing w:val="18"/>
        </w:rPr>
        <w:t xml:space="preserve"> </w:t>
      </w:r>
      <w:r w:rsidRPr="00B53D09">
        <w:rPr>
          <w:rFonts w:ascii="Times New Roman" w:hAnsi="Times New Roman" w:cs="Times New Roman"/>
        </w:rPr>
        <w:t>della</w:t>
      </w:r>
      <w:r w:rsidRPr="00B53D09">
        <w:rPr>
          <w:rFonts w:ascii="Times New Roman" w:hAnsi="Times New Roman" w:cs="Times New Roman"/>
          <w:spacing w:val="7"/>
        </w:rPr>
        <w:t xml:space="preserve"> </w:t>
      </w:r>
      <w:r w:rsidRPr="00B53D09">
        <w:rPr>
          <w:rFonts w:ascii="Times New Roman" w:hAnsi="Times New Roman" w:cs="Times New Roman"/>
        </w:rPr>
        <w:t>condotta</w:t>
      </w:r>
      <w:r w:rsidRPr="00B53D09">
        <w:rPr>
          <w:rFonts w:ascii="Times New Roman" w:hAnsi="Times New Roman" w:cs="Times New Roman"/>
          <w:spacing w:val="12"/>
        </w:rPr>
        <w:t xml:space="preserve"> </w:t>
      </w:r>
      <w:r w:rsidRPr="00B53D09">
        <w:rPr>
          <w:rFonts w:ascii="Times New Roman" w:hAnsi="Times New Roman" w:cs="Times New Roman"/>
        </w:rPr>
        <w:t>penalmente</w:t>
      </w:r>
      <w:r w:rsidRPr="00B53D09">
        <w:rPr>
          <w:rFonts w:ascii="Times New Roman" w:hAnsi="Times New Roman" w:cs="Times New Roman"/>
          <w:spacing w:val="8"/>
        </w:rPr>
        <w:t xml:space="preserve"> </w:t>
      </w:r>
      <w:r w:rsidRPr="00B53D09">
        <w:rPr>
          <w:rFonts w:ascii="Times New Roman" w:hAnsi="Times New Roman" w:cs="Times New Roman"/>
        </w:rPr>
        <w:t>sanzionata.</w:t>
      </w:r>
      <w:r w:rsidRPr="00B53D09">
        <w:rPr>
          <w:rFonts w:ascii="Times New Roman" w:hAnsi="Times New Roman" w:cs="Times New Roman"/>
          <w:spacing w:val="9"/>
        </w:rPr>
        <w:t xml:space="preserve"> </w:t>
      </w:r>
      <w:r w:rsidRPr="00B53D09">
        <w:rPr>
          <w:rFonts w:ascii="Times New Roman" w:hAnsi="Times New Roman" w:cs="Times New Roman"/>
        </w:rPr>
        <w:t>L'esclusione</w:t>
      </w:r>
      <w:r w:rsidRPr="00B53D09">
        <w:rPr>
          <w:rFonts w:ascii="Times New Roman" w:hAnsi="Times New Roman" w:cs="Times New Roman"/>
          <w:spacing w:val="7"/>
        </w:rPr>
        <w:t xml:space="preserve"> </w:t>
      </w:r>
      <w:r w:rsidRPr="00B53D09">
        <w:rPr>
          <w:rFonts w:ascii="Times New Roman" w:hAnsi="Times New Roman" w:cs="Times New Roman"/>
        </w:rPr>
        <w:t>non</w:t>
      </w:r>
      <w:r w:rsidRPr="00B53D09">
        <w:rPr>
          <w:rFonts w:ascii="Times New Roman" w:hAnsi="Times New Roman" w:cs="Times New Roman"/>
          <w:spacing w:val="11"/>
        </w:rPr>
        <w:t xml:space="preserve"> </w:t>
      </w:r>
      <w:r w:rsidRPr="00B53D09">
        <w:rPr>
          <w:rFonts w:ascii="Times New Roman" w:hAnsi="Times New Roman" w:cs="Times New Roman"/>
        </w:rPr>
        <w:t>va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disposta</w:t>
      </w:r>
      <w:r w:rsidRPr="00B53D09">
        <w:rPr>
          <w:rFonts w:ascii="Times New Roman" w:hAnsi="Times New Roman" w:cs="Times New Roman"/>
          <w:spacing w:val="11"/>
        </w:rPr>
        <w:t xml:space="preserve"> </w:t>
      </w:r>
      <w:r w:rsidRPr="00B53D09">
        <w:rPr>
          <w:rFonts w:ascii="Times New Roman" w:hAnsi="Times New Roman" w:cs="Times New Roman"/>
        </w:rPr>
        <w:t>e</w:t>
      </w:r>
      <w:r w:rsidRPr="00B53D09">
        <w:rPr>
          <w:rFonts w:ascii="Times New Roman" w:hAnsi="Times New Roman" w:cs="Times New Roman"/>
          <w:spacing w:val="8"/>
        </w:rPr>
        <w:t xml:space="preserve"> </w:t>
      </w:r>
      <w:r w:rsidR="003A2EF9">
        <w:rPr>
          <w:rFonts w:ascii="Times New Roman" w:hAnsi="Times New Roman" w:cs="Times New Roman"/>
        </w:rPr>
        <w:t xml:space="preserve">il </w:t>
      </w:r>
      <w:r w:rsidR="003A2EF9" w:rsidRPr="00B53D09">
        <w:rPr>
          <w:rFonts w:ascii="Times New Roman" w:hAnsi="Times New Roman" w:cs="Times New Roman"/>
        </w:rPr>
        <w:t>divieto non si applica quando il reato è stato depenalizzato ovvero quando è intervenuta la riabilitazione ovvero quando il reato è stato dichiarato estinto dopo la condanna ovvero in caso di revoca della condanna medesima;</w:t>
      </w:r>
      <w:r w:rsidR="003A2EF9">
        <w:rPr>
          <w:rFonts w:ascii="Times New Roman" w:hAnsi="Times New Roman" w:cs="Times New Roman"/>
        </w:rPr>
        <w:tab/>
      </w:r>
    </w:p>
    <w:p w:rsidR="0010560E" w:rsidRPr="00B53D09" w:rsidRDefault="0010560E" w:rsidP="003A2EF9">
      <w:pPr>
        <w:pStyle w:val="Corpotesto"/>
        <w:spacing w:before="84"/>
        <w:ind w:left="0" w:right="159"/>
        <w:jc w:val="both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65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aver commesso gravi infrazioni debitamente accertate alle norme in materia di sicurezza e in materia ambientale, sociale e del lavoro stabiliti dalla normativa europea e nazionale, dai contratti collettivi o dalle disposizioni</w:t>
      </w:r>
      <w:r w:rsidRPr="00B53D09">
        <w:rPr>
          <w:rFonts w:ascii="Times New Roman" w:hAnsi="Times New Roman" w:cs="Times New Roman"/>
          <w:spacing w:val="1"/>
        </w:rPr>
        <w:t xml:space="preserve"> </w:t>
      </w:r>
      <w:r w:rsidRPr="00B53D09">
        <w:rPr>
          <w:rFonts w:ascii="Times New Roman" w:hAnsi="Times New Roman" w:cs="Times New Roman"/>
        </w:rPr>
        <w:t>internazionali;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59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8"/>
        <w:ind w:left="1169" w:right="163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trovarsi in una situazione di conflitto di interesse ai sensi dell'articolo 42, comma 2, non diversamente</w:t>
      </w:r>
      <w:r w:rsidRPr="00B53D09">
        <w:rPr>
          <w:rFonts w:ascii="Times New Roman" w:hAnsi="Times New Roman" w:cs="Times New Roman"/>
          <w:spacing w:val="2"/>
        </w:rPr>
        <w:t xml:space="preserve"> </w:t>
      </w:r>
      <w:r w:rsidRPr="00B53D09">
        <w:rPr>
          <w:rFonts w:ascii="Times New Roman" w:hAnsi="Times New Roman" w:cs="Times New Roman"/>
        </w:rPr>
        <w:t>risolvibile;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60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aver commesso violazioni gravi, definitivamente accertate, rispetto agli obblighi relativi al pagamento delle imposte e tasse, secondo la legislazione italiana o quella dello Stato in cui sono stabiliti;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8"/>
        <w:ind w:left="1169" w:right="163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aver commesso violazioni gravi, definitivamente accertate, alle norme in materia di contributi previdenziali e assistenziali, secondo la legislazione italiana o dello Stato in cui sono stabiliti;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58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essere iscritto nel casellario informatico di cui all’articolo 7, comma 10, per aver presentato falsa dichiarazione o falsa documentazione in merito a requisiti e condizioni rilevanti per la partecipazione a procedure di gara e per l’affidamento dei</w:t>
      </w:r>
      <w:r w:rsidRPr="00B53D09">
        <w:rPr>
          <w:rFonts w:ascii="Times New Roman" w:hAnsi="Times New Roman" w:cs="Times New Roman"/>
          <w:spacing w:val="-8"/>
        </w:rPr>
        <w:t xml:space="preserve"> </w:t>
      </w:r>
      <w:r w:rsidRPr="00B53D09">
        <w:rPr>
          <w:rFonts w:ascii="Times New Roman" w:hAnsi="Times New Roman" w:cs="Times New Roman"/>
        </w:rPr>
        <w:t>subappalti;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essere in regola con la certificazione di cui all'articolo 17 della legge</w:t>
      </w:r>
      <w:r w:rsidRPr="00B53D09">
        <w:rPr>
          <w:rFonts w:ascii="Times New Roman" w:hAnsi="Times New Roman" w:cs="Times New Roman"/>
          <w:spacing w:val="-9"/>
        </w:rPr>
        <w:t xml:space="preserve"> </w:t>
      </w:r>
      <w:r w:rsidRPr="00B53D09">
        <w:rPr>
          <w:rFonts w:ascii="Times New Roman" w:hAnsi="Times New Roman" w:cs="Times New Roman"/>
        </w:rPr>
        <w:t>n.68/99;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9"/>
        <w:ind w:left="1169" w:right="163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essere stato destinatario di sanzione </w:t>
      </w:r>
      <w:proofErr w:type="spellStart"/>
      <w:r w:rsidRPr="00B53D09">
        <w:rPr>
          <w:rFonts w:ascii="Times New Roman" w:hAnsi="Times New Roman" w:cs="Times New Roman"/>
        </w:rPr>
        <w:t>interdittiva</w:t>
      </w:r>
      <w:proofErr w:type="spellEnd"/>
      <w:r w:rsidRPr="00B53D09">
        <w:rPr>
          <w:rFonts w:ascii="Times New Roman" w:hAnsi="Times New Roman" w:cs="Times New Roman"/>
        </w:rPr>
        <w:t xml:space="preserve"> o altra sanzione che comporta il divieto di contrarre con la pubblica amministrazione, compresi i provvedimenti </w:t>
      </w:r>
      <w:proofErr w:type="spellStart"/>
      <w:r w:rsidRPr="00B53D09">
        <w:rPr>
          <w:rFonts w:ascii="Times New Roman" w:hAnsi="Times New Roman" w:cs="Times New Roman"/>
        </w:rPr>
        <w:t>interdittivi</w:t>
      </w:r>
      <w:proofErr w:type="spellEnd"/>
      <w:r w:rsidRPr="00B53D09">
        <w:rPr>
          <w:rFonts w:ascii="Times New Roman" w:hAnsi="Times New Roman" w:cs="Times New Roman"/>
        </w:rPr>
        <w:t xml:space="preserve"> di cui all'articolo 14 del d.lgs. n. 81 del</w:t>
      </w:r>
      <w:r w:rsidRPr="00B53D09">
        <w:rPr>
          <w:rFonts w:ascii="Times New Roman" w:hAnsi="Times New Roman" w:cs="Times New Roman"/>
          <w:spacing w:val="4"/>
        </w:rPr>
        <w:t xml:space="preserve"> </w:t>
      </w:r>
      <w:r w:rsidRPr="00B53D09">
        <w:rPr>
          <w:rFonts w:ascii="Times New Roman" w:hAnsi="Times New Roman" w:cs="Times New Roman"/>
        </w:rPr>
        <w:t>2008;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63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essere iscritto nel casellario informatico di cui all'articolo 7, comma 10, per aver presentato falsa dichiarazione o falsa documentazione ai fini del rilascio dell'attestazione di qualificazione;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21"/>
        <w:ind w:left="1169" w:right="166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aver omesso denuncia all’autorità giudiziaria di essere stato vittima dei reati previsti e puniti dagli articoli 317 e 629 del codice penale aggravati ai sensi dell’articolo 7 del decreto- legge 13 maggio 1991, n. 152, convertito, con modificazioni, dalla legge 12 luglio 1991, n. 203, salvo che ricorrano i casi previsti dall’articolo 4, primo comma, della legge 24 novembre 1981, n.</w:t>
      </w:r>
      <w:r w:rsidRPr="00B53D09">
        <w:rPr>
          <w:rFonts w:ascii="Times New Roman" w:hAnsi="Times New Roman" w:cs="Times New Roman"/>
          <w:spacing w:val="-2"/>
        </w:rPr>
        <w:t xml:space="preserve"> </w:t>
      </w:r>
      <w:r w:rsidRPr="00B53D09">
        <w:rPr>
          <w:rFonts w:ascii="Times New Roman" w:hAnsi="Times New Roman" w:cs="Times New Roman"/>
        </w:rPr>
        <w:t>689;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8"/>
        <w:ind w:left="1169" w:hanging="361"/>
        <w:rPr>
          <w:rFonts w:ascii="Times New Roman" w:hAnsi="Times New Roman" w:cs="Times New Roman"/>
        </w:rPr>
      </w:pPr>
      <w:r w:rsidRPr="00B53D09">
        <w:rPr>
          <w:rFonts w:ascii="Times New Roman" w:hAnsi="Times New Roman" w:cs="Times New Roman"/>
        </w:rPr>
        <w:t>(</w:t>
      </w:r>
      <w:proofErr w:type="gramStart"/>
      <w:r w:rsidRPr="00B53D09">
        <w:rPr>
          <w:rFonts w:ascii="Times New Roman" w:hAnsi="Times New Roman" w:cs="Times New Roman"/>
        </w:rPr>
        <w:t>barrare</w:t>
      </w:r>
      <w:proofErr w:type="gramEnd"/>
      <w:r w:rsidRPr="00B53D09">
        <w:rPr>
          <w:rFonts w:ascii="Times New Roman" w:hAnsi="Times New Roman" w:cs="Times New Roman"/>
        </w:rPr>
        <w:t xml:space="preserve"> l’ipotesi d’interesse):</w:t>
      </w:r>
    </w:p>
    <w:p w:rsidR="0010560E" w:rsidRPr="00B53D09" w:rsidRDefault="00670C84">
      <w:pPr>
        <w:pStyle w:val="Paragrafoelenco"/>
        <w:numPr>
          <w:ilvl w:val="2"/>
          <w:numId w:val="1"/>
        </w:numPr>
        <w:tabs>
          <w:tab w:val="left" w:pos="1530"/>
        </w:tabs>
        <w:ind w:right="1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trovarsi in alcuna situazione di controllo di cui all'articolo 2359 del codice civile rispetto ad alcun soggetto</w:t>
      </w:r>
      <w:r w:rsidRPr="00B53D09">
        <w:rPr>
          <w:rFonts w:ascii="Times New Roman" w:hAnsi="Times New Roman" w:cs="Times New Roman"/>
          <w:spacing w:val="5"/>
        </w:rPr>
        <w:t xml:space="preserve"> </w:t>
      </w:r>
      <w:r w:rsidRPr="00B53D09">
        <w:rPr>
          <w:rFonts w:ascii="Times New Roman" w:hAnsi="Times New Roman" w:cs="Times New Roman"/>
        </w:rPr>
        <w:t>;</w:t>
      </w:r>
    </w:p>
    <w:p w:rsidR="0010560E" w:rsidRPr="00B53D09" w:rsidRDefault="00670C84">
      <w:pPr>
        <w:pStyle w:val="Paragrafoelenco"/>
        <w:numPr>
          <w:ilvl w:val="2"/>
          <w:numId w:val="1"/>
        </w:numPr>
        <w:tabs>
          <w:tab w:val="left" w:pos="1530"/>
        </w:tabs>
        <w:spacing w:before="0"/>
        <w:ind w:right="158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non essere a conoscenza della partecipazione alla medesima procedura di soggetti che si trovano, rispetto al concorrente, in una delle situazioni di controllo di cui all'articolo 2359 del codice civile</w:t>
      </w:r>
      <w:r w:rsidRPr="00B53D09">
        <w:rPr>
          <w:rFonts w:ascii="Times New Roman" w:hAnsi="Times New Roman" w:cs="Times New Roman"/>
          <w:spacing w:val="1"/>
        </w:rPr>
        <w:t xml:space="preserve"> </w:t>
      </w:r>
      <w:r w:rsidRPr="00B53D09">
        <w:rPr>
          <w:rFonts w:ascii="Times New Roman" w:hAnsi="Times New Roman" w:cs="Times New Roman"/>
        </w:rPr>
        <w:t>;</w:t>
      </w:r>
    </w:p>
    <w:p w:rsidR="0010560E" w:rsidRPr="00B53D09" w:rsidRDefault="00670C84">
      <w:pPr>
        <w:pStyle w:val="Paragrafoelenco"/>
        <w:numPr>
          <w:ilvl w:val="2"/>
          <w:numId w:val="1"/>
        </w:numPr>
        <w:tabs>
          <w:tab w:val="left" w:pos="1530"/>
        </w:tabs>
        <w:spacing w:before="1"/>
        <w:ind w:right="158"/>
        <w:rPr>
          <w:rFonts w:ascii="Times New Roman" w:hAnsi="Times New Roman" w:cs="Times New Roman"/>
          <w:sz w:val="24"/>
          <w:szCs w:val="24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essere a conoscenza della partecipazione alla medesima procedura di soggetti che si trovano, rispetto al concorrente, in una delle situazioni di controllo di cui all'articolo 2359 del codice civile</w:t>
      </w:r>
      <w:r w:rsidRPr="00B53D09">
        <w:rPr>
          <w:rFonts w:ascii="Times New Roman" w:hAnsi="Times New Roman" w:cs="Times New Roman"/>
          <w:spacing w:val="1"/>
        </w:rPr>
        <w:t xml:space="preserve"> </w:t>
      </w:r>
      <w:r w:rsidRPr="00B53D09">
        <w:rPr>
          <w:rFonts w:ascii="Times New Roman" w:hAnsi="Times New Roman" w:cs="Times New Roman"/>
        </w:rPr>
        <w:t>.</w:t>
      </w:r>
    </w:p>
    <w:p w:rsidR="0010560E" w:rsidRPr="00B53D09" w:rsidRDefault="0010560E">
      <w:pPr>
        <w:pStyle w:val="Corpotesto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0"/>
        <w:ind w:left="1169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  <w:spacing w:val="11"/>
        </w:rPr>
        <w:t xml:space="preserve"> </w:t>
      </w:r>
      <w:r w:rsidRPr="00B53D09">
        <w:rPr>
          <w:rFonts w:ascii="Times New Roman" w:hAnsi="Times New Roman" w:cs="Times New Roman"/>
        </w:rPr>
        <w:t>aver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riportato</w:t>
      </w:r>
      <w:r w:rsidRPr="00B53D09">
        <w:rPr>
          <w:rFonts w:ascii="Times New Roman" w:hAnsi="Times New Roman" w:cs="Times New Roman"/>
          <w:spacing w:val="12"/>
        </w:rPr>
        <w:t xml:space="preserve"> </w:t>
      </w:r>
      <w:r w:rsidRPr="00B53D09">
        <w:rPr>
          <w:rFonts w:ascii="Times New Roman" w:hAnsi="Times New Roman" w:cs="Times New Roman"/>
        </w:rPr>
        <w:t>le</w:t>
      </w:r>
      <w:r w:rsidRPr="00B53D09">
        <w:rPr>
          <w:rFonts w:ascii="Times New Roman" w:hAnsi="Times New Roman" w:cs="Times New Roman"/>
          <w:spacing w:val="8"/>
        </w:rPr>
        <w:t xml:space="preserve"> </w:t>
      </w:r>
      <w:r w:rsidRPr="00B53D09">
        <w:rPr>
          <w:rFonts w:ascii="Times New Roman" w:hAnsi="Times New Roman" w:cs="Times New Roman"/>
        </w:rPr>
        <w:t>seguenti</w:t>
      </w:r>
      <w:r w:rsidRPr="00B53D09">
        <w:rPr>
          <w:rFonts w:ascii="Times New Roman" w:hAnsi="Times New Roman" w:cs="Times New Roman"/>
          <w:spacing w:val="13"/>
        </w:rPr>
        <w:t xml:space="preserve"> </w:t>
      </w:r>
      <w:r w:rsidRPr="00B53D09">
        <w:rPr>
          <w:rFonts w:ascii="Times New Roman" w:hAnsi="Times New Roman" w:cs="Times New Roman"/>
        </w:rPr>
        <w:t>condanne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penali,</w:t>
      </w:r>
      <w:r w:rsidRPr="00B53D09">
        <w:rPr>
          <w:rFonts w:ascii="Times New Roman" w:hAnsi="Times New Roman" w:cs="Times New Roman"/>
          <w:spacing w:val="8"/>
        </w:rPr>
        <w:t xml:space="preserve"> </w:t>
      </w:r>
      <w:r w:rsidRPr="00B53D09">
        <w:rPr>
          <w:rFonts w:ascii="Times New Roman" w:hAnsi="Times New Roman" w:cs="Times New Roman"/>
        </w:rPr>
        <w:t>comprese</w:t>
      </w:r>
      <w:r w:rsidRPr="00B53D09">
        <w:rPr>
          <w:rFonts w:ascii="Times New Roman" w:hAnsi="Times New Roman" w:cs="Times New Roman"/>
          <w:spacing w:val="14"/>
        </w:rPr>
        <w:t xml:space="preserve"> </w:t>
      </w:r>
      <w:r w:rsidRPr="00B53D09">
        <w:rPr>
          <w:rFonts w:ascii="Times New Roman" w:hAnsi="Times New Roman" w:cs="Times New Roman"/>
        </w:rPr>
        <w:t>quelle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per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le</w:t>
      </w:r>
      <w:r w:rsidRPr="00B53D09">
        <w:rPr>
          <w:rFonts w:ascii="Times New Roman" w:hAnsi="Times New Roman" w:cs="Times New Roman"/>
          <w:spacing w:val="9"/>
        </w:rPr>
        <w:t xml:space="preserve"> </w:t>
      </w:r>
      <w:r w:rsidRPr="00B53D09">
        <w:rPr>
          <w:rFonts w:ascii="Times New Roman" w:hAnsi="Times New Roman" w:cs="Times New Roman"/>
        </w:rPr>
        <w:t>quali</w:t>
      </w:r>
      <w:r w:rsidRPr="00B53D09">
        <w:rPr>
          <w:rFonts w:ascii="Times New Roman" w:hAnsi="Times New Roman" w:cs="Times New Roman"/>
          <w:spacing w:val="12"/>
        </w:rPr>
        <w:t xml:space="preserve"> </w:t>
      </w:r>
      <w:r w:rsidRPr="00B53D09">
        <w:rPr>
          <w:rFonts w:ascii="Times New Roman" w:hAnsi="Times New Roman" w:cs="Times New Roman"/>
        </w:rPr>
        <w:t>ha</w:t>
      </w:r>
      <w:r w:rsidRPr="00B53D09">
        <w:rPr>
          <w:rFonts w:ascii="Times New Roman" w:hAnsi="Times New Roman" w:cs="Times New Roman"/>
          <w:spacing w:val="9"/>
        </w:rPr>
        <w:t xml:space="preserve"> </w:t>
      </w:r>
      <w:r w:rsidRPr="00B53D09">
        <w:rPr>
          <w:rFonts w:ascii="Times New Roman" w:hAnsi="Times New Roman" w:cs="Times New Roman"/>
        </w:rPr>
        <w:t>beneficiato</w:t>
      </w:r>
      <w:r w:rsidRPr="00B53D09">
        <w:rPr>
          <w:rFonts w:ascii="Times New Roman" w:hAnsi="Times New Roman" w:cs="Times New Roman"/>
          <w:spacing w:val="10"/>
        </w:rPr>
        <w:t xml:space="preserve"> </w:t>
      </w:r>
      <w:r w:rsidRPr="00B53D09">
        <w:rPr>
          <w:rFonts w:ascii="Times New Roman" w:hAnsi="Times New Roman" w:cs="Times New Roman"/>
        </w:rPr>
        <w:t>della</w:t>
      </w:r>
    </w:p>
    <w:p w:rsidR="0010560E" w:rsidRDefault="00670C84" w:rsidP="00670C84">
      <w:pPr>
        <w:ind w:firstLine="1134"/>
        <w:rPr>
          <w:rFonts w:ascii="Times New Roman" w:hAnsi="Times New Roman" w:cs="Times New Roman"/>
        </w:rPr>
      </w:pPr>
      <w:proofErr w:type="gramStart"/>
      <w:r w:rsidRPr="00670C84">
        <w:rPr>
          <w:rFonts w:ascii="Times New Roman" w:hAnsi="Times New Roman" w:cs="Times New Roman"/>
        </w:rPr>
        <w:t>non</w:t>
      </w:r>
      <w:proofErr w:type="gramEnd"/>
      <w:r w:rsidRPr="00670C84">
        <w:rPr>
          <w:rFonts w:ascii="Times New Roman" w:hAnsi="Times New Roman" w:cs="Times New Roman"/>
        </w:rPr>
        <w:t xml:space="preserve"> menzione</w:t>
      </w:r>
      <w:r>
        <w:rPr>
          <w:rFonts w:ascii="Times New Roman" w:hAnsi="Times New Roman" w:cs="Times New Roman"/>
        </w:rPr>
        <w:t xml:space="preserve">: </w:t>
      </w:r>
    </w:p>
    <w:p w:rsidR="00670C84" w:rsidRDefault="00670C84" w:rsidP="00670C84">
      <w:pPr>
        <w:ind w:firstLine="1134"/>
        <w:rPr>
          <w:rFonts w:ascii="Times New Roman" w:hAnsi="Times New Roman" w:cs="Times New Roman"/>
        </w:rPr>
      </w:pPr>
    </w:p>
    <w:p w:rsidR="00670C84" w:rsidRDefault="00670C84" w:rsidP="00670C84">
      <w:pPr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0C84" w:rsidRDefault="00670C84" w:rsidP="00670C84">
      <w:pPr>
        <w:ind w:firstLine="1134"/>
        <w:rPr>
          <w:rFonts w:ascii="Times New Roman" w:hAnsi="Times New Roman" w:cs="Times New Roman"/>
        </w:rPr>
      </w:pPr>
    </w:p>
    <w:p w:rsidR="00670C84" w:rsidRPr="00670C84" w:rsidRDefault="00670C84" w:rsidP="00670C84">
      <w:pPr>
        <w:ind w:firstLine="1134"/>
        <w:rPr>
          <w:rFonts w:ascii="Times New Roman" w:hAnsi="Times New Roman" w:cs="Times New Roman"/>
        </w:rPr>
        <w:sectPr w:rsidR="00670C84" w:rsidRPr="00670C84">
          <w:pgSz w:w="11900" w:h="16840"/>
          <w:pgMar w:top="920" w:right="400" w:bottom="1680" w:left="460" w:header="645" w:footer="1445" w:gutter="0"/>
          <w:cols w:space="720"/>
        </w:sect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04"/>
        <w:ind w:left="1169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lastRenderedPageBreak/>
        <w:t>di</w:t>
      </w:r>
      <w:proofErr w:type="gramEnd"/>
      <w:r w:rsidRPr="00B53D09">
        <w:rPr>
          <w:rFonts w:ascii="Times New Roman" w:hAnsi="Times New Roman" w:cs="Times New Roman"/>
        </w:rPr>
        <w:t xml:space="preserve"> essere in possesso dell’idonea capacità</w:t>
      </w:r>
      <w:r w:rsidRPr="00B53D09">
        <w:rPr>
          <w:rFonts w:ascii="Times New Roman" w:hAnsi="Times New Roman" w:cs="Times New Roman"/>
          <w:spacing w:val="3"/>
        </w:rPr>
        <w:t xml:space="preserve"> </w:t>
      </w:r>
      <w:r w:rsidRPr="00B53D09">
        <w:rPr>
          <w:rFonts w:ascii="Times New Roman" w:hAnsi="Times New Roman" w:cs="Times New Roman"/>
        </w:rPr>
        <w:t>economico-finanziaria;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9"/>
        <w:ind w:left="1169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essere in possesso dei requisiti</w:t>
      </w:r>
      <w:r w:rsidRPr="00B53D09">
        <w:rPr>
          <w:rFonts w:ascii="Times New Roman" w:hAnsi="Times New Roman" w:cs="Times New Roman"/>
          <w:spacing w:val="4"/>
        </w:rPr>
        <w:t xml:space="preserve"> </w:t>
      </w:r>
      <w:r w:rsidRPr="00B53D09">
        <w:rPr>
          <w:rFonts w:ascii="Times New Roman" w:hAnsi="Times New Roman" w:cs="Times New Roman"/>
        </w:rPr>
        <w:t>tecnico-professionali;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9"/>
        <w:ind w:left="1169" w:right="168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essere disponibile ad eseguire il servizio oggetto della gara subito dopo la comunicazione di aggiudicazione dello stesso e quindi nelle more della stipulazione del</w:t>
      </w:r>
      <w:r w:rsidRPr="00B53D09">
        <w:rPr>
          <w:rFonts w:ascii="Times New Roman" w:hAnsi="Times New Roman" w:cs="Times New Roman"/>
          <w:spacing w:val="-13"/>
        </w:rPr>
        <w:t xml:space="preserve"> </w:t>
      </w:r>
      <w:r w:rsidRPr="00B53D09">
        <w:rPr>
          <w:rFonts w:ascii="Times New Roman" w:hAnsi="Times New Roman" w:cs="Times New Roman"/>
        </w:rPr>
        <w:t>contratto;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21"/>
        <w:ind w:left="1169" w:right="158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osservare tutte le norme dettate in materia di sicurezza dei lavoratori, in particolare di rispettare tutti gli obblighi in materia di sicurezza e condizioni nei luoghi di lavoro ex </w:t>
      </w:r>
      <w:proofErr w:type="spellStart"/>
      <w:r w:rsidRPr="00B53D09">
        <w:rPr>
          <w:rFonts w:ascii="Times New Roman" w:hAnsi="Times New Roman" w:cs="Times New Roman"/>
        </w:rPr>
        <w:t>D.Lgs</w:t>
      </w:r>
      <w:proofErr w:type="spellEnd"/>
      <w:r w:rsidRPr="00B53D09">
        <w:rPr>
          <w:rFonts w:ascii="Times New Roman" w:hAnsi="Times New Roman" w:cs="Times New Roman"/>
        </w:rPr>
        <w:t xml:space="preserve"> 81/2008;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spacing w:before="118"/>
        <w:ind w:left="1169" w:right="163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assumere a proprio carico tutti gli oneri retributivi, assicurativi e previdenziali di legge e di applicare nel trattamento economico dei propri lavoratori la retribuzione richiesta dalla legge e dai CCNL</w:t>
      </w:r>
      <w:r w:rsidRPr="00B53D09">
        <w:rPr>
          <w:rFonts w:ascii="Times New Roman" w:hAnsi="Times New Roman" w:cs="Times New Roman"/>
          <w:spacing w:val="2"/>
        </w:rPr>
        <w:t xml:space="preserve"> </w:t>
      </w:r>
      <w:r w:rsidRPr="00B53D09">
        <w:rPr>
          <w:rFonts w:ascii="Times New Roman" w:hAnsi="Times New Roman" w:cs="Times New Roman"/>
        </w:rPr>
        <w:t>applicabili;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</w:tabs>
        <w:ind w:left="1169" w:right="156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acconsentire ai sensi e per gli effetti del </w:t>
      </w:r>
      <w:proofErr w:type="spellStart"/>
      <w:r w:rsidRPr="00B53D09">
        <w:rPr>
          <w:rFonts w:ascii="Times New Roman" w:hAnsi="Times New Roman" w:cs="Times New Roman"/>
        </w:rPr>
        <w:t>D.Lgs</w:t>
      </w:r>
      <w:proofErr w:type="spellEnd"/>
      <w:r w:rsidRPr="00B53D09">
        <w:rPr>
          <w:rFonts w:ascii="Times New Roman" w:hAnsi="Times New Roman" w:cs="Times New Roman"/>
        </w:rPr>
        <w:t xml:space="preserve"> 196/2003 e </w:t>
      </w:r>
      <w:proofErr w:type="spellStart"/>
      <w:r w:rsidRPr="00B53D09">
        <w:rPr>
          <w:rFonts w:ascii="Times New Roman" w:hAnsi="Times New Roman" w:cs="Times New Roman"/>
        </w:rPr>
        <w:t>ss.mm.ii</w:t>
      </w:r>
      <w:proofErr w:type="spellEnd"/>
      <w:r w:rsidRPr="00B53D09">
        <w:rPr>
          <w:rFonts w:ascii="Times New Roman" w:hAnsi="Times New Roman" w:cs="Times New Roman"/>
        </w:rPr>
        <w:t xml:space="preserve">. </w:t>
      </w:r>
      <w:proofErr w:type="gramStart"/>
      <w:r w:rsidRPr="00B53D09">
        <w:rPr>
          <w:rFonts w:ascii="Times New Roman" w:hAnsi="Times New Roman" w:cs="Times New Roman"/>
        </w:rPr>
        <w:t>al</w:t>
      </w:r>
      <w:proofErr w:type="gramEnd"/>
      <w:r w:rsidRPr="00B53D09">
        <w:rPr>
          <w:rFonts w:ascii="Times New Roman" w:hAnsi="Times New Roman" w:cs="Times New Roman"/>
        </w:rPr>
        <w:t xml:space="preserve"> trattamento dei dati per la presente</w:t>
      </w:r>
      <w:r w:rsidRPr="00B53D09">
        <w:rPr>
          <w:rFonts w:ascii="Times New Roman" w:hAnsi="Times New Roman" w:cs="Times New Roman"/>
          <w:spacing w:val="-1"/>
        </w:rPr>
        <w:t xml:space="preserve"> </w:t>
      </w:r>
      <w:r w:rsidRPr="00B53D09">
        <w:rPr>
          <w:rFonts w:ascii="Times New Roman" w:hAnsi="Times New Roman" w:cs="Times New Roman"/>
        </w:rPr>
        <w:t>procedura;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  <w:tab w:val="left" w:pos="8155"/>
          <w:tab w:val="left" w:pos="10608"/>
        </w:tabs>
        <w:ind w:left="1169" w:hanging="361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essere iscritto alla Camera di</w:t>
      </w:r>
      <w:r w:rsidRPr="00B53D09">
        <w:rPr>
          <w:rFonts w:ascii="Times New Roman" w:hAnsi="Times New Roman" w:cs="Times New Roman"/>
          <w:spacing w:val="-13"/>
        </w:rPr>
        <w:t xml:space="preserve"> </w:t>
      </w:r>
      <w:r w:rsidRPr="00B53D09">
        <w:rPr>
          <w:rFonts w:ascii="Times New Roman" w:hAnsi="Times New Roman" w:cs="Times New Roman"/>
        </w:rPr>
        <w:t>Commercio</w:t>
      </w:r>
      <w:r w:rsidRPr="00B53D09">
        <w:rPr>
          <w:rFonts w:ascii="Times New Roman" w:hAnsi="Times New Roman" w:cs="Times New Roman"/>
          <w:spacing w:val="-2"/>
        </w:rPr>
        <w:t xml:space="preserve"> </w:t>
      </w:r>
      <w:r w:rsidRPr="00B53D09">
        <w:rPr>
          <w:rFonts w:ascii="Times New Roman" w:hAnsi="Times New Roman" w:cs="Times New Roman"/>
        </w:rPr>
        <w:t>di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</w:rPr>
        <w:t>, con</w:t>
      </w:r>
      <w:r w:rsidRPr="00B53D09">
        <w:rPr>
          <w:rFonts w:ascii="Times New Roman" w:hAnsi="Times New Roman" w:cs="Times New Roman"/>
          <w:spacing w:val="1"/>
        </w:rPr>
        <w:t xml:space="preserve"> </w:t>
      </w:r>
      <w:r w:rsidRPr="00B53D09">
        <w:rPr>
          <w:rFonts w:ascii="Times New Roman" w:hAnsi="Times New Roman" w:cs="Times New Roman"/>
        </w:rPr>
        <w:t>n°_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</w:rPr>
        <w:t>;</w: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  <w:tab w:val="left" w:pos="2431"/>
          <w:tab w:val="left" w:pos="4210"/>
          <w:tab w:val="left" w:pos="5914"/>
          <w:tab w:val="left" w:pos="6915"/>
          <w:tab w:val="left" w:pos="8082"/>
          <w:tab w:val="left" w:pos="8309"/>
          <w:tab w:val="left" w:pos="9197"/>
          <w:tab w:val="left" w:pos="10759"/>
        </w:tabs>
        <w:ind w:left="1169" w:right="156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che</w:t>
      </w:r>
      <w:proofErr w:type="gramEnd"/>
      <w:r w:rsidRPr="00B53D09">
        <w:rPr>
          <w:rFonts w:ascii="Times New Roman" w:hAnsi="Times New Roman" w:cs="Times New Roman"/>
        </w:rPr>
        <w:t>, ai fini del controllo della regolarità fiscale, l’Agenzia delle Entrate territoriale di appartenenza</w:t>
      </w:r>
      <w:r w:rsidRPr="00B53D09">
        <w:rPr>
          <w:rFonts w:ascii="Times New Roman" w:hAnsi="Times New Roman" w:cs="Times New Roman"/>
          <w:spacing w:val="11"/>
        </w:rPr>
        <w:t xml:space="preserve"> </w:t>
      </w:r>
      <w:r w:rsidRPr="00B53D09">
        <w:rPr>
          <w:rFonts w:ascii="Times New Roman" w:hAnsi="Times New Roman" w:cs="Times New Roman"/>
        </w:rPr>
        <w:t>è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</w:rPr>
        <w:t>e che il relativo indirizzo di posta</w:t>
      </w:r>
      <w:r w:rsidRPr="00B53D09">
        <w:rPr>
          <w:rFonts w:ascii="Times New Roman" w:hAnsi="Times New Roman" w:cs="Times New Roman"/>
        </w:rPr>
        <w:tab/>
        <w:t>elettronica</w:t>
      </w:r>
      <w:r w:rsidRPr="00B53D09">
        <w:rPr>
          <w:rFonts w:ascii="Times New Roman" w:hAnsi="Times New Roman" w:cs="Times New Roman"/>
        </w:rPr>
        <w:tab/>
        <w:t>certificata</w:t>
      </w:r>
      <w:r w:rsidRPr="00B53D09">
        <w:rPr>
          <w:rFonts w:ascii="Times New Roman" w:hAnsi="Times New Roman" w:cs="Times New Roman"/>
        </w:rPr>
        <w:tab/>
        <w:t>cui</w:t>
      </w:r>
      <w:r w:rsidRPr="00B53D09">
        <w:rPr>
          <w:rFonts w:ascii="Times New Roman" w:hAnsi="Times New Roman" w:cs="Times New Roman"/>
        </w:rPr>
        <w:tab/>
        <w:t>inviare</w:t>
      </w:r>
      <w:r w:rsidRPr="00B53D09">
        <w:rPr>
          <w:rFonts w:ascii="Times New Roman" w:hAnsi="Times New Roman" w:cs="Times New Roman"/>
        </w:rPr>
        <w:tab/>
      </w:r>
      <w:r w:rsidRPr="00B53D09">
        <w:rPr>
          <w:rFonts w:ascii="Times New Roman" w:hAnsi="Times New Roman" w:cs="Times New Roman"/>
        </w:rPr>
        <w:tab/>
        <w:t>la</w:t>
      </w:r>
      <w:r w:rsidRPr="00B53D09">
        <w:rPr>
          <w:rFonts w:ascii="Times New Roman" w:hAnsi="Times New Roman" w:cs="Times New Roman"/>
        </w:rPr>
        <w:tab/>
        <w:t>richiesta</w:t>
      </w:r>
      <w:r w:rsidRPr="00B53D09">
        <w:rPr>
          <w:rFonts w:ascii="Times New Roman" w:hAnsi="Times New Roman" w:cs="Times New Roman"/>
        </w:rPr>
        <w:tab/>
      </w:r>
      <w:r w:rsidRPr="00B53D09">
        <w:rPr>
          <w:rFonts w:ascii="Times New Roman" w:hAnsi="Times New Roman" w:cs="Times New Roman"/>
          <w:spacing w:val="-14"/>
        </w:rPr>
        <w:t>è</w:t>
      </w:r>
    </w:p>
    <w:p w:rsidR="0010560E" w:rsidRPr="00B53D09" w:rsidRDefault="005F192E">
      <w:pPr>
        <w:pStyle w:val="Corpotesto"/>
        <w:spacing w:before="7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line id="_x0000_s2057" style="position:absolute;z-index:-251657216;mso-wrap-distance-left:0;mso-wrap-distance-right:0;mso-position-horizontal-relative:page" from="81.45pt,11.15pt" to="386.6pt,11.15pt" strokeweight=".20725mm">
            <w10:wrap type="topAndBottom" anchorx="page"/>
          </v:line>
        </w:pict>
      </w:r>
    </w:p>
    <w:p w:rsidR="0010560E" w:rsidRPr="00B53D09" w:rsidRDefault="00670C84">
      <w:pPr>
        <w:pStyle w:val="Paragrafoelenco"/>
        <w:numPr>
          <w:ilvl w:val="1"/>
          <w:numId w:val="1"/>
        </w:numPr>
        <w:tabs>
          <w:tab w:val="left" w:pos="1170"/>
          <w:tab w:val="left" w:pos="2931"/>
          <w:tab w:val="left" w:pos="3960"/>
          <w:tab w:val="left" w:pos="5515"/>
          <w:tab w:val="left" w:pos="6797"/>
          <w:tab w:val="left" w:pos="6975"/>
          <w:tab w:val="left" w:pos="8875"/>
          <w:tab w:val="left" w:pos="9958"/>
        </w:tabs>
        <w:spacing w:before="104"/>
        <w:ind w:left="1169" w:right="164" w:hanging="360"/>
        <w:rPr>
          <w:rFonts w:ascii="Times New Roman" w:hAnsi="Times New Roman" w:cs="Times New Roman"/>
        </w:rPr>
      </w:pPr>
      <w:proofErr w:type="gramStart"/>
      <w:r w:rsidRPr="00B53D09">
        <w:rPr>
          <w:rFonts w:ascii="Times New Roman" w:hAnsi="Times New Roman" w:cs="Times New Roman"/>
        </w:rPr>
        <w:t>di</w:t>
      </w:r>
      <w:proofErr w:type="gramEnd"/>
      <w:r w:rsidRPr="00B53D09">
        <w:rPr>
          <w:rFonts w:ascii="Times New Roman" w:hAnsi="Times New Roman" w:cs="Times New Roman"/>
        </w:rPr>
        <w:t xml:space="preserve"> autorizzare la stazione appaltante ad effettuare le comunicazioni di cui all’art. 52 del </w:t>
      </w:r>
      <w:proofErr w:type="spellStart"/>
      <w:r w:rsidRPr="00B53D09">
        <w:rPr>
          <w:rFonts w:ascii="Times New Roman" w:hAnsi="Times New Roman" w:cs="Times New Roman"/>
        </w:rPr>
        <w:t>D.Lgs</w:t>
      </w:r>
      <w:proofErr w:type="spellEnd"/>
      <w:r w:rsidRPr="00B53D09">
        <w:rPr>
          <w:rFonts w:ascii="Times New Roman" w:hAnsi="Times New Roman" w:cs="Times New Roman"/>
        </w:rPr>
        <w:t xml:space="preserve"> 50/2016</w:t>
      </w:r>
      <w:r w:rsidRPr="00B53D09">
        <w:rPr>
          <w:rFonts w:ascii="Times New Roman" w:hAnsi="Times New Roman" w:cs="Times New Roman"/>
        </w:rPr>
        <w:tab/>
        <w:t>a</w:t>
      </w:r>
      <w:r w:rsidRPr="00B53D09">
        <w:rPr>
          <w:rFonts w:ascii="Times New Roman" w:hAnsi="Times New Roman" w:cs="Times New Roman"/>
        </w:rPr>
        <w:tab/>
        <w:t>mezzo</w:t>
      </w:r>
      <w:r w:rsidRPr="00B53D09">
        <w:rPr>
          <w:rFonts w:ascii="Times New Roman" w:hAnsi="Times New Roman" w:cs="Times New Roman"/>
        </w:rPr>
        <w:tab/>
        <w:t>posta</w:t>
      </w:r>
      <w:r w:rsidRPr="00B53D09">
        <w:rPr>
          <w:rFonts w:ascii="Times New Roman" w:hAnsi="Times New Roman" w:cs="Times New Roman"/>
        </w:rPr>
        <w:tab/>
      </w:r>
      <w:r w:rsidRPr="00B53D09">
        <w:rPr>
          <w:rFonts w:ascii="Times New Roman" w:hAnsi="Times New Roman" w:cs="Times New Roman"/>
        </w:rPr>
        <w:tab/>
        <w:t>certificata</w:t>
      </w:r>
      <w:r w:rsidRPr="00B53D09">
        <w:rPr>
          <w:rFonts w:ascii="Times New Roman" w:hAnsi="Times New Roman" w:cs="Times New Roman"/>
        </w:rPr>
        <w:tab/>
        <w:t>al</w:t>
      </w:r>
      <w:r w:rsidRPr="00B53D09">
        <w:rPr>
          <w:rFonts w:ascii="Times New Roman" w:hAnsi="Times New Roman" w:cs="Times New Roman"/>
        </w:rPr>
        <w:tab/>
      </w:r>
      <w:r w:rsidRPr="00B53D09">
        <w:rPr>
          <w:rFonts w:ascii="Times New Roman" w:hAnsi="Times New Roman" w:cs="Times New Roman"/>
          <w:spacing w:val="-3"/>
        </w:rPr>
        <w:t xml:space="preserve">seguente </w:t>
      </w:r>
      <w:r w:rsidRPr="00B53D09">
        <w:rPr>
          <w:rFonts w:ascii="Times New Roman" w:hAnsi="Times New Roman" w:cs="Times New Roman"/>
        </w:rPr>
        <w:t>indirizzo: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  <w:r w:rsidRPr="00B53D09">
        <w:rPr>
          <w:rFonts w:ascii="Times New Roman" w:hAnsi="Times New Roman" w:cs="Times New Roman"/>
          <w:u w:val="single"/>
        </w:rPr>
        <w:tab/>
      </w:r>
    </w:p>
    <w:p w:rsidR="0010560E" w:rsidRPr="00B53D09" w:rsidRDefault="0010560E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10560E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10560E">
      <w:pPr>
        <w:pStyle w:val="Corpotesto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>
      <w:pPr>
        <w:pStyle w:val="Corpotesto"/>
        <w:ind w:left="10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Allega la seguente documentazione:</w:t>
      </w:r>
    </w:p>
    <w:p w:rsidR="0010560E" w:rsidRPr="00B53D09" w:rsidRDefault="0010560E">
      <w:pPr>
        <w:pStyle w:val="Corpotesto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>
      <w:pPr>
        <w:pStyle w:val="Corpotesto"/>
        <w:ind w:left="46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1. Copia documento di identità del sottoscrittore in corso di validità;</w:t>
      </w:r>
    </w:p>
    <w:p w:rsidR="0010560E" w:rsidRPr="00B53D09" w:rsidRDefault="00670C84">
      <w:pPr>
        <w:tabs>
          <w:tab w:val="left" w:pos="6726"/>
        </w:tabs>
        <w:spacing w:before="40"/>
        <w:ind w:left="468"/>
        <w:rPr>
          <w:rFonts w:ascii="Times New Roman" w:hAnsi="Times New Roman" w:cs="Times New Roman"/>
        </w:rPr>
      </w:pPr>
      <w:r w:rsidRPr="00B53D09">
        <w:rPr>
          <w:rFonts w:ascii="Times New Roman" w:hAnsi="Times New Roman" w:cs="Times New Roman"/>
        </w:rPr>
        <w:t xml:space="preserve">2.  </w:t>
      </w:r>
      <w:r w:rsidRPr="00B53D09">
        <w:rPr>
          <w:rFonts w:ascii="Times New Roman" w:hAnsi="Times New Roman" w:cs="Times New Roman"/>
          <w:spacing w:val="-25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</w:p>
    <w:p w:rsidR="0010560E" w:rsidRPr="00B53D09" w:rsidRDefault="00670C84">
      <w:pPr>
        <w:tabs>
          <w:tab w:val="left" w:pos="6726"/>
        </w:tabs>
        <w:spacing w:before="40"/>
        <w:ind w:left="468"/>
        <w:rPr>
          <w:rFonts w:ascii="Times New Roman" w:hAnsi="Times New Roman" w:cs="Times New Roman"/>
        </w:rPr>
      </w:pPr>
      <w:r w:rsidRPr="00B53D09">
        <w:rPr>
          <w:rFonts w:ascii="Times New Roman" w:hAnsi="Times New Roman" w:cs="Times New Roman"/>
        </w:rPr>
        <w:t xml:space="preserve">3.  </w:t>
      </w:r>
      <w:r w:rsidRPr="00B53D09">
        <w:rPr>
          <w:rFonts w:ascii="Times New Roman" w:hAnsi="Times New Roman" w:cs="Times New Roman"/>
          <w:spacing w:val="-25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 xml:space="preserve"> </w:t>
      </w:r>
      <w:r w:rsidRPr="00B53D09">
        <w:rPr>
          <w:rFonts w:ascii="Times New Roman" w:hAnsi="Times New Roman" w:cs="Times New Roman"/>
          <w:u w:val="single"/>
        </w:rPr>
        <w:tab/>
      </w:r>
    </w:p>
    <w:p w:rsidR="0010560E" w:rsidRPr="00B53D09" w:rsidRDefault="0010560E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10560E">
      <w:pPr>
        <w:pStyle w:val="Corpotesto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0560E" w:rsidRPr="00B53D09" w:rsidRDefault="00670C84">
      <w:pPr>
        <w:pStyle w:val="Corpotesto"/>
        <w:tabs>
          <w:tab w:val="left" w:pos="7308"/>
        </w:tabs>
        <w:spacing w:before="100"/>
        <w:ind w:left="10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sz w:val="22"/>
          <w:szCs w:val="22"/>
        </w:rPr>
        <w:t>Luogo</w:t>
      </w:r>
      <w:r w:rsidRPr="00B53D0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e</w:t>
      </w:r>
      <w:r w:rsidRPr="00B53D0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data</w:t>
      </w:r>
      <w:r w:rsidRPr="00B53D09">
        <w:rPr>
          <w:rFonts w:ascii="Times New Roman" w:hAnsi="Times New Roman" w:cs="Times New Roman"/>
          <w:sz w:val="22"/>
          <w:szCs w:val="22"/>
        </w:rPr>
        <w:tab/>
        <w:t>Firma del</w:t>
      </w:r>
      <w:r w:rsidRPr="00B53D0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</w:rPr>
        <w:t>dichiarante</w:t>
      </w:r>
    </w:p>
    <w:p w:rsidR="0010560E" w:rsidRPr="00B53D09" w:rsidRDefault="00670C84">
      <w:pPr>
        <w:pStyle w:val="Corpotesto"/>
        <w:tabs>
          <w:tab w:val="left" w:pos="2398"/>
        </w:tabs>
        <w:spacing w:before="119"/>
        <w:ind w:left="108"/>
        <w:rPr>
          <w:rFonts w:ascii="Times New Roman" w:hAnsi="Times New Roman" w:cs="Times New Roman"/>
          <w:sz w:val="22"/>
          <w:szCs w:val="22"/>
        </w:rPr>
      </w:pPr>
      <w:r w:rsidRPr="00B53D0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B53D0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B53D09">
        <w:rPr>
          <w:rFonts w:ascii="Times New Roman" w:hAnsi="Times New Roman" w:cs="Times New Roman"/>
          <w:sz w:val="22"/>
          <w:szCs w:val="22"/>
        </w:rPr>
        <w:t>_</w:t>
      </w:r>
    </w:p>
    <w:p w:rsidR="0010560E" w:rsidRPr="00B53D09" w:rsidRDefault="005F192E">
      <w:pPr>
        <w:pStyle w:val="Corpotesto"/>
        <w:spacing w:before="9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2050" style="position:absolute;margin-left:352.45pt;margin-top:17.05pt;width:190.8pt;height:.6pt;z-index:-251656192;mso-wrap-distance-left:0;mso-wrap-distance-right:0;mso-position-horizontal-relative:page" coordorigin="7049,341" coordsize="3816,12">
            <v:line id="_x0000_s2056" style="position:absolute" from="7049,347" to="8063,347" strokeweight=".20725mm"/>
            <v:line id="_x0000_s2055" style="position:absolute" from="8066,347" to="8699,347" strokeweight=".20725mm"/>
            <v:line id="_x0000_s2054" style="position:absolute" from="8702,347" to="9335,347" strokeweight=".20725mm"/>
            <v:line id="_x0000_s2053" style="position:absolute" from="9338,347" to="9971,347" strokeweight=".20725mm"/>
            <v:line id="_x0000_s2052" style="position:absolute" from="9974,347" to="10607,347" strokeweight=".20725mm"/>
            <v:line id="_x0000_s2051" style="position:absolute" from="10610,347" to="10864,347" strokeweight=".20725mm"/>
            <w10:wrap type="topAndBottom" anchorx="page"/>
          </v:group>
        </w:pict>
      </w:r>
    </w:p>
    <w:sectPr w:rsidR="0010560E" w:rsidRPr="00B53D09" w:rsidSect="0010560E">
      <w:pgSz w:w="11900" w:h="16840"/>
      <w:pgMar w:top="920" w:right="400" w:bottom="1680" w:left="460" w:header="645" w:footer="1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0E" w:rsidRDefault="0010560E" w:rsidP="0010560E">
      <w:r>
        <w:separator/>
      </w:r>
    </w:p>
  </w:endnote>
  <w:endnote w:type="continuationSeparator" w:id="0">
    <w:p w:rsidR="0010560E" w:rsidRDefault="0010560E" w:rsidP="0010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E" w:rsidRDefault="0010560E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0E" w:rsidRDefault="0010560E" w:rsidP="0010560E">
      <w:r>
        <w:separator/>
      </w:r>
    </w:p>
  </w:footnote>
  <w:footnote w:type="continuationSeparator" w:id="0">
    <w:p w:rsidR="0010560E" w:rsidRDefault="0010560E" w:rsidP="0010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0E" w:rsidRDefault="0010560E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4BA9"/>
    <w:multiLevelType w:val="hybridMultilevel"/>
    <w:tmpl w:val="1B726EC6"/>
    <w:lvl w:ilvl="0" w:tplc="363CE5C6">
      <w:start w:val="1"/>
      <w:numFmt w:val="decimal"/>
      <w:lvlText w:val="%1."/>
      <w:lvlJc w:val="left"/>
      <w:pPr>
        <w:ind w:left="391" w:hanging="284"/>
      </w:pPr>
      <w:rPr>
        <w:rFonts w:hint="default"/>
        <w:spacing w:val="-2"/>
        <w:w w:val="100"/>
        <w:lang w:val="it-IT" w:eastAsia="it-IT" w:bidi="it-IT"/>
      </w:rPr>
    </w:lvl>
    <w:lvl w:ilvl="1" w:tplc="A20AD012">
      <w:start w:val="1"/>
      <w:numFmt w:val="lowerLetter"/>
      <w:lvlText w:val="%2)"/>
      <w:lvlJc w:val="left"/>
      <w:pPr>
        <w:ind w:left="1162" w:hanging="356"/>
      </w:pPr>
      <w:rPr>
        <w:rFonts w:hint="default"/>
        <w:spacing w:val="-1"/>
        <w:w w:val="100"/>
        <w:lang w:val="it-IT" w:eastAsia="it-IT" w:bidi="it-IT"/>
      </w:rPr>
    </w:lvl>
    <w:lvl w:ilvl="2" w:tplc="DE04FCA2">
      <w:numFmt w:val="bullet"/>
      <w:lvlText w:val="o"/>
      <w:lvlJc w:val="left"/>
      <w:pPr>
        <w:ind w:left="1529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3" w:tplc="8A22BD06">
      <w:numFmt w:val="bullet"/>
      <w:lvlText w:val="•"/>
      <w:lvlJc w:val="left"/>
      <w:pPr>
        <w:ind w:left="2710" w:hanging="360"/>
      </w:pPr>
      <w:rPr>
        <w:rFonts w:hint="default"/>
        <w:lang w:val="it-IT" w:eastAsia="it-IT" w:bidi="it-IT"/>
      </w:rPr>
    </w:lvl>
    <w:lvl w:ilvl="4" w:tplc="0346EFFA">
      <w:numFmt w:val="bullet"/>
      <w:lvlText w:val="•"/>
      <w:lvlJc w:val="left"/>
      <w:pPr>
        <w:ind w:left="3900" w:hanging="360"/>
      </w:pPr>
      <w:rPr>
        <w:rFonts w:hint="default"/>
        <w:lang w:val="it-IT" w:eastAsia="it-IT" w:bidi="it-IT"/>
      </w:rPr>
    </w:lvl>
    <w:lvl w:ilvl="5" w:tplc="E9388FE2">
      <w:numFmt w:val="bullet"/>
      <w:lvlText w:val="•"/>
      <w:lvlJc w:val="left"/>
      <w:pPr>
        <w:ind w:left="5090" w:hanging="360"/>
      </w:pPr>
      <w:rPr>
        <w:rFonts w:hint="default"/>
        <w:lang w:val="it-IT" w:eastAsia="it-IT" w:bidi="it-IT"/>
      </w:rPr>
    </w:lvl>
    <w:lvl w:ilvl="6" w:tplc="5492E9C2">
      <w:numFmt w:val="bullet"/>
      <w:lvlText w:val="•"/>
      <w:lvlJc w:val="left"/>
      <w:pPr>
        <w:ind w:left="6280" w:hanging="360"/>
      </w:pPr>
      <w:rPr>
        <w:rFonts w:hint="default"/>
        <w:lang w:val="it-IT" w:eastAsia="it-IT" w:bidi="it-IT"/>
      </w:rPr>
    </w:lvl>
    <w:lvl w:ilvl="7" w:tplc="78A25B70">
      <w:numFmt w:val="bullet"/>
      <w:lvlText w:val="•"/>
      <w:lvlJc w:val="left"/>
      <w:pPr>
        <w:ind w:left="7470" w:hanging="360"/>
      </w:pPr>
      <w:rPr>
        <w:rFonts w:hint="default"/>
        <w:lang w:val="it-IT" w:eastAsia="it-IT" w:bidi="it-IT"/>
      </w:rPr>
    </w:lvl>
    <w:lvl w:ilvl="8" w:tplc="7082BE54">
      <w:numFmt w:val="bullet"/>
      <w:lvlText w:val="•"/>
      <w:lvlJc w:val="left"/>
      <w:pPr>
        <w:ind w:left="866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0560E"/>
    <w:rsid w:val="0010560E"/>
    <w:rsid w:val="003A2EF9"/>
    <w:rsid w:val="0058436E"/>
    <w:rsid w:val="005F192E"/>
    <w:rsid w:val="00670C84"/>
    <w:rsid w:val="00B53D09"/>
    <w:rsid w:val="00D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320349FC-3DB4-4847-97F6-6B1A06F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560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6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0560E"/>
    <w:pPr>
      <w:ind w:left="1169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0560E"/>
    <w:pPr>
      <w:spacing w:before="1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0560E"/>
    <w:pPr>
      <w:spacing w:before="1"/>
      <w:ind w:right="50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0560E"/>
    <w:pPr>
      <w:spacing w:before="120"/>
      <w:ind w:left="116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0560E"/>
  </w:style>
  <w:style w:type="paragraph" w:styleId="Intestazione">
    <w:name w:val="header"/>
    <w:basedOn w:val="Normale"/>
    <w:link w:val="IntestazioneCarattere"/>
    <w:uiPriority w:val="99"/>
    <w:unhideWhenUsed/>
    <w:rsid w:val="00B53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D0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53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D09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diramm</dc:creator>
  <cp:lastModifiedBy>Utente</cp:lastModifiedBy>
  <cp:revision>6</cp:revision>
  <dcterms:created xsi:type="dcterms:W3CDTF">2020-06-06T08:59:00Z</dcterms:created>
  <dcterms:modified xsi:type="dcterms:W3CDTF">2023-05-11T14:08:00Z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2020-06-06T00:00:00Z</vt:filetime>
  </property>
</Properties>
</file>