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858" w:rsidRPr="00491BF4" w:rsidRDefault="00B43DF5" w:rsidP="00CC4CB4">
      <w:pPr>
        <w:jc w:val="both"/>
        <w:rPr>
          <w:color w:val="FF0000"/>
        </w:rPr>
      </w:pPr>
      <w:r>
        <w:rPr>
          <w:color w:val="FF0000"/>
        </w:rPr>
        <w:t xml:space="preserve">Allegato </w:t>
      </w:r>
      <w:r w:rsidR="00CC4CB4">
        <w:rPr>
          <w:color w:val="FF0000"/>
        </w:rPr>
        <w:t>3</w:t>
      </w:r>
      <w:r w:rsidRPr="009C48BF">
        <w:rPr>
          <w:color w:val="FF0000"/>
        </w:rPr>
        <w:t xml:space="preserve">. </w:t>
      </w:r>
      <w:r w:rsidR="00E34858">
        <w:rPr>
          <w:color w:val="FF0000"/>
        </w:rPr>
        <w:t>Dichiarazione ai sensi dell’art.3 della legge 136 del 19 agosto 2010</w:t>
      </w:r>
    </w:p>
    <w:p w:rsidR="00E34858" w:rsidRDefault="00E34858" w:rsidP="00CC4CB4">
      <w:pPr>
        <w:jc w:val="both"/>
        <w:rPr>
          <w:color w:val="000000" w:themeColor="text1"/>
        </w:rPr>
      </w:pPr>
    </w:p>
    <w:p w:rsidR="00E34858" w:rsidRDefault="00E34858" w:rsidP="00CC4CB4">
      <w:pPr>
        <w:spacing w:line="360" w:lineRule="auto"/>
        <w:jc w:val="both"/>
        <w:rPr>
          <w:color w:val="000000" w:themeColor="text1"/>
        </w:rPr>
      </w:pPr>
      <w:r>
        <w:rPr>
          <w:color w:val="000000" w:themeColor="text1"/>
        </w:rPr>
        <w:t>Il Sottoscritt</w:t>
      </w:r>
      <w:r w:rsidR="00CC4CB4">
        <w:rPr>
          <w:color w:val="000000" w:themeColor="text1"/>
        </w:rPr>
        <w:t xml:space="preserve">o______________________________ </w:t>
      </w:r>
      <w:r>
        <w:rPr>
          <w:color w:val="000000" w:themeColor="text1"/>
        </w:rPr>
        <w:t>nato a ____</w:t>
      </w:r>
      <w:r w:rsidR="00CC4CB4">
        <w:rPr>
          <w:color w:val="000000" w:themeColor="text1"/>
        </w:rPr>
        <w:t>____________ il ______________</w:t>
      </w:r>
    </w:p>
    <w:p w:rsidR="00CC4CB4" w:rsidRDefault="00E34858" w:rsidP="00CC4CB4">
      <w:pPr>
        <w:spacing w:line="360" w:lineRule="auto"/>
        <w:jc w:val="both"/>
        <w:rPr>
          <w:color w:val="000000" w:themeColor="text1"/>
        </w:rPr>
      </w:pPr>
      <w:r>
        <w:rPr>
          <w:color w:val="000000" w:themeColor="text1"/>
        </w:rPr>
        <w:t>In qu</w:t>
      </w:r>
      <w:r w:rsidR="00CC4CB4">
        <w:rPr>
          <w:color w:val="000000" w:themeColor="text1"/>
        </w:rPr>
        <w:t>alità di______________________</w:t>
      </w:r>
      <w:r>
        <w:rPr>
          <w:color w:val="000000" w:themeColor="text1"/>
        </w:rPr>
        <w:t xml:space="preserve"> della Ditta</w:t>
      </w:r>
      <w:r w:rsidR="008D7B04">
        <w:rPr>
          <w:color w:val="000000" w:themeColor="text1"/>
        </w:rPr>
        <w:t xml:space="preserve"> </w:t>
      </w:r>
      <w:r>
        <w:rPr>
          <w:color w:val="000000" w:themeColor="text1"/>
        </w:rPr>
        <w:t>_____________________</w:t>
      </w:r>
      <w:r w:rsidR="00CC4CB4">
        <w:rPr>
          <w:color w:val="000000" w:themeColor="text1"/>
        </w:rPr>
        <w:t>___</w:t>
      </w:r>
      <w:r>
        <w:rPr>
          <w:color w:val="000000" w:themeColor="text1"/>
        </w:rPr>
        <w:t xml:space="preserve"> con sede in_________</w:t>
      </w:r>
      <w:r w:rsidR="00CC4CB4">
        <w:rPr>
          <w:color w:val="000000" w:themeColor="text1"/>
        </w:rPr>
        <w:t xml:space="preserve">____________ </w:t>
      </w:r>
      <w:r>
        <w:rPr>
          <w:color w:val="000000" w:themeColor="text1"/>
        </w:rPr>
        <w:t>V</w:t>
      </w:r>
      <w:r w:rsidR="00CC4CB4">
        <w:rPr>
          <w:color w:val="000000" w:themeColor="text1"/>
        </w:rPr>
        <w:t xml:space="preserve">ia__________________________ </w:t>
      </w:r>
    </w:p>
    <w:p w:rsidR="008D7B04" w:rsidRDefault="00CC4CB4" w:rsidP="00CC4CB4">
      <w:pPr>
        <w:spacing w:line="360" w:lineRule="auto"/>
        <w:jc w:val="both"/>
        <w:rPr>
          <w:color w:val="000000" w:themeColor="text1"/>
        </w:rPr>
      </w:pPr>
      <w:r>
        <w:rPr>
          <w:color w:val="000000" w:themeColor="text1"/>
        </w:rPr>
        <w:t xml:space="preserve">codice </w:t>
      </w:r>
      <w:r w:rsidR="00E34858">
        <w:rPr>
          <w:color w:val="000000" w:themeColor="text1"/>
        </w:rPr>
        <w:t>fiscale________________________</w:t>
      </w:r>
      <w:r>
        <w:rPr>
          <w:color w:val="000000" w:themeColor="text1"/>
        </w:rPr>
        <w:t>__</w:t>
      </w:r>
      <w:r w:rsidR="00E34858">
        <w:rPr>
          <w:color w:val="000000" w:themeColor="text1"/>
        </w:rPr>
        <w:t xml:space="preserve"> </w:t>
      </w:r>
      <w:r>
        <w:rPr>
          <w:color w:val="000000" w:themeColor="text1"/>
        </w:rPr>
        <w:t xml:space="preserve">      </w:t>
      </w:r>
      <w:r w:rsidR="00E34858">
        <w:rPr>
          <w:color w:val="000000" w:themeColor="text1"/>
        </w:rPr>
        <w:t>partita IVA</w:t>
      </w:r>
      <w:r>
        <w:rPr>
          <w:color w:val="000000" w:themeColor="text1"/>
        </w:rPr>
        <w:t>_____</w:t>
      </w:r>
      <w:r w:rsidR="00E34858">
        <w:rPr>
          <w:color w:val="000000" w:themeColor="text1"/>
        </w:rPr>
        <w:t>_____________________</w:t>
      </w:r>
      <w:r>
        <w:rPr>
          <w:color w:val="000000" w:themeColor="text1"/>
        </w:rPr>
        <w:t>____</w:t>
      </w:r>
      <w:r w:rsidR="00E34858">
        <w:rPr>
          <w:color w:val="000000" w:themeColor="text1"/>
        </w:rPr>
        <w:t xml:space="preserve">, </w:t>
      </w:r>
    </w:p>
    <w:p w:rsidR="00E34858" w:rsidRDefault="00E34858" w:rsidP="00CC4CB4">
      <w:pPr>
        <w:jc w:val="both"/>
        <w:rPr>
          <w:color w:val="000000" w:themeColor="text1"/>
        </w:rPr>
      </w:pPr>
      <w:r>
        <w:rPr>
          <w:color w:val="000000" w:themeColor="text1"/>
        </w:rPr>
        <w:t>ai sensi degli artt. 46 e 47 del DPR 445/2000, consapevole delle sanzioni penali previste dall’art. 76 dello stesso DPR</w:t>
      </w:r>
      <w:r w:rsidR="00E4038D">
        <w:rPr>
          <w:color w:val="000000" w:themeColor="text1"/>
        </w:rPr>
        <w:t xml:space="preserve"> </w:t>
      </w:r>
      <w:r>
        <w:rPr>
          <w:color w:val="000000" w:themeColor="text1"/>
        </w:rPr>
        <w:t>per le ipotesi di atti e dichiarazioni mendaci,</w:t>
      </w:r>
    </w:p>
    <w:p w:rsidR="00E34858" w:rsidRDefault="00E34858" w:rsidP="00CC4CB4">
      <w:pPr>
        <w:ind w:left="1416" w:firstLine="708"/>
        <w:jc w:val="both"/>
        <w:rPr>
          <w:color w:val="000000" w:themeColor="text1"/>
        </w:rPr>
      </w:pPr>
      <w:r>
        <w:rPr>
          <w:color w:val="000000" w:themeColor="text1"/>
        </w:rPr>
        <w:t xml:space="preserve">                              </w:t>
      </w:r>
    </w:p>
    <w:p w:rsidR="005C7EDD" w:rsidRPr="005C7EDD" w:rsidRDefault="00E34858" w:rsidP="00CC4CB4">
      <w:pPr>
        <w:ind w:left="1416" w:firstLine="708"/>
        <w:jc w:val="both"/>
        <w:rPr>
          <w:b/>
          <w:color w:val="000000" w:themeColor="text1"/>
        </w:rPr>
      </w:pPr>
      <w:r>
        <w:rPr>
          <w:color w:val="000000" w:themeColor="text1"/>
        </w:rPr>
        <w:t xml:space="preserve">                               </w:t>
      </w:r>
      <w:r w:rsidRPr="00E34858">
        <w:rPr>
          <w:b/>
          <w:color w:val="000000" w:themeColor="text1"/>
        </w:rPr>
        <w:t>DICHIARA</w:t>
      </w:r>
    </w:p>
    <w:p w:rsidR="005C7EDD" w:rsidRPr="005C7EDD" w:rsidRDefault="005C7EDD" w:rsidP="00CC4CB4">
      <w:pPr>
        <w:jc w:val="both"/>
        <w:rPr>
          <w:color w:val="000000" w:themeColor="text1"/>
        </w:rPr>
      </w:pPr>
    </w:p>
    <w:p w:rsidR="005C7EDD" w:rsidRPr="005C7EDD" w:rsidRDefault="005C7EDD" w:rsidP="00CC4CB4">
      <w:pPr>
        <w:numPr>
          <w:ilvl w:val="0"/>
          <w:numId w:val="4"/>
        </w:numPr>
        <w:contextualSpacing/>
        <w:jc w:val="both"/>
        <w:rPr>
          <w:color w:val="000000" w:themeColor="text1"/>
        </w:rPr>
      </w:pPr>
      <w:r w:rsidRPr="005C7EDD">
        <w:rPr>
          <w:color w:val="000000" w:themeColor="text1"/>
        </w:rPr>
        <w:t xml:space="preserve">di impegnarsi a rispettare le prescrizioni delle Circolari Ministeriali in. 291/1992 e n. 623/1996 in materia di visite guidate e viaggi di istruzione fornendo, su richiesta dell’Istituzione Scolastica, tutte le certificazioni previste nelle circolari stesse in particolare </w:t>
      </w:r>
      <w:r w:rsidR="00E4038D">
        <w:rPr>
          <w:color w:val="000000" w:themeColor="text1"/>
        </w:rPr>
        <w:t xml:space="preserve">all’art. 9 della C. M. 291/1992 </w:t>
      </w:r>
      <w:r w:rsidRPr="005C7EDD">
        <w:rPr>
          <w:color w:val="000000" w:themeColor="text1"/>
        </w:rPr>
        <w:t>anche mediante autocertificazione del rappresentante legale dell’azienda;</w:t>
      </w:r>
    </w:p>
    <w:p w:rsidR="005C7EDD" w:rsidRPr="005C7EDD" w:rsidRDefault="005C7EDD" w:rsidP="00CC4CB4">
      <w:pPr>
        <w:numPr>
          <w:ilvl w:val="0"/>
          <w:numId w:val="4"/>
        </w:numPr>
        <w:contextualSpacing/>
        <w:jc w:val="both"/>
        <w:rPr>
          <w:color w:val="000000" w:themeColor="text1"/>
        </w:rPr>
      </w:pPr>
      <w:r w:rsidRPr="005C7EDD">
        <w:rPr>
          <w:color w:val="000000" w:themeColor="text1"/>
        </w:rPr>
        <w:t>di mantenere fermi i prezzi offerti, in caso di aggiudicazione, sino alla data della partenza;</w:t>
      </w:r>
    </w:p>
    <w:p w:rsidR="005C7EDD" w:rsidRPr="005C7EDD" w:rsidRDefault="005C7EDD" w:rsidP="00CC4CB4">
      <w:pPr>
        <w:numPr>
          <w:ilvl w:val="0"/>
          <w:numId w:val="4"/>
        </w:numPr>
        <w:contextualSpacing/>
        <w:jc w:val="both"/>
        <w:rPr>
          <w:color w:val="000000" w:themeColor="text1"/>
        </w:rPr>
      </w:pPr>
      <w:r w:rsidRPr="005C7EDD">
        <w:rPr>
          <w:color w:val="000000" w:themeColor="text1"/>
        </w:rPr>
        <w:t xml:space="preserve">di rendersi responsabile in toto dell’osservanza delle norme di legge nell’organizzazione del viaggio e delle visite, assumendosi la piena </w:t>
      </w:r>
      <w:bookmarkStart w:id="0" w:name="_GoBack"/>
      <w:bookmarkEnd w:id="0"/>
      <w:r w:rsidRPr="003D4958">
        <w:rPr>
          <w:color w:val="000000" w:themeColor="text1"/>
        </w:rPr>
        <w:t>responsabil</w:t>
      </w:r>
      <w:r w:rsidR="00C07C5A" w:rsidRPr="003D4958">
        <w:rPr>
          <w:color w:val="000000" w:themeColor="text1"/>
        </w:rPr>
        <w:t>i</w:t>
      </w:r>
      <w:r w:rsidRPr="003D4958">
        <w:rPr>
          <w:color w:val="000000" w:themeColor="text1"/>
        </w:rPr>
        <w:t xml:space="preserve">tà in </w:t>
      </w:r>
      <w:r w:rsidR="006D62D0" w:rsidRPr="003D4958">
        <w:rPr>
          <w:color w:val="000000" w:themeColor="text1"/>
        </w:rPr>
        <w:t>ordine</w:t>
      </w:r>
      <w:r w:rsidRPr="005C7EDD">
        <w:rPr>
          <w:color w:val="000000" w:themeColor="text1"/>
        </w:rPr>
        <w:t xml:space="preserve"> ad eventuali omissioni od inadempienze;</w:t>
      </w:r>
    </w:p>
    <w:p w:rsidR="005C7EDD" w:rsidRPr="005C7EDD" w:rsidRDefault="005C7EDD" w:rsidP="00CC4CB4">
      <w:pPr>
        <w:numPr>
          <w:ilvl w:val="0"/>
          <w:numId w:val="4"/>
        </w:numPr>
        <w:contextualSpacing/>
        <w:jc w:val="both"/>
        <w:rPr>
          <w:color w:val="000000" w:themeColor="text1"/>
        </w:rPr>
      </w:pPr>
      <w:r w:rsidRPr="005C7EDD">
        <w:rPr>
          <w:color w:val="000000" w:themeColor="text1"/>
        </w:rPr>
        <w:t>di essere in possesso di tutti i requisiti di sicurezza contemplati dalle disposizioni vigenti in materia di circolazione di autoveicoli;</w:t>
      </w:r>
    </w:p>
    <w:p w:rsidR="005C7EDD" w:rsidRPr="005C7EDD" w:rsidRDefault="005C7EDD" w:rsidP="00CC4CB4">
      <w:pPr>
        <w:numPr>
          <w:ilvl w:val="0"/>
          <w:numId w:val="4"/>
        </w:numPr>
        <w:contextualSpacing/>
        <w:jc w:val="both"/>
        <w:rPr>
          <w:color w:val="000000" w:themeColor="text1"/>
        </w:rPr>
      </w:pPr>
      <w:r w:rsidRPr="005C7EDD">
        <w:rPr>
          <w:color w:val="000000" w:themeColor="text1"/>
        </w:rPr>
        <w:t>che il personale impiegato è dipendente della ditta di trasporti e che avrà rispettato le norme in vigore per quanto concerne i periodi di guida ed i periodi di riposo nella settimana precedenti il giorno</w:t>
      </w:r>
      <w:r w:rsidR="00E4038D">
        <w:rPr>
          <w:color w:val="000000" w:themeColor="text1"/>
        </w:rPr>
        <w:t xml:space="preserve"> </w:t>
      </w:r>
      <w:r w:rsidRPr="005C7EDD">
        <w:rPr>
          <w:color w:val="000000" w:themeColor="text1"/>
        </w:rPr>
        <w:t>d</w:t>
      </w:r>
      <w:r w:rsidR="00E4038D">
        <w:rPr>
          <w:color w:val="000000" w:themeColor="text1"/>
        </w:rPr>
        <w:t>i</w:t>
      </w:r>
      <w:r w:rsidRPr="005C7EDD">
        <w:rPr>
          <w:color w:val="000000" w:themeColor="text1"/>
        </w:rPr>
        <w:t xml:space="preserve"> partenza;</w:t>
      </w:r>
    </w:p>
    <w:p w:rsidR="005C7EDD" w:rsidRPr="005C7EDD" w:rsidRDefault="005C7EDD" w:rsidP="00CC4CB4">
      <w:pPr>
        <w:numPr>
          <w:ilvl w:val="0"/>
          <w:numId w:val="4"/>
        </w:numPr>
        <w:contextualSpacing/>
        <w:jc w:val="both"/>
        <w:rPr>
          <w:color w:val="000000" w:themeColor="text1"/>
        </w:rPr>
      </w:pPr>
      <w:r w:rsidRPr="005C7EDD">
        <w:rPr>
          <w:color w:val="000000" w:themeColor="text1"/>
        </w:rPr>
        <w:t>che per le visite guidate e i viaggi d’istruzione saranno utilizzati autopullman Gran Turismo con le seguenti caratteristiche:</w:t>
      </w:r>
    </w:p>
    <w:p w:rsidR="005C7EDD" w:rsidRPr="005C7EDD" w:rsidRDefault="005C7EDD" w:rsidP="00CC4CB4">
      <w:pPr>
        <w:numPr>
          <w:ilvl w:val="0"/>
          <w:numId w:val="5"/>
        </w:numPr>
        <w:contextualSpacing/>
        <w:jc w:val="both"/>
        <w:rPr>
          <w:color w:val="000000" w:themeColor="text1"/>
        </w:rPr>
      </w:pPr>
      <w:r w:rsidRPr="005C7EDD">
        <w:rPr>
          <w:color w:val="000000" w:themeColor="text1"/>
        </w:rPr>
        <w:t>immatricolati per la prima volta da non oltre 9 anni,</w:t>
      </w:r>
    </w:p>
    <w:p w:rsidR="005C7EDD" w:rsidRPr="005C7EDD" w:rsidRDefault="005C7EDD" w:rsidP="00CC4CB4">
      <w:pPr>
        <w:numPr>
          <w:ilvl w:val="0"/>
          <w:numId w:val="5"/>
        </w:numPr>
        <w:contextualSpacing/>
        <w:jc w:val="both"/>
        <w:rPr>
          <w:color w:val="000000" w:themeColor="text1"/>
        </w:rPr>
      </w:pPr>
      <w:r w:rsidRPr="005C7EDD">
        <w:rPr>
          <w:color w:val="000000" w:themeColor="text1"/>
        </w:rPr>
        <w:t>regolarmente forniti di cronotachigrafo,</w:t>
      </w:r>
    </w:p>
    <w:p w:rsidR="005C7EDD" w:rsidRPr="005C7EDD" w:rsidRDefault="005C7EDD" w:rsidP="00CC4CB4">
      <w:pPr>
        <w:numPr>
          <w:ilvl w:val="0"/>
          <w:numId w:val="5"/>
        </w:numPr>
        <w:contextualSpacing/>
        <w:jc w:val="both"/>
        <w:rPr>
          <w:color w:val="000000" w:themeColor="text1"/>
        </w:rPr>
      </w:pPr>
      <w:r w:rsidRPr="005C7EDD">
        <w:rPr>
          <w:color w:val="000000" w:themeColor="text1"/>
        </w:rPr>
        <w:t>perfettamente efficienti dal punto di vista della ricettività, in proporzione al numero dei partecipanti e dal punto di vista meccanico nonché muniti del visto di revisione tecnica annuale rilasciato dalla M.C.T.C.,</w:t>
      </w:r>
    </w:p>
    <w:p w:rsidR="005C7EDD" w:rsidRPr="005C7EDD" w:rsidRDefault="005C7EDD" w:rsidP="00CC4CB4">
      <w:pPr>
        <w:numPr>
          <w:ilvl w:val="0"/>
          <w:numId w:val="4"/>
        </w:numPr>
        <w:contextualSpacing/>
        <w:jc w:val="both"/>
        <w:rPr>
          <w:color w:val="000000" w:themeColor="text1"/>
        </w:rPr>
      </w:pPr>
      <w:r w:rsidRPr="005C7EDD">
        <w:rPr>
          <w:color w:val="000000" w:themeColor="text1"/>
        </w:rPr>
        <w:t>di essere in grado di esibire alle autorità competenti, prima dell’inizio del viaggio d’istruzione o della visita guidata, i seguenti documenti:</w:t>
      </w:r>
    </w:p>
    <w:p w:rsidR="005C7EDD" w:rsidRPr="005C7EDD" w:rsidRDefault="005C7EDD" w:rsidP="00CC4CB4">
      <w:pPr>
        <w:ind w:left="513"/>
        <w:contextualSpacing/>
        <w:jc w:val="both"/>
        <w:rPr>
          <w:color w:val="000000" w:themeColor="text1"/>
        </w:rPr>
      </w:pPr>
    </w:p>
    <w:p w:rsidR="005C7EDD" w:rsidRPr="005C7EDD" w:rsidRDefault="005C7EDD" w:rsidP="00CC4CB4">
      <w:pPr>
        <w:numPr>
          <w:ilvl w:val="0"/>
          <w:numId w:val="6"/>
        </w:numPr>
        <w:contextualSpacing/>
        <w:jc w:val="both"/>
        <w:rPr>
          <w:color w:val="000000" w:themeColor="text1"/>
        </w:rPr>
      </w:pPr>
      <w:r w:rsidRPr="005C7EDD">
        <w:rPr>
          <w:color w:val="000000" w:themeColor="text1"/>
        </w:rPr>
        <w:t>carta di circolazione dell’automezzo da cui poter desumere il proprietario, l’effettuata revisione annuale, la categoria del veicolo (da noleggio con conducente, oppure di linea),</w:t>
      </w:r>
    </w:p>
    <w:p w:rsidR="005C7EDD" w:rsidRPr="005C7EDD" w:rsidRDefault="005C7EDD" w:rsidP="00CC4CB4">
      <w:pPr>
        <w:numPr>
          <w:ilvl w:val="0"/>
          <w:numId w:val="6"/>
        </w:numPr>
        <w:contextualSpacing/>
        <w:jc w:val="both"/>
        <w:rPr>
          <w:color w:val="000000" w:themeColor="text1"/>
        </w:rPr>
      </w:pPr>
      <w:r w:rsidRPr="005C7EDD">
        <w:rPr>
          <w:color w:val="000000" w:themeColor="text1"/>
        </w:rPr>
        <w:t>patente “D” e certificato di a</w:t>
      </w:r>
      <w:r w:rsidR="00E4038D">
        <w:rPr>
          <w:color w:val="000000" w:themeColor="text1"/>
        </w:rPr>
        <w:t xml:space="preserve">bilitazione professionale “KD” </w:t>
      </w:r>
      <w:r w:rsidRPr="005C7EDD">
        <w:rPr>
          <w:color w:val="000000" w:themeColor="text1"/>
        </w:rPr>
        <w:t>del o dei conducenti,</w:t>
      </w:r>
    </w:p>
    <w:p w:rsidR="005C7EDD" w:rsidRPr="005C7EDD" w:rsidRDefault="005C7EDD" w:rsidP="00CC4CB4">
      <w:pPr>
        <w:numPr>
          <w:ilvl w:val="0"/>
          <w:numId w:val="6"/>
        </w:numPr>
        <w:contextualSpacing/>
        <w:jc w:val="both"/>
        <w:rPr>
          <w:color w:val="000000" w:themeColor="text1"/>
        </w:rPr>
      </w:pPr>
      <w:r w:rsidRPr="005C7EDD">
        <w:rPr>
          <w:color w:val="000000" w:themeColor="text1"/>
        </w:rPr>
        <w:t>certificati di assicurazione, da cui risulti che il mezzo è coperto da polizza assicurativa che prevede un massimale di almeno € 2,5 milioni di copertura dei rischi a f</w:t>
      </w:r>
      <w:r w:rsidR="00C07C5A">
        <w:rPr>
          <w:color w:val="000000" w:themeColor="text1"/>
        </w:rPr>
        <w:t xml:space="preserve">avore delle persone trasportate </w:t>
      </w:r>
      <w:r w:rsidRPr="005C7EDD">
        <w:rPr>
          <w:color w:val="000000" w:themeColor="text1"/>
        </w:rPr>
        <w:t>quando sul mezzo viaggiano almeno trenta persone,</w:t>
      </w:r>
    </w:p>
    <w:p w:rsidR="005C7EDD" w:rsidRPr="005C7EDD" w:rsidRDefault="005C7EDD" w:rsidP="00CC4CB4">
      <w:pPr>
        <w:numPr>
          <w:ilvl w:val="0"/>
          <w:numId w:val="6"/>
        </w:numPr>
        <w:contextualSpacing/>
        <w:jc w:val="both"/>
        <w:rPr>
          <w:color w:val="000000" w:themeColor="text1"/>
        </w:rPr>
      </w:pPr>
      <w:r w:rsidRPr="005C7EDD">
        <w:rPr>
          <w:color w:val="000000" w:themeColor="text1"/>
        </w:rPr>
        <w:t>attestazione dell’avvenuto controllo dell’efficienza del cronotachigrafo da parte dell’officina autorizzata,</w:t>
      </w:r>
    </w:p>
    <w:p w:rsidR="005C7EDD" w:rsidRPr="005C7EDD" w:rsidRDefault="005C7EDD" w:rsidP="00CC4CB4">
      <w:pPr>
        <w:numPr>
          <w:ilvl w:val="0"/>
          <w:numId w:val="4"/>
        </w:numPr>
        <w:contextualSpacing/>
        <w:jc w:val="both"/>
        <w:rPr>
          <w:color w:val="000000" w:themeColor="text1"/>
        </w:rPr>
      </w:pPr>
      <w:r w:rsidRPr="005C7EDD">
        <w:rPr>
          <w:color w:val="000000" w:themeColor="text1"/>
        </w:rPr>
        <w:t xml:space="preserve">di presentare, alla fine del viaggio, fotocopie dei dischi del cronotachigrafo (dalla partenza all’arrivo); </w:t>
      </w:r>
    </w:p>
    <w:p w:rsidR="005C7EDD" w:rsidRPr="005C7EDD" w:rsidRDefault="005C7EDD" w:rsidP="00CC4CB4">
      <w:pPr>
        <w:numPr>
          <w:ilvl w:val="0"/>
          <w:numId w:val="4"/>
        </w:numPr>
        <w:contextualSpacing/>
        <w:jc w:val="both"/>
        <w:rPr>
          <w:color w:val="000000" w:themeColor="text1"/>
        </w:rPr>
      </w:pPr>
      <w:r w:rsidRPr="005C7EDD">
        <w:rPr>
          <w:color w:val="000000" w:themeColor="text1"/>
        </w:rPr>
        <w:t>che per i</w:t>
      </w:r>
      <w:r w:rsidR="00260503">
        <w:rPr>
          <w:color w:val="000000" w:themeColor="text1"/>
        </w:rPr>
        <w:t>l viaggio d’istruzione, allorché</w:t>
      </w:r>
      <w:r w:rsidRPr="005C7EDD">
        <w:rPr>
          <w:color w:val="000000" w:themeColor="text1"/>
        </w:rPr>
        <w:t xml:space="preserve"> sia organizzato in modo tale da tenere in movimento l’automezzo per un periodo superiore alle 9(nove) ore giornaliere, saranno previsti 2 autisti per potersi alternare alla guida, in osservanza del regolamento CEE n. 3820 del 1985 il quale prescrive che il periodo di giuda continuata di un medesimo autista    non può superare le quattro ore e mezza;</w:t>
      </w:r>
    </w:p>
    <w:p w:rsidR="005C7EDD" w:rsidRPr="005C7EDD" w:rsidRDefault="005C7EDD" w:rsidP="00CC4CB4">
      <w:pPr>
        <w:numPr>
          <w:ilvl w:val="0"/>
          <w:numId w:val="8"/>
        </w:numPr>
        <w:contextualSpacing/>
        <w:jc w:val="both"/>
        <w:rPr>
          <w:color w:val="000000" w:themeColor="text1"/>
        </w:rPr>
      </w:pPr>
      <w:r w:rsidRPr="005C7EDD">
        <w:rPr>
          <w:color w:val="000000" w:themeColor="text1"/>
        </w:rPr>
        <w:lastRenderedPageBreak/>
        <w:t>che in tutti i casi in cu il viaggio preveda un percorso di durata inferiore alla 9 ore giornaliere, l’autista effettuerà un riposo non inferiore a 45 minuti ogni quattro ore e mezzo di servizio,</w:t>
      </w:r>
    </w:p>
    <w:p w:rsidR="005C7EDD" w:rsidRPr="005C7EDD" w:rsidRDefault="005C7EDD" w:rsidP="00CC4CB4">
      <w:pPr>
        <w:numPr>
          <w:ilvl w:val="0"/>
          <w:numId w:val="8"/>
        </w:numPr>
        <w:contextualSpacing/>
        <w:jc w:val="both"/>
        <w:rPr>
          <w:color w:val="000000" w:themeColor="text1"/>
        </w:rPr>
      </w:pPr>
      <w:r w:rsidRPr="005C7EDD">
        <w:rPr>
          <w:color w:val="000000" w:themeColor="text1"/>
        </w:rPr>
        <w:t>di assicurare, per il viaggio d’istruzione, che la sistemazione alberghiera offerta presenti, sia per l’alloggio che per il vitto, i necessari livelli di igienicità che di benessere per i partecipanti e</w:t>
      </w:r>
      <w:r w:rsidR="00E4038D">
        <w:rPr>
          <w:color w:val="000000" w:themeColor="text1"/>
        </w:rPr>
        <w:t xml:space="preserve"> che l’alloggio non sia ubicato</w:t>
      </w:r>
      <w:r w:rsidRPr="005C7EDD">
        <w:rPr>
          <w:color w:val="000000" w:themeColor="text1"/>
        </w:rPr>
        <w:t xml:space="preserve"> in località moralmente poco sicure o eccessivamente lontane dai luoghi da visitare;</w:t>
      </w:r>
    </w:p>
    <w:p w:rsidR="005C7EDD" w:rsidRPr="005C7EDD" w:rsidRDefault="005C7EDD" w:rsidP="00CC4CB4">
      <w:pPr>
        <w:numPr>
          <w:ilvl w:val="0"/>
          <w:numId w:val="4"/>
        </w:numPr>
        <w:contextualSpacing/>
        <w:jc w:val="both"/>
        <w:rPr>
          <w:color w:val="000000" w:themeColor="text1"/>
        </w:rPr>
      </w:pPr>
      <w:r w:rsidRPr="005C7EDD">
        <w:rPr>
          <w:color w:val="000000" w:themeColor="text1"/>
        </w:rPr>
        <w:t>che l’impresa non si trova in stato di fallimento, liquidazione, amministrazione controllata, concordato preventivo e che non sono in corso azioni per la dichiarazione di una delle predette procedure;</w:t>
      </w:r>
    </w:p>
    <w:p w:rsidR="005C7EDD" w:rsidRPr="005C7EDD" w:rsidRDefault="005C7EDD" w:rsidP="00CC4CB4">
      <w:pPr>
        <w:numPr>
          <w:ilvl w:val="0"/>
          <w:numId w:val="4"/>
        </w:numPr>
        <w:contextualSpacing/>
        <w:jc w:val="both"/>
        <w:rPr>
          <w:color w:val="000000" w:themeColor="text1"/>
        </w:rPr>
      </w:pPr>
      <w:r w:rsidRPr="005C7EDD">
        <w:rPr>
          <w:color w:val="000000" w:themeColor="text1"/>
        </w:rPr>
        <w:t>che l’impresa non si trova in stato di sospensione dell’attività commerciale;</w:t>
      </w:r>
    </w:p>
    <w:p w:rsidR="005C7EDD" w:rsidRPr="005C7EDD" w:rsidRDefault="005C7EDD" w:rsidP="00CC4CB4">
      <w:pPr>
        <w:numPr>
          <w:ilvl w:val="0"/>
          <w:numId w:val="4"/>
        </w:numPr>
        <w:contextualSpacing/>
        <w:jc w:val="both"/>
        <w:rPr>
          <w:color w:val="000000" w:themeColor="text1"/>
        </w:rPr>
      </w:pPr>
      <w:r w:rsidRPr="005C7EDD">
        <w:rPr>
          <w:color w:val="000000" w:themeColor="text1"/>
        </w:rPr>
        <w:t>che non sussistano condanne con sentenze passate in giudicato per qualsiasi reato incidente sulla moralità professionale o per delitti finanziari nei confronti di legali rappresentanti, amministratori nel caso di società per azioni o società a responsabilità limitata, soci nel caso di società a nome collettivo, soci accomandatari nel caso di società in accomandita semplice;</w:t>
      </w:r>
    </w:p>
    <w:p w:rsidR="005C7EDD" w:rsidRPr="005C7EDD" w:rsidRDefault="005C7EDD" w:rsidP="00CC4CB4">
      <w:pPr>
        <w:numPr>
          <w:ilvl w:val="0"/>
          <w:numId w:val="4"/>
        </w:numPr>
        <w:contextualSpacing/>
        <w:jc w:val="both"/>
        <w:rPr>
          <w:color w:val="000000" w:themeColor="text1"/>
        </w:rPr>
      </w:pPr>
      <w:r w:rsidRPr="005C7EDD">
        <w:rPr>
          <w:color w:val="000000" w:themeColor="text1"/>
        </w:rPr>
        <w:t>che l’impresa è in regola con gli obblighi relativi al pagamento delle imposte e delle tasse;</w:t>
      </w:r>
    </w:p>
    <w:p w:rsidR="005C7EDD" w:rsidRPr="005C7EDD" w:rsidRDefault="005C7EDD" w:rsidP="00CC4CB4">
      <w:pPr>
        <w:numPr>
          <w:ilvl w:val="0"/>
          <w:numId w:val="4"/>
        </w:numPr>
        <w:contextualSpacing/>
        <w:jc w:val="both"/>
        <w:rPr>
          <w:color w:val="000000" w:themeColor="text1"/>
        </w:rPr>
      </w:pPr>
      <w:r w:rsidRPr="005C7EDD">
        <w:rPr>
          <w:color w:val="000000" w:themeColor="text1"/>
        </w:rPr>
        <w:t xml:space="preserve">che l’impresa non si trova in nessuna delle condizioni di esclusione dalla partecipazione a dare ai sensi dell’art. 11del D. </w:t>
      </w:r>
      <w:proofErr w:type="spellStart"/>
      <w:r w:rsidRPr="005C7EDD">
        <w:rPr>
          <w:color w:val="000000" w:themeColor="text1"/>
        </w:rPr>
        <w:t>Lgs</w:t>
      </w:r>
      <w:proofErr w:type="spellEnd"/>
      <w:r w:rsidRPr="005C7EDD">
        <w:rPr>
          <w:color w:val="000000" w:themeColor="text1"/>
        </w:rPr>
        <w:t xml:space="preserve"> n. 358/92 e successive modificazioni;</w:t>
      </w:r>
    </w:p>
    <w:p w:rsidR="005C7EDD" w:rsidRPr="005C7EDD" w:rsidRDefault="005C7EDD" w:rsidP="00CC4CB4">
      <w:pPr>
        <w:numPr>
          <w:ilvl w:val="0"/>
          <w:numId w:val="4"/>
        </w:numPr>
        <w:contextualSpacing/>
        <w:jc w:val="both"/>
        <w:rPr>
          <w:color w:val="000000" w:themeColor="text1"/>
        </w:rPr>
      </w:pPr>
      <w:r w:rsidRPr="005C7EDD">
        <w:rPr>
          <w:color w:val="000000" w:themeColor="text1"/>
        </w:rPr>
        <w:t>di non avere procedimenti pendenti per l’applicazione di misure di prevenzione di cui all’art. 3 della legge 27/12 /1956 n. 1423;</w:t>
      </w:r>
    </w:p>
    <w:p w:rsidR="005C7EDD" w:rsidRPr="005C7EDD" w:rsidRDefault="005C7EDD" w:rsidP="00CC4CB4">
      <w:pPr>
        <w:numPr>
          <w:ilvl w:val="0"/>
          <w:numId w:val="4"/>
        </w:numPr>
        <w:contextualSpacing/>
        <w:jc w:val="both"/>
        <w:rPr>
          <w:color w:val="000000" w:themeColor="text1"/>
        </w:rPr>
      </w:pPr>
      <w:r w:rsidRPr="005C7EDD">
        <w:rPr>
          <w:color w:val="000000" w:themeColor="text1"/>
        </w:rPr>
        <w:t>che non sussistano cause ostati</w:t>
      </w:r>
      <w:r w:rsidR="00E4038D">
        <w:rPr>
          <w:color w:val="000000" w:themeColor="text1"/>
        </w:rPr>
        <w:t>ve alla partecipazione alla gara</w:t>
      </w:r>
      <w:r w:rsidRPr="005C7EDD">
        <w:rPr>
          <w:color w:val="000000" w:themeColor="text1"/>
        </w:rPr>
        <w:t>, di cui all’art. 10 della legge 31/05/1965 n. 575;</w:t>
      </w:r>
    </w:p>
    <w:p w:rsidR="005C7EDD" w:rsidRPr="005C7EDD" w:rsidRDefault="005C7EDD" w:rsidP="00CC4CB4">
      <w:pPr>
        <w:numPr>
          <w:ilvl w:val="0"/>
          <w:numId w:val="4"/>
        </w:numPr>
        <w:contextualSpacing/>
        <w:jc w:val="both"/>
        <w:rPr>
          <w:color w:val="000000" w:themeColor="text1"/>
        </w:rPr>
      </w:pPr>
      <w:r w:rsidRPr="005C7EDD">
        <w:rPr>
          <w:color w:val="000000" w:themeColor="text1"/>
        </w:rPr>
        <w:t>di aver preso visione delle condizioni indicate dal bando e nel capitolato e di accettar</w:t>
      </w:r>
      <w:r w:rsidR="00E4038D">
        <w:rPr>
          <w:color w:val="000000" w:themeColor="text1"/>
        </w:rPr>
        <w:t>le incondizionatamente</w:t>
      </w:r>
      <w:r w:rsidRPr="005C7EDD">
        <w:rPr>
          <w:color w:val="000000" w:themeColor="text1"/>
        </w:rPr>
        <w:t>.</w:t>
      </w:r>
    </w:p>
    <w:p w:rsidR="005C7EDD" w:rsidRPr="005C7EDD" w:rsidRDefault="005C7EDD" w:rsidP="005C7EDD">
      <w:pPr>
        <w:rPr>
          <w:color w:val="000000" w:themeColor="text1"/>
        </w:rPr>
      </w:pPr>
    </w:p>
    <w:p w:rsidR="005C7EDD" w:rsidRPr="005C7EDD" w:rsidRDefault="00260503" w:rsidP="005C7EDD">
      <w:pPr>
        <w:pBdr>
          <w:bottom w:val="single" w:sz="12" w:space="1" w:color="auto"/>
        </w:pBdr>
        <w:ind w:left="5664"/>
        <w:rPr>
          <w:color w:val="000000" w:themeColor="text1"/>
        </w:rPr>
      </w:pPr>
      <w:r>
        <w:rPr>
          <w:color w:val="000000" w:themeColor="text1"/>
        </w:rPr>
        <w:t xml:space="preserve">              </w:t>
      </w:r>
      <w:r w:rsidR="005C7EDD" w:rsidRPr="005C7EDD">
        <w:rPr>
          <w:color w:val="000000" w:themeColor="text1"/>
        </w:rPr>
        <w:t>Il Dichiarante</w:t>
      </w:r>
    </w:p>
    <w:p w:rsidR="005C7EDD" w:rsidRPr="005C7EDD" w:rsidRDefault="005C7EDD" w:rsidP="005C7EDD">
      <w:pPr>
        <w:pBdr>
          <w:bottom w:val="single" w:sz="12" w:space="1" w:color="auto"/>
        </w:pBdr>
        <w:ind w:left="5664"/>
        <w:rPr>
          <w:color w:val="000000" w:themeColor="text1"/>
        </w:rPr>
      </w:pPr>
    </w:p>
    <w:p w:rsidR="005C7EDD" w:rsidRPr="005C7EDD" w:rsidRDefault="005C7EDD" w:rsidP="005C7EDD">
      <w:pPr>
        <w:pBdr>
          <w:bottom w:val="single" w:sz="12" w:space="1" w:color="auto"/>
        </w:pBdr>
        <w:ind w:left="5664"/>
        <w:rPr>
          <w:color w:val="000000" w:themeColor="text1"/>
        </w:rPr>
      </w:pPr>
    </w:p>
    <w:p w:rsidR="005C7EDD" w:rsidRPr="005C7EDD" w:rsidRDefault="005C7EDD" w:rsidP="005C7EDD">
      <w:pPr>
        <w:ind w:left="5664"/>
        <w:rPr>
          <w:color w:val="000000" w:themeColor="text1"/>
        </w:rPr>
      </w:pPr>
      <w:r w:rsidRPr="005C7EDD">
        <w:rPr>
          <w:color w:val="000000" w:themeColor="text1"/>
        </w:rPr>
        <w:t>Firma e timbro dell’impresa</w:t>
      </w:r>
    </w:p>
    <w:p w:rsidR="005C7EDD" w:rsidRPr="00E34858" w:rsidRDefault="005C7EDD" w:rsidP="005C7EDD">
      <w:pPr>
        <w:rPr>
          <w:b/>
          <w:color w:val="000000" w:themeColor="text1"/>
        </w:rPr>
      </w:pPr>
    </w:p>
    <w:sectPr w:rsidR="005C7EDD" w:rsidRPr="00E34858" w:rsidSect="00607B0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2EF" w:rsidRDefault="002572EF" w:rsidP="00276451">
      <w:r>
        <w:separator/>
      </w:r>
    </w:p>
  </w:endnote>
  <w:endnote w:type="continuationSeparator" w:id="0">
    <w:p w:rsidR="002572EF" w:rsidRDefault="002572EF" w:rsidP="0027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2EF" w:rsidRDefault="002572EF" w:rsidP="00276451">
      <w:r>
        <w:separator/>
      </w:r>
    </w:p>
  </w:footnote>
  <w:footnote w:type="continuationSeparator" w:id="0">
    <w:p w:rsidR="002572EF" w:rsidRDefault="002572EF" w:rsidP="00276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D11" w:rsidRPr="00D61530" w:rsidRDefault="002572EF" w:rsidP="00D6153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453"/>
    <w:multiLevelType w:val="hybridMultilevel"/>
    <w:tmpl w:val="DF545A1E"/>
    <w:lvl w:ilvl="0" w:tplc="04100001">
      <w:start w:val="1"/>
      <w:numFmt w:val="bullet"/>
      <w:lvlText w:val=""/>
      <w:lvlJc w:val="left"/>
      <w:pPr>
        <w:ind w:left="1233" w:hanging="360"/>
      </w:pPr>
      <w:rPr>
        <w:rFonts w:ascii="Symbol" w:hAnsi="Symbol"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1" w15:restartNumberingAfterBreak="0">
    <w:nsid w:val="089E4B9D"/>
    <w:multiLevelType w:val="hybridMultilevel"/>
    <w:tmpl w:val="031CABD0"/>
    <w:lvl w:ilvl="0" w:tplc="04100001">
      <w:start w:val="1"/>
      <w:numFmt w:val="bullet"/>
      <w:lvlText w:val=""/>
      <w:lvlJc w:val="left"/>
      <w:pPr>
        <w:ind w:left="1233" w:hanging="360"/>
      </w:pPr>
      <w:rPr>
        <w:rFonts w:ascii="Symbol" w:hAnsi="Symbol"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2" w15:restartNumberingAfterBreak="0">
    <w:nsid w:val="34F84D9E"/>
    <w:multiLevelType w:val="hybridMultilevel"/>
    <w:tmpl w:val="0352A3BC"/>
    <w:lvl w:ilvl="0" w:tplc="778CC466">
      <w:start w:val="1"/>
      <w:numFmt w:val="upperLetter"/>
      <w:lvlText w:val="%1)"/>
      <w:lvlJc w:val="left"/>
      <w:pPr>
        <w:ind w:left="153" w:hanging="360"/>
      </w:pPr>
      <w:rPr>
        <w:rFont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3" w15:restartNumberingAfterBreak="0">
    <w:nsid w:val="3E6F77A5"/>
    <w:multiLevelType w:val="hybridMultilevel"/>
    <w:tmpl w:val="978C590C"/>
    <w:lvl w:ilvl="0" w:tplc="04100001">
      <w:start w:val="1"/>
      <w:numFmt w:val="bullet"/>
      <w:lvlText w:val=""/>
      <w:lvlJc w:val="left"/>
      <w:pPr>
        <w:ind w:left="1233" w:hanging="360"/>
      </w:pPr>
      <w:rPr>
        <w:rFonts w:ascii="Symbol" w:hAnsi="Symbol"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4" w15:restartNumberingAfterBreak="0">
    <w:nsid w:val="443144CD"/>
    <w:multiLevelType w:val="hybridMultilevel"/>
    <w:tmpl w:val="6B342F00"/>
    <w:lvl w:ilvl="0" w:tplc="26D4157A">
      <w:start w:val="1"/>
      <w:numFmt w:val="lowerLetter"/>
      <w:lvlText w:val="%1)"/>
      <w:lvlJc w:val="left"/>
      <w:pPr>
        <w:ind w:left="513" w:hanging="360"/>
      </w:pPr>
      <w:rPr>
        <w:rFonts w:hint="default"/>
      </w:rPr>
    </w:lvl>
    <w:lvl w:ilvl="1" w:tplc="04100019" w:tentative="1">
      <w:start w:val="1"/>
      <w:numFmt w:val="lowerLetter"/>
      <w:lvlText w:val="%2."/>
      <w:lvlJc w:val="left"/>
      <w:pPr>
        <w:ind w:left="1233" w:hanging="360"/>
      </w:pPr>
    </w:lvl>
    <w:lvl w:ilvl="2" w:tplc="0410001B" w:tentative="1">
      <w:start w:val="1"/>
      <w:numFmt w:val="lowerRoman"/>
      <w:lvlText w:val="%3."/>
      <w:lvlJc w:val="right"/>
      <w:pPr>
        <w:ind w:left="1953" w:hanging="180"/>
      </w:pPr>
    </w:lvl>
    <w:lvl w:ilvl="3" w:tplc="0410000F" w:tentative="1">
      <w:start w:val="1"/>
      <w:numFmt w:val="decimal"/>
      <w:lvlText w:val="%4."/>
      <w:lvlJc w:val="left"/>
      <w:pPr>
        <w:ind w:left="2673" w:hanging="360"/>
      </w:pPr>
    </w:lvl>
    <w:lvl w:ilvl="4" w:tplc="04100019" w:tentative="1">
      <w:start w:val="1"/>
      <w:numFmt w:val="lowerLetter"/>
      <w:lvlText w:val="%5."/>
      <w:lvlJc w:val="left"/>
      <w:pPr>
        <w:ind w:left="3393" w:hanging="360"/>
      </w:pPr>
    </w:lvl>
    <w:lvl w:ilvl="5" w:tplc="0410001B" w:tentative="1">
      <w:start w:val="1"/>
      <w:numFmt w:val="lowerRoman"/>
      <w:lvlText w:val="%6."/>
      <w:lvlJc w:val="right"/>
      <w:pPr>
        <w:ind w:left="4113" w:hanging="180"/>
      </w:pPr>
    </w:lvl>
    <w:lvl w:ilvl="6" w:tplc="0410000F" w:tentative="1">
      <w:start w:val="1"/>
      <w:numFmt w:val="decimal"/>
      <w:lvlText w:val="%7."/>
      <w:lvlJc w:val="left"/>
      <w:pPr>
        <w:ind w:left="4833" w:hanging="360"/>
      </w:pPr>
    </w:lvl>
    <w:lvl w:ilvl="7" w:tplc="04100019" w:tentative="1">
      <w:start w:val="1"/>
      <w:numFmt w:val="lowerLetter"/>
      <w:lvlText w:val="%8."/>
      <w:lvlJc w:val="left"/>
      <w:pPr>
        <w:ind w:left="5553" w:hanging="360"/>
      </w:pPr>
    </w:lvl>
    <w:lvl w:ilvl="8" w:tplc="0410001B" w:tentative="1">
      <w:start w:val="1"/>
      <w:numFmt w:val="lowerRoman"/>
      <w:lvlText w:val="%9."/>
      <w:lvlJc w:val="right"/>
      <w:pPr>
        <w:ind w:left="6273" w:hanging="180"/>
      </w:pPr>
    </w:lvl>
  </w:abstractNum>
  <w:abstractNum w:abstractNumId="5" w15:restartNumberingAfterBreak="0">
    <w:nsid w:val="4D4F0310"/>
    <w:multiLevelType w:val="hybridMultilevel"/>
    <w:tmpl w:val="42F2B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3E65B0A"/>
    <w:multiLevelType w:val="hybridMultilevel"/>
    <w:tmpl w:val="90ACA7DC"/>
    <w:lvl w:ilvl="0" w:tplc="49768E92">
      <w:start w:val="1"/>
      <w:numFmt w:val="bullet"/>
      <w:lvlText w:val=""/>
      <w:lvlJc w:val="left"/>
      <w:pPr>
        <w:ind w:left="1018" w:hanging="360"/>
      </w:pPr>
      <w:rPr>
        <w:rFonts w:ascii="Symbol" w:hAnsi="Symbol" w:hint="default"/>
      </w:rPr>
    </w:lvl>
    <w:lvl w:ilvl="1" w:tplc="04100003" w:tentative="1">
      <w:start w:val="1"/>
      <w:numFmt w:val="bullet"/>
      <w:lvlText w:val="o"/>
      <w:lvlJc w:val="left"/>
      <w:pPr>
        <w:ind w:left="1378" w:hanging="360"/>
      </w:pPr>
      <w:rPr>
        <w:rFonts w:ascii="Courier New" w:hAnsi="Courier New" w:cs="Courier New" w:hint="default"/>
      </w:rPr>
    </w:lvl>
    <w:lvl w:ilvl="2" w:tplc="04100005" w:tentative="1">
      <w:start w:val="1"/>
      <w:numFmt w:val="bullet"/>
      <w:lvlText w:val=""/>
      <w:lvlJc w:val="left"/>
      <w:pPr>
        <w:ind w:left="2098" w:hanging="360"/>
      </w:pPr>
      <w:rPr>
        <w:rFonts w:ascii="Wingdings" w:hAnsi="Wingdings" w:hint="default"/>
      </w:rPr>
    </w:lvl>
    <w:lvl w:ilvl="3" w:tplc="04100001" w:tentative="1">
      <w:start w:val="1"/>
      <w:numFmt w:val="bullet"/>
      <w:lvlText w:val=""/>
      <w:lvlJc w:val="left"/>
      <w:pPr>
        <w:ind w:left="2818" w:hanging="360"/>
      </w:pPr>
      <w:rPr>
        <w:rFonts w:ascii="Symbol" w:hAnsi="Symbol" w:hint="default"/>
      </w:rPr>
    </w:lvl>
    <w:lvl w:ilvl="4" w:tplc="04100003" w:tentative="1">
      <w:start w:val="1"/>
      <w:numFmt w:val="bullet"/>
      <w:lvlText w:val="o"/>
      <w:lvlJc w:val="left"/>
      <w:pPr>
        <w:ind w:left="3538" w:hanging="360"/>
      </w:pPr>
      <w:rPr>
        <w:rFonts w:ascii="Courier New" w:hAnsi="Courier New" w:cs="Courier New" w:hint="default"/>
      </w:rPr>
    </w:lvl>
    <w:lvl w:ilvl="5" w:tplc="04100005" w:tentative="1">
      <w:start w:val="1"/>
      <w:numFmt w:val="bullet"/>
      <w:lvlText w:val=""/>
      <w:lvlJc w:val="left"/>
      <w:pPr>
        <w:ind w:left="4258" w:hanging="360"/>
      </w:pPr>
      <w:rPr>
        <w:rFonts w:ascii="Wingdings" w:hAnsi="Wingdings" w:hint="default"/>
      </w:rPr>
    </w:lvl>
    <w:lvl w:ilvl="6" w:tplc="04100001" w:tentative="1">
      <w:start w:val="1"/>
      <w:numFmt w:val="bullet"/>
      <w:lvlText w:val=""/>
      <w:lvlJc w:val="left"/>
      <w:pPr>
        <w:ind w:left="4978" w:hanging="360"/>
      </w:pPr>
      <w:rPr>
        <w:rFonts w:ascii="Symbol" w:hAnsi="Symbol" w:hint="default"/>
      </w:rPr>
    </w:lvl>
    <w:lvl w:ilvl="7" w:tplc="04100003" w:tentative="1">
      <w:start w:val="1"/>
      <w:numFmt w:val="bullet"/>
      <w:lvlText w:val="o"/>
      <w:lvlJc w:val="left"/>
      <w:pPr>
        <w:ind w:left="5698" w:hanging="360"/>
      </w:pPr>
      <w:rPr>
        <w:rFonts w:ascii="Courier New" w:hAnsi="Courier New" w:cs="Courier New" w:hint="default"/>
      </w:rPr>
    </w:lvl>
    <w:lvl w:ilvl="8" w:tplc="04100005" w:tentative="1">
      <w:start w:val="1"/>
      <w:numFmt w:val="bullet"/>
      <w:lvlText w:val=""/>
      <w:lvlJc w:val="left"/>
      <w:pPr>
        <w:ind w:left="6418" w:hanging="360"/>
      </w:pPr>
      <w:rPr>
        <w:rFonts w:ascii="Wingdings" w:hAnsi="Wingdings" w:hint="default"/>
      </w:rPr>
    </w:lvl>
  </w:abstractNum>
  <w:abstractNum w:abstractNumId="7" w15:restartNumberingAfterBreak="0">
    <w:nsid w:val="70843A9B"/>
    <w:multiLevelType w:val="hybridMultilevel"/>
    <w:tmpl w:val="8834B19E"/>
    <w:lvl w:ilvl="0" w:tplc="04100011">
      <w:start w:val="1"/>
      <w:numFmt w:val="decimal"/>
      <w:lvlText w:val="%1)"/>
      <w:lvlJc w:val="left"/>
      <w:pPr>
        <w:ind w:left="103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03208A"/>
    <w:multiLevelType w:val="hybridMultilevel"/>
    <w:tmpl w:val="2874540E"/>
    <w:lvl w:ilvl="0" w:tplc="0410000F">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9" w15:restartNumberingAfterBreak="0">
    <w:nsid w:val="768C3434"/>
    <w:multiLevelType w:val="hybridMultilevel"/>
    <w:tmpl w:val="DFD0C468"/>
    <w:lvl w:ilvl="0" w:tplc="0410000D">
      <w:start w:val="1"/>
      <w:numFmt w:val="bullet"/>
      <w:lvlText w:val=""/>
      <w:lvlJc w:val="left"/>
      <w:pPr>
        <w:ind w:left="1233" w:hanging="360"/>
      </w:pPr>
      <w:rPr>
        <w:rFonts w:ascii="Wingdings" w:hAnsi="Wingdings"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10" w15:restartNumberingAfterBreak="0">
    <w:nsid w:val="7FAE000F"/>
    <w:multiLevelType w:val="hybridMultilevel"/>
    <w:tmpl w:val="C1D8302C"/>
    <w:lvl w:ilvl="0" w:tplc="49768E92">
      <w:start w:val="1"/>
      <w:numFmt w:val="bullet"/>
      <w:lvlText w:val=""/>
      <w:lvlJc w:val="left"/>
      <w:pPr>
        <w:ind w:left="1018" w:hanging="360"/>
      </w:pPr>
      <w:rPr>
        <w:rFonts w:ascii="Symbol" w:hAnsi="Symbol" w:hint="default"/>
      </w:rPr>
    </w:lvl>
    <w:lvl w:ilvl="1" w:tplc="04100003" w:tentative="1">
      <w:start w:val="1"/>
      <w:numFmt w:val="bullet"/>
      <w:lvlText w:val="o"/>
      <w:lvlJc w:val="left"/>
      <w:pPr>
        <w:ind w:left="1738" w:hanging="360"/>
      </w:pPr>
      <w:rPr>
        <w:rFonts w:ascii="Courier New" w:hAnsi="Courier New" w:cs="Courier New" w:hint="default"/>
      </w:rPr>
    </w:lvl>
    <w:lvl w:ilvl="2" w:tplc="04100005" w:tentative="1">
      <w:start w:val="1"/>
      <w:numFmt w:val="bullet"/>
      <w:lvlText w:val=""/>
      <w:lvlJc w:val="left"/>
      <w:pPr>
        <w:ind w:left="2458" w:hanging="360"/>
      </w:pPr>
      <w:rPr>
        <w:rFonts w:ascii="Wingdings" w:hAnsi="Wingdings" w:hint="default"/>
      </w:rPr>
    </w:lvl>
    <w:lvl w:ilvl="3" w:tplc="04100001" w:tentative="1">
      <w:start w:val="1"/>
      <w:numFmt w:val="bullet"/>
      <w:lvlText w:val=""/>
      <w:lvlJc w:val="left"/>
      <w:pPr>
        <w:ind w:left="3178" w:hanging="360"/>
      </w:pPr>
      <w:rPr>
        <w:rFonts w:ascii="Symbol" w:hAnsi="Symbol" w:hint="default"/>
      </w:rPr>
    </w:lvl>
    <w:lvl w:ilvl="4" w:tplc="04100003" w:tentative="1">
      <w:start w:val="1"/>
      <w:numFmt w:val="bullet"/>
      <w:lvlText w:val="o"/>
      <w:lvlJc w:val="left"/>
      <w:pPr>
        <w:ind w:left="3898" w:hanging="360"/>
      </w:pPr>
      <w:rPr>
        <w:rFonts w:ascii="Courier New" w:hAnsi="Courier New" w:cs="Courier New" w:hint="default"/>
      </w:rPr>
    </w:lvl>
    <w:lvl w:ilvl="5" w:tplc="04100005" w:tentative="1">
      <w:start w:val="1"/>
      <w:numFmt w:val="bullet"/>
      <w:lvlText w:val=""/>
      <w:lvlJc w:val="left"/>
      <w:pPr>
        <w:ind w:left="4618" w:hanging="360"/>
      </w:pPr>
      <w:rPr>
        <w:rFonts w:ascii="Wingdings" w:hAnsi="Wingdings" w:hint="default"/>
      </w:rPr>
    </w:lvl>
    <w:lvl w:ilvl="6" w:tplc="04100001" w:tentative="1">
      <w:start w:val="1"/>
      <w:numFmt w:val="bullet"/>
      <w:lvlText w:val=""/>
      <w:lvlJc w:val="left"/>
      <w:pPr>
        <w:ind w:left="5338" w:hanging="360"/>
      </w:pPr>
      <w:rPr>
        <w:rFonts w:ascii="Symbol" w:hAnsi="Symbol" w:hint="default"/>
      </w:rPr>
    </w:lvl>
    <w:lvl w:ilvl="7" w:tplc="04100003" w:tentative="1">
      <w:start w:val="1"/>
      <w:numFmt w:val="bullet"/>
      <w:lvlText w:val="o"/>
      <w:lvlJc w:val="left"/>
      <w:pPr>
        <w:ind w:left="6058" w:hanging="360"/>
      </w:pPr>
      <w:rPr>
        <w:rFonts w:ascii="Courier New" w:hAnsi="Courier New" w:cs="Courier New" w:hint="default"/>
      </w:rPr>
    </w:lvl>
    <w:lvl w:ilvl="8" w:tplc="04100005" w:tentative="1">
      <w:start w:val="1"/>
      <w:numFmt w:val="bullet"/>
      <w:lvlText w:val=""/>
      <w:lvlJc w:val="left"/>
      <w:pPr>
        <w:ind w:left="6778" w:hanging="360"/>
      </w:pPr>
      <w:rPr>
        <w:rFonts w:ascii="Wingdings" w:hAnsi="Wingdings" w:hint="default"/>
      </w:rPr>
    </w:lvl>
  </w:abstractNum>
  <w:num w:numId="1">
    <w:abstractNumId w:val="5"/>
  </w:num>
  <w:num w:numId="2">
    <w:abstractNumId w:val="8"/>
  </w:num>
  <w:num w:numId="3">
    <w:abstractNumId w:val="2"/>
  </w:num>
  <w:num w:numId="4">
    <w:abstractNumId w:val="4"/>
  </w:num>
  <w:num w:numId="5">
    <w:abstractNumId w:val="0"/>
  </w:num>
  <w:num w:numId="6">
    <w:abstractNumId w:val="1"/>
  </w:num>
  <w:num w:numId="7">
    <w:abstractNumId w:val="3"/>
  </w:num>
  <w:num w:numId="8">
    <w:abstractNumId w:val="9"/>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D5"/>
    <w:rsid w:val="0010001B"/>
    <w:rsid w:val="00105628"/>
    <w:rsid w:val="0022767A"/>
    <w:rsid w:val="00250353"/>
    <w:rsid w:val="002572EF"/>
    <w:rsid w:val="00260503"/>
    <w:rsid w:val="00276451"/>
    <w:rsid w:val="00294945"/>
    <w:rsid w:val="00327E6B"/>
    <w:rsid w:val="003D4958"/>
    <w:rsid w:val="00435F90"/>
    <w:rsid w:val="00441224"/>
    <w:rsid w:val="00491BF4"/>
    <w:rsid w:val="005C7EDD"/>
    <w:rsid w:val="00607B09"/>
    <w:rsid w:val="00616591"/>
    <w:rsid w:val="0062369E"/>
    <w:rsid w:val="006A3633"/>
    <w:rsid w:val="006B450B"/>
    <w:rsid w:val="006D62D0"/>
    <w:rsid w:val="0071378C"/>
    <w:rsid w:val="0076198E"/>
    <w:rsid w:val="00862C66"/>
    <w:rsid w:val="008B41F5"/>
    <w:rsid w:val="008B5407"/>
    <w:rsid w:val="008D7B04"/>
    <w:rsid w:val="009730E8"/>
    <w:rsid w:val="009C48BF"/>
    <w:rsid w:val="00A92066"/>
    <w:rsid w:val="00B13221"/>
    <w:rsid w:val="00B43DF5"/>
    <w:rsid w:val="00B66DF8"/>
    <w:rsid w:val="00BB1BD5"/>
    <w:rsid w:val="00C07C5A"/>
    <w:rsid w:val="00C45406"/>
    <w:rsid w:val="00C4655F"/>
    <w:rsid w:val="00CC4CB4"/>
    <w:rsid w:val="00D24C92"/>
    <w:rsid w:val="00D5105F"/>
    <w:rsid w:val="00D61530"/>
    <w:rsid w:val="00D8790D"/>
    <w:rsid w:val="00E20C67"/>
    <w:rsid w:val="00E34858"/>
    <w:rsid w:val="00E4038D"/>
    <w:rsid w:val="00EA56FE"/>
    <w:rsid w:val="00F47232"/>
    <w:rsid w:val="00FB2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A2A11-2068-448D-B284-F11E4F5D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48B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7645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C48BF"/>
    <w:pPr>
      <w:spacing w:before="100" w:beforeAutospacing="1" w:after="119"/>
    </w:pPr>
  </w:style>
  <w:style w:type="paragraph" w:customStyle="1" w:styleId="Default">
    <w:name w:val="Default"/>
    <w:uiPriority w:val="99"/>
    <w:rsid w:val="009C48BF"/>
    <w:pPr>
      <w:autoSpaceDE w:val="0"/>
      <w:autoSpaceDN w:val="0"/>
      <w:adjustRightInd w:val="0"/>
      <w:spacing w:after="0" w:line="240" w:lineRule="auto"/>
    </w:pPr>
    <w:rPr>
      <w:rFonts w:ascii="Calibri" w:eastAsia="Calibri" w:hAnsi="Calibri" w:cs="Calibri"/>
      <w:color w:val="000000"/>
      <w:sz w:val="24"/>
      <w:szCs w:val="24"/>
    </w:rPr>
  </w:style>
  <w:style w:type="paragraph" w:styleId="Paragrafoelenco">
    <w:name w:val="List Paragraph"/>
    <w:basedOn w:val="Normale"/>
    <w:uiPriority w:val="1"/>
    <w:qFormat/>
    <w:rsid w:val="00F47232"/>
    <w:pPr>
      <w:ind w:left="720"/>
      <w:contextualSpacing/>
    </w:pPr>
  </w:style>
  <w:style w:type="character" w:customStyle="1" w:styleId="Titolo1Carattere">
    <w:name w:val="Titolo 1 Carattere"/>
    <w:basedOn w:val="Carpredefinitoparagrafo"/>
    <w:link w:val="Titolo1"/>
    <w:uiPriority w:val="9"/>
    <w:rsid w:val="00276451"/>
    <w:rPr>
      <w:rFonts w:asciiTheme="majorHAnsi" w:eastAsiaTheme="majorEastAsia" w:hAnsiTheme="majorHAnsi" w:cstheme="majorBidi"/>
      <w:color w:val="2E74B5" w:themeColor="accent1" w:themeShade="BF"/>
      <w:sz w:val="32"/>
      <w:szCs w:val="32"/>
      <w:lang w:eastAsia="it-IT"/>
    </w:rPr>
  </w:style>
  <w:style w:type="paragraph" w:styleId="Corpotesto">
    <w:name w:val="Body Text"/>
    <w:basedOn w:val="Normale"/>
    <w:link w:val="CorpotestoCarattere"/>
    <w:uiPriority w:val="1"/>
    <w:qFormat/>
    <w:rsid w:val="00276451"/>
    <w:pPr>
      <w:ind w:left="322" w:hanging="10"/>
    </w:pPr>
    <w:rPr>
      <w:rFonts w:ascii="Arial" w:eastAsia="Arial" w:hAnsi="Arial"/>
      <w:sz w:val="22"/>
      <w:szCs w:val="22"/>
    </w:rPr>
  </w:style>
  <w:style w:type="character" w:customStyle="1" w:styleId="CorpotestoCarattere">
    <w:name w:val="Corpo testo Carattere"/>
    <w:basedOn w:val="Carpredefinitoparagrafo"/>
    <w:link w:val="Corpotesto"/>
    <w:uiPriority w:val="1"/>
    <w:rsid w:val="00276451"/>
    <w:rPr>
      <w:rFonts w:ascii="Arial" w:eastAsia="Arial" w:hAnsi="Arial" w:cs="Times New Roman"/>
      <w:lang w:eastAsia="it-IT"/>
    </w:rPr>
  </w:style>
  <w:style w:type="paragraph" w:styleId="Pidipagina">
    <w:name w:val="footer"/>
    <w:basedOn w:val="Normale"/>
    <w:link w:val="PidipaginaCarattere"/>
    <w:uiPriority w:val="99"/>
    <w:unhideWhenUsed/>
    <w:rsid w:val="00276451"/>
    <w:pPr>
      <w:tabs>
        <w:tab w:val="center" w:pos="4819"/>
        <w:tab w:val="right" w:pos="9638"/>
      </w:tabs>
    </w:pPr>
  </w:style>
  <w:style w:type="character" w:customStyle="1" w:styleId="PidipaginaCarattere">
    <w:name w:val="Piè di pagina Carattere"/>
    <w:basedOn w:val="Carpredefinitoparagrafo"/>
    <w:link w:val="Pidipagina"/>
    <w:uiPriority w:val="99"/>
    <w:rsid w:val="00276451"/>
    <w:rPr>
      <w:rFonts w:ascii="Times New Roman" w:eastAsia="Times New Roman" w:hAnsi="Times New Roman" w:cs="Times New Roman"/>
      <w:sz w:val="24"/>
      <w:szCs w:val="24"/>
      <w:lang w:eastAsia="it-IT"/>
    </w:rPr>
  </w:style>
  <w:style w:type="table" w:styleId="Grigliatabella">
    <w:name w:val="Table Grid"/>
    <w:basedOn w:val="Tabellanormale"/>
    <w:uiPriority w:val="39"/>
    <w:rsid w:val="0027645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76451"/>
    <w:rPr>
      <w:color w:val="0563C1" w:themeColor="hyperlink"/>
      <w:u w:val="single"/>
    </w:rPr>
  </w:style>
  <w:style w:type="paragraph" w:styleId="Intestazione">
    <w:name w:val="header"/>
    <w:basedOn w:val="Normale"/>
    <w:link w:val="IntestazioneCarattere"/>
    <w:uiPriority w:val="99"/>
    <w:unhideWhenUsed/>
    <w:rsid w:val="00276451"/>
    <w:pPr>
      <w:tabs>
        <w:tab w:val="center" w:pos="4819"/>
        <w:tab w:val="right" w:pos="9638"/>
      </w:tabs>
    </w:pPr>
  </w:style>
  <w:style w:type="character" w:customStyle="1" w:styleId="IntestazioneCarattere">
    <w:name w:val="Intestazione Carattere"/>
    <w:basedOn w:val="Carpredefinitoparagrafo"/>
    <w:link w:val="Intestazione"/>
    <w:uiPriority w:val="99"/>
    <w:rsid w:val="00276451"/>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862C66"/>
    <w:rPr>
      <w:color w:val="605E5C"/>
      <w:shd w:val="clear" w:color="auto" w:fill="E1DFDD"/>
    </w:rPr>
  </w:style>
  <w:style w:type="paragraph" w:customStyle="1" w:styleId="Titolo11">
    <w:name w:val="Titolo 11"/>
    <w:basedOn w:val="Normale"/>
    <w:uiPriority w:val="1"/>
    <w:qFormat/>
    <w:rsid w:val="0071378C"/>
    <w:pPr>
      <w:widowControl w:val="0"/>
      <w:autoSpaceDE w:val="0"/>
      <w:autoSpaceDN w:val="0"/>
      <w:spacing w:before="1"/>
      <w:outlineLvl w:val="1"/>
    </w:pPr>
    <w:rPr>
      <w:rFonts w:ascii="Arial" w:eastAsia="Arial" w:hAnsi="Arial" w:cs="Arial"/>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2077">
      <w:bodyDiv w:val="1"/>
      <w:marLeft w:val="0"/>
      <w:marRight w:val="0"/>
      <w:marTop w:val="0"/>
      <w:marBottom w:val="0"/>
      <w:divBdr>
        <w:top w:val="none" w:sz="0" w:space="0" w:color="auto"/>
        <w:left w:val="none" w:sz="0" w:space="0" w:color="auto"/>
        <w:bottom w:val="none" w:sz="0" w:space="0" w:color="auto"/>
        <w:right w:val="none" w:sz="0" w:space="0" w:color="auto"/>
      </w:divBdr>
      <w:divsChild>
        <w:div w:id="1922180497">
          <w:marLeft w:val="0"/>
          <w:marRight w:val="0"/>
          <w:marTop w:val="0"/>
          <w:marBottom w:val="0"/>
          <w:divBdr>
            <w:top w:val="none" w:sz="0" w:space="0" w:color="auto"/>
            <w:left w:val="none" w:sz="0" w:space="0" w:color="auto"/>
            <w:bottom w:val="none" w:sz="0" w:space="0" w:color="auto"/>
            <w:right w:val="none" w:sz="0" w:space="0" w:color="auto"/>
          </w:divBdr>
        </w:div>
        <w:div w:id="1112482046">
          <w:marLeft w:val="0"/>
          <w:marRight w:val="0"/>
          <w:marTop w:val="0"/>
          <w:marBottom w:val="0"/>
          <w:divBdr>
            <w:top w:val="none" w:sz="0" w:space="0" w:color="auto"/>
            <w:left w:val="none" w:sz="0" w:space="0" w:color="auto"/>
            <w:bottom w:val="none" w:sz="0" w:space="0" w:color="auto"/>
            <w:right w:val="none" w:sz="0" w:space="0" w:color="auto"/>
          </w:divBdr>
        </w:div>
        <w:div w:id="1146700185">
          <w:marLeft w:val="0"/>
          <w:marRight w:val="0"/>
          <w:marTop w:val="0"/>
          <w:marBottom w:val="0"/>
          <w:divBdr>
            <w:top w:val="none" w:sz="0" w:space="0" w:color="auto"/>
            <w:left w:val="none" w:sz="0" w:space="0" w:color="auto"/>
            <w:bottom w:val="none" w:sz="0" w:space="0" w:color="auto"/>
            <w:right w:val="none" w:sz="0" w:space="0" w:color="auto"/>
          </w:divBdr>
        </w:div>
        <w:div w:id="773599968">
          <w:marLeft w:val="0"/>
          <w:marRight w:val="0"/>
          <w:marTop w:val="0"/>
          <w:marBottom w:val="0"/>
          <w:divBdr>
            <w:top w:val="none" w:sz="0" w:space="0" w:color="auto"/>
            <w:left w:val="none" w:sz="0" w:space="0" w:color="auto"/>
            <w:bottom w:val="none" w:sz="0" w:space="0" w:color="auto"/>
            <w:right w:val="none" w:sz="0" w:space="0" w:color="auto"/>
          </w:divBdr>
        </w:div>
        <w:div w:id="1488008431">
          <w:marLeft w:val="0"/>
          <w:marRight w:val="0"/>
          <w:marTop w:val="0"/>
          <w:marBottom w:val="0"/>
          <w:divBdr>
            <w:top w:val="none" w:sz="0" w:space="0" w:color="auto"/>
            <w:left w:val="none" w:sz="0" w:space="0" w:color="auto"/>
            <w:bottom w:val="none" w:sz="0" w:space="0" w:color="auto"/>
            <w:right w:val="none" w:sz="0" w:space="0" w:color="auto"/>
          </w:divBdr>
        </w:div>
        <w:div w:id="1368792008">
          <w:marLeft w:val="0"/>
          <w:marRight w:val="0"/>
          <w:marTop w:val="0"/>
          <w:marBottom w:val="0"/>
          <w:divBdr>
            <w:top w:val="none" w:sz="0" w:space="0" w:color="auto"/>
            <w:left w:val="none" w:sz="0" w:space="0" w:color="auto"/>
            <w:bottom w:val="none" w:sz="0" w:space="0" w:color="auto"/>
            <w:right w:val="none" w:sz="0" w:space="0" w:color="auto"/>
          </w:divBdr>
        </w:div>
        <w:div w:id="1650475522">
          <w:marLeft w:val="0"/>
          <w:marRight w:val="0"/>
          <w:marTop w:val="0"/>
          <w:marBottom w:val="0"/>
          <w:divBdr>
            <w:top w:val="none" w:sz="0" w:space="0" w:color="auto"/>
            <w:left w:val="none" w:sz="0" w:space="0" w:color="auto"/>
            <w:bottom w:val="none" w:sz="0" w:space="0" w:color="auto"/>
            <w:right w:val="none" w:sz="0" w:space="0" w:color="auto"/>
          </w:divBdr>
        </w:div>
        <w:div w:id="1433934321">
          <w:marLeft w:val="0"/>
          <w:marRight w:val="0"/>
          <w:marTop w:val="0"/>
          <w:marBottom w:val="0"/>
          <w:divBdr>
            <w:top w:val="none" w:sz="0" w:space="0" w:color="auto"/>
            <w:left w:val="none" w:sz="0" w:space="0" w:color="auto"/>
            <w:bottom w:val="none" w:sz="0" w:space="0" w:color="auto"/>
            <w:right w:val="none" w:sz="0" w:space="0" w:color="auto"/>
          </w:divBdr>
        </w:div>
        <w:div w:id="1096704838">
          <w:marLeft w:val="0"/>
          <w:marRight w:val="0"/>
          <w:marTop w:val="0"/>
          <w:marBottom w:val="0"/>
          <w:divBdr>
            <w:top w:val="none" w:sz="0" w:space="0" w:color="auto"/>
            <w:left w:val="none" w:sz="0" w:space="0" w:color="auto"/>
            <w:bottom w:val="none" w:sz="0" w:space="0" w:color="auto"/>
            <w:right w:val="none" w:sz="0" w:space="0" w:color="auto"/>
          </w:divBdr>
        </w:div>
      </w:divsChild>
    </w:div>
    <w:div w:id="886113581">
      <w:bodyDiv w:val="1"/>
      <w:marLeft w:val="0"/>
      <w:marRight w:val="0"/>
      <w:marTop w:val="0"/>
      <w:marBottom w:val="0"/>
      <w:divBdr>
        <w:top w:val="none" w:sz="0" w:space="0" w:color="auto"/>
        <w:left w:val="none" w:sz="0" w:space="0" w:color="auto"/>
        <w:bottom w:val="none" w:sz="0" w:space="0" w:color="auto"/>
        <w:right w:val="none" w:sz="0" w:space="0" w:color="auto"/>
      </w:divBdr>
      <w:divsChild>
        <w:div w:id="960575206">
          <w:marLeft w:val="0"/>
          <w:marRight w:val="0"/>
          <w:marTop w:val="0"/>
          <w:marBottom w:val="0"/>
          <w:divBdr>
            <w:top w:val="none" w:sz="0" w:space="0" w:color="auto"/>
            <w:left w:val="none" w:sz="0" w:space="0" w:color="auto"/>
            <w:bottom w:val="none" w:sz="0" w:space="0" w:color="auto"/>
            <w:right w:val="none" w:sz="0" w:space="0" w:color="auto"/>
          </w:divBdr>
        </w:div>
        <w:div w:id="934363216">
          <w:marLeft w:val="0"/>
          <w:marRight w:val="0"/>
          <w:marTop w:val="0"/>
          <w:marBottom w:val="0"/>
          <w:divBdr>
            <w:top w:val="none" w:sz="0" w:space="0" w:color="auto"/>
            <w:left w:val="none" w:sz="0" w:space="0" w:color="auto"/>
            <w:bottom w:val="none" w:sz="0" w:space="0" w:color="auto"/>
            <w:right w:val="none" w:sz="0" w:space="0" w:color="auto"/>
          </w:divBdr>
        </w:div>
        <w:div w:id="1423184878">
          <w:marLeft w:val="0"/>
          <w:marRight w:val="0"/>
          <w:marTop w:val="0"/>
          <w:marBottom w:val="0"/>
          <w:divBdr>
            <w:top w:val="none" w:sz="0" w:space="0" w:color="auto"/>
            <w:left w:val="none" w:sz="0" w:space="0" w:color="auto"/>
            <w:bottom w:val="none" w:sz="0" w:space="0" w:color="auto"/>
            <w:right w:val="none" w:sz="0" w:space="0" w:color="auto"/>
          </w:divBdr>
        </w:div>
        <w:div w:id="519315253">
          <w:marLeft w:val="0"/>
          <w:marRight w:val="0"/>
          <w:marTop w:val="0"/>
          <w:marBottom w:val="0"/>
          <w:divBdr>
            <w:top w:val="none" w:sz="0" w:space="0" w:color="auto"/>
            <w:left w:val="none" w:sz="0" w:space="0" w:color="auto"/>
            <w:bottom w:val="none" w:sz="0" w:space="0" w:color="auto"/>
            <w:right w:val="none" w:sz="0" w:space="0" w:color="auto"/>
          </w:divBdr>
        </w:div>
      </w:divsChild>
    </w:div>
    <w:div w:id="1532449540">
      <w:bodyDiv w:val="1"/>
      <w:marLeft w:val="0"/>
      <w:marRight w:val="0"/>
      <w:marTop w:val="0"/>
      <w:marBottom w:val="0"/>
      <w:divBdr>
        <w:top w:val="none" w:sz="0" w:space="0" w:color="auto"/>
        <w:left w:val="none" w:sz="0" w:space="0" w:color="auto"/>
        <w:bottom w:val="none" w:sz="0" w:space="0" w:color="auto"/>
        <w:right w:val="none" w:sz="0" w:space="0" w:color="auto"/>
      </w:divBdr>
      <w:divsChild>
        <w:div w:id="640815002">
          <w:marLeft w:val="0"/>
          <w:marRight w:val="0"/>
          <w:marTop w:val="0"/>
          <w:marBottom w:val="0"/>
          <w:divBdr>
            <w:top w:val="none" w:sz="0" w:space="0" w:color="auto"/>
            <w:left w:val="none" w:sz="0" w:space="0" w:color="auto"/>
            <w:bottom w:val="none" w:sz="0" w:space="0" w:color="auto"/>
            <w:right w:val="none" w:sz="0" w:space="0" w:color="auto"/>
          </w:divBdr>
        </w:div>
        <w:div w:id="169026633">
          <w:marLeft w:val="0"/>
          <w:marRight w:val="0"/>
          <w:marTop w:val="0"/>
          <w:marBottom w:val="0"/>
          <w:divBdr>
            <w:top w:val="none" w:sz="0" w:space="0" w:color="auto"/>
            <w:left w:val="none" w:sz="0" w:space="0" w:color="auto"/>
            <w:bottom w:val="none" w:sz="0" w:space="0" w:color="auto"/>
            <w:right w:val="none" w:sz="0" w:space="0" w:color="auto"/>
          </w:divBdr>
        </w:div>
        <w:div w:id="103888645">
          <w:marLeft w:val="0"/>
          <w:marRight w:val="0"/>
          <w:marTop w:val="0"/>
          <w:marBottom w:val="0"/>
          <w:divBdr>
            <w:top w:val="none" w:sz="0" w:space="0" w:color="auto"/>
            <w:left w:val="none" w:sz="0" w:space="0" w:color="auto"/>
            <w:bottom w:val="none" w:sz="0" w:space="0" w:color="auto"/>
            <w:right w:val="none" w:sz="0" w:space="0" w:color="auto"/>
          </w:divBdr>
        </w:div>
        <w:div w:id="1139491389">
          <w:marLeft w:val="0"/>
          <w:marRight w:val="0"/>
          <w:marTop w:val="0"/>
          <w:marBottom w:val="0"/>
          <w:divBdr>
            <w:top w:val="none" w:sz="0" w:space="0" w:color="auto"/>
            <w:left w:val="none" w:sz="0" w:space="0" w:color="auto"/>
            <w:bottom w:val="none" w:sz="0" w:space="0" w:color="auto"/>
            <w:right w:val="none" w:sz="0" w:space="0" w:color="auto"/>
          </w:divBdr>
        </w:div>
        <w:div w:id="1165628301">
          <w:marLeft w:val="0"/>
          <w:marRight w:val="0"/>
          <w:marTop w:val="0"/>
          <w:marBottom w:val="0"/>
          <w:divBdr>
            <w:top w:val="none" w:sz="0" w:space="0" w:color="auto"/>
            <w:left w:val="none" w:sz="0" w:space="0" w:color="auto"/>
            <w:bottom w:val="none" w:sz="0" w:space="0" w:color="auto"/>
            <w:right w:val="none" w:sz="0" w:space="0" w:color="auto"/>
          </w:divBdr>
        </w:div>
        <w:div w:id="83233878">
          <w:marLeft w:val="0"/>
          <w:marRight w:val="0"/>
          <w:marTop w:val="0"/>
          <w:marBottom w:val="0"/>
          <w:divBdr>
            <w:top w:val="none" w:sz="0" w:space="0" w:color="auto"/>
            <w:left w:val="none" w:sz="0" w:space="0" w:color="auto"/>
            <w:bottom w:val="none" w:sz="0" w:space="0" w:color="auto"/>
            <w:right w:val="none" w:sz="0" w:space="0" w:color="auto"/>
          </w:divBdr>
        </w:div>
        <w:div w:id="1048608694">
          <w:marLeft w:val="0"/>
          <w:marRight w:val="0"/>
          <w:marTop w:val="0"/>
          <w:marBottom w:val="0"/>
          <w:divBdr>
            <w:top w:val="none" w:sz="0" w:space="0" w:color="auto"/>
            <w:left w:val="none" w:sz="0" w:space="0" w:color="auto"/>
            <w:bottom w:val="none" w:sz="0" w:space="0" w:color="auto"/>
            <w:right w:val="none" w:sz="0" w:space="0" w:color="auto"/>
          </w:divBdr>
        </w:div>
        <w:div w:id="87779984">
          <w:marLeft w:val="0"/>
          <w:marRight w:val="0"/>
          <w:marTop w:val="0"/>
          <w:marBottom w:val="0"/>
          <w:divBdr>
            <w:top w:val="none" w:sz="0" w:space="0" w:color="auto"/>
            <w:left w:val="none" w:sz="0" w:space="0" w:color="auto"/>
            <w:bottom w:val="none" w:sz="0" w:space="0" w:color="auto"/>
            <w:right w:val="none" w:sz="0" w:space="0" w:color="auto"/>
          </w:divBdr>
        </w:div>
        <w:div w:id="994802049">
          <w:marLeft w:val="0"/>
          <w:marRight w:val="0"/>
          <w:marTop w:val="0"/>
          <w:marBottom w:val="0"/>
          <w:divBdr>
            <w:top w:val="none" w:sz="0" w:space="0" w:color="auto"/>
            <w:left w:val="none" w:sz="0" w:space="0" w:color="auto"/>
            <w:bottom w:val="none" w:sz="0" w:space="0" w:color="auto"/>
            <w:right w:val="none" w:sz="0" w:space="0" w:color="auto"/>
          </w:divBdr>
        </w:div>
        <w:div w:id="2014064812">
          <w:marLeft w:val="0"/>
          <w:marRight w:val="0"/>
          <w:marTop w:val="0"/>
          <w:marBottom w:val="0"/>
          <w:divBdr>
            <w:top w:val="none" w:sz="0" w:space="0" w:color="auto"/>
            <w:left w:val="none" w:sz="0" w:space="0" w:color="auto"/>
            <w:bottom w:val="none" w:sz="0" w:space="0" w:color="auto"/>
            <w:right w:val="none" w:sz="0" w:space="0" w:color="auto"/>
          </w:divBdr>
        </w:div>
        <w:div w:id="1269118117">
          <w:marLeft w:val="0"/>
          <w:marRight w:val="0"/>
          <w:marTop w:val="0"/>
          <w:marBottom w:val="0"/>
          <w:divBdr>
            <w:top w:val="none" w:sz="0" w:space="0" w:color="auto"/>
            <w:left w:val="none" w:sz="0" w:space="0" w:color="auto"/>
            <w:bottom w:val="none" w:sz="0" w:space="0" w:color="auto"/>
            <w:right w:val="none" w:sz="0" w:space="0" w:color="auto"/>
          </w:divBdr>
        </w:div>
        <w:div w:id="920600675">
          <w:marLeft w:val="0"/>
          <w:marRight w:val="0"/>
          <w:marTop w:val="0"/>
          <w:marBottom w:val="0"/>
          <w:divBdr>
            <w:top w:val="none" w:sz="0" w:space="0" w:color="auto"/>
            <w:left w:val="none" w:sz="0" w:space="0" w:color="auto"/>
            <w:bottom w:val="none" w:sz="0" w:space="0" w:color="auto"/>
            <w:right w:val="none" w:sz="0" w:space="0" w:color="auto"/>
          </w:divBdr>
        </w:div>
        <w:div w:id="1017929293">
          <w:marLeft w:val="0"/>
          <w:marRight w:val="0"/>
          <w:marTop w:val="0"/>
          <w:marBottom w:val="0"/>
          <w:divBdr>
            <w:top w:val="none" w:sz="0" w:space="0" w:color="auto"/>
            <w:left w:val="none" w:sz="0" w:space="0" w:color="auto"/>
            <w:bottom w:val="none" w:sz="0" w:space="0" w:color="auto"/>
            <w:right w:val="none" w:sz="0" w:space="0" w:color="auto"/>
          </w:divBdr>
        </w:div>
        <w:div w:id="1611818444">
          <w:marLeft w:val="0"/>
          <w:marRight w:val="0"/>
          <w:marTop w:val="0"/>
          <w:marBottom w:val="0"/>
          <w:divBdr>
            <w:top w:val="none" w:sz="0" w:space="0" w:color="auto"/>
            <w:left w:val="none" w:sz="0" w:space="0" w:color="auto"/>
            <w:bottom w:val="none" w:sz="0" w:space="0" w:color="auto"/>
            <w:right w:val="none" w:sz="0" w:space="0" w:color="auto"/>
          </w:divBdr>
        </w:div>
        <w:div w:id="2011709449">
          <w:marLeft w:val="0"/>
          <w:marRight w:val="0"/>
          <w:marTop w:val="0"/>
          <w:marBottom w:val="0"/>
          <w:divBdr>
            <w:top w:val="none" w:sz="0" w:space="0" w:color="auto"/>
            <w:left w:val="none" w:sz="0" w:space="0" w:color="auto"/>
            <w:bottom w:val="none" w:sz="0" w:space="0" w:color="auto"/>
            <w:right w:val="none" w:sz="0" w:space="0" w:color="auto"/>
          </w:divBdr>
        </w:div>
        <w:div w:id="801464117">
          <w:marLeft w:val="0"/>
          <w:marRight w:val="0"/>
          <w:marTop w:val="0"/>
          <w:marBottom w:val="0"/>
          <w:divBdr>
            <w:top w:val="none" w:sz="0" w:space="0" w:color="auto"/>
            <w:left w:val="none" w:sz="0" w:space="0" w:color="auto"/>
            <w:bottom w:val="none" w:sz="0" w:space="0" w:color="auto"/>
            <w:right w:val="none" w:sz="0" w:space="0" w:color="auto"/>
          </w:divBdr>
        </w:div>
        <w:div w:id="215744731">
          <w:marLeft w:val="0"/>
          <w:marRight w:val="0"/>
          <w:marTop w:val="0"/>
          <w:marBottom w:val="0"/>
          <w:divBdr>
            <w:top w:val="none" w:sz="0" w:space="0" w:color="auto"/>
            <w:left w:val="none" w:sz="0" w:space="0" w:color="auto"/>
            <w:bottom w:val="none" w:sz="0" w:space="0" w:color="auto"/>
            <w:right w:val="none" w:sz="0" w:space="0" w:color="auto"/>
          </w:divBdr>
        </w:div>
        <w:div w:id="1520512608">
          <w:marLeft w:val="0"/>
          <w:marRight w:val="0"/>
          <w:marTop w:val="0"/>
          <w:marBottom w:val="0"/>
          <w:divBdr>
            <w:top w:val="none" w:sz="0" w:space="0" w:color="auto"/>
            <w:left w:val="none" w:sz="0" w:space="0" w:color="auto"/>
            <w:bottom w:val="none" w:sz="0" w:space="0" w:color="auto"/>
            <w:right w:val="none" w:sz="0" w:space="0" w:color="auto"/>
          </w:divBdr>
        </w:div>
        <w:div w:id="518667895">
          <w:marLeft w:val="0"/>
          <w:marRight w:val="0"/>
          <w:marTop w:val="0"/>
          <w:marBottom w:val="0"/>
          <w:divBdr>
            <w:top w:val="none" w:sz="0" w:space="0" w:color="auto"/>
            <w:left w:val="none" w:sz="0" w:space="0" w:color="auto"/>
            <w:bottom w:val="none" w:sz="0" w:space="0" w:color="auto"/>
            <w:right w:val="none" w:sz="0" w:space="0" w:color="auto"/>
          </w:divBdr>
        </w:div>
        <w:div w:id="74284061">
          <w:marLeft w:val="0"/>
          <w:marRight w:val="0"/>
          <w:marTop w:val="0"/>
          <w:marBottom w:val="0"/>
          <w:divBdr>
            <w:top w:val="none" w:sz="0" w:space="0" w:color="auto"/>
            <w:left w:val="none" w:sz="0" w:space="0" w:color="auto"/>
            <w:bottom w:val="none" w:sz="0" w:space="0" w:color="auto"/>
            <w:right w:val="none" w:sz="0" w:space="0" w:color="auto"/>
          </w:divBdr>
        </w:div>
        <w:div w:id="59376124">
          <w:marLeft w:val="0"/>
          <w:marRight w:val="0"/>
          <w:marTop w:val="0"/>
          <w:marBottom w:val="0"/>
          <w:divBdr>
            <w:top w:val="none" w:sz="0" w:space="0" w:color="auto"/>
            <w:left w:val="none" w:sz="0" w:space="0" w:color="auto"/>
            <w:bottom w:val="none" w:sz="0" w:space="0" w:color="auto"/>
            <w:right w:val="none" w:sz="0" w:space="0" w:color="auto"/>
          </w:divBdr>
        </w:div>
        <w:div w:id="684862326">
          <w:marLeft w:val="0"/>
          <w:marRight w:val="0"/>
          <w:marTop w:val="0"/>
          <w:marBottom w:val="0"/>
          <w:divBdr>
            <w:top w:val="none" w:sz="0" w:space="0" w:color="auto"/>
            <w:left w:val="none" w:sz="0" w:space="0" w:color="auto"/>
            <w:bottom w:val="none" w:sz="0" w:space="0" w:color="auto"/>
            <w:right w:val="none" w:sz="0" w:space="0" w:color="auto"/>
          </w:divBdr>
        </w:div>
        <w:div w:id="1356080128">
          <w:marLeft w:val="0"/>
          <w:marRight w:val="0"/>
          <w:marTop w:val="0"/>
          <w:marBottom w:val="0"/>
          <w:divBdr>
            <w:top w:val="none" w:sz="0" w:space="0" w:color="auto"/>
            <w:left w:val="none" w:sz="0" w:space="0" w:color="auto"/>
            <w:bottom w:val="none" w:sz="0" w:space="0" w:color="auto"/>
            <w:right w:val="none" w:sz="0" w:space="0" w:color="auto"/>
          </w:divBdr>
        </w:div>
        <w:div w:id="460809746">
          <w:marLeft w:val="0"/>
          <w:marRight w:val="0"/>
          <w:marTop w:val="0"/>
          <w:marBottom w:val="0"/>
          <w:divBdr>
            <w:top w:val="none" w:sz="0" w:space="0" w:color="auto"/>
            <w:left w:val="none" w:sz="0" w:space="0" w:color="auto"/>
            <w:bottom w:val="none" w:sz="0" w:space="0" w:color="auto"/>
            <w:right w:val="none" w:sz="0" w:space="0" w:color="auto"/>
          </w:divBdr>
        </w:div>
        <w:div w:id="2024476283">
          <w:marLeft w:val="0"/>
          <w:marRight w:val="0"/>
          <w:marTop w:val="0"/>
          <w:marBottom w:val="0"/>
          <w:divBdr>
            <w:top w:val="none" w:sz="0" w:space="0" w:color="auto"/>
            <w:left w:val="none" w:sz="0" w:space="0" w:color="auto"/>
            <w:bottom w:val="none" w:sz="0" w:space="0" w:color="auto"/>
            <w:right w:val="none" w:sz="0" w:space="0" w:color="auto"/>
          </w:divBdr>
        </w:div>
        <w:div w:id="2123453211">
          <w:marLeft w:val="0"/>
          <w:marRight w:val="0"/>
          <w:marTop w:val="0"/>
          <w:marBottom w:val="0"/>
          <w:divBdr>
            <w:top w:val="none" w:sz="0" w:space="0" w:color="auto"/>
            <w:left w:val="none" w:sz="0" w:space="0" w:color="auto"/>
            <w:bottom w:val="none" w:sz="0" w:space="0" w:color="auto"/>
            <w:right w:val="none" w:sz="0" w:space="0" w:color="auto"/>
          </w:divBdr>
        </w:div>
        <w:div w:id="1658605027">
          <w:marLeft w:val="0"/>
          <w:marRight w:val="0"/>
          <w:marTop w:val="0"/>
          <w:marBottom w:val="0"/>
          <w:divBdr>
            <w:top w:val="none" w:sz="0" w:space="0" w:color="auto"/>
            <w:left w:val="none" w:sz="0" w:space="0" w:color="auto"/>
            <w:bottom w:val="none" w:sz="0" w:space="0" w:color="auto"/>
            <w:right w:val="none" w:sz="0" w:space="0" w:color="auto"/>
          </w:divBdr>
        </w:div>
        <w:div w:id="206114793">
          <w:marLeft w:val="0"/>
          <w:marRight w:val="0"/>
          <w:marTop w:val="0"/>
          <w:marBottom w:val="0"/>
          <w:divBdr>
            <w:top w:val="none" w:sz="0" w:space="0" w:color="auto"/>
            <w:left w:val="none" w:sz="0" w:space="0" w:color="auto"/>
            <w:bottom w:val="none" w:sz="0" w:space="0" w:color="auto"/>
            <w:right w:val="none" w:sz="0" w:space="0" w:color="auto"/>
          </w:divBdr>
        </w:div>
        <w:div w:id="1470980359">
          <w:marLeft w:val="0"/>
          <w:marRight w:val="0"/>
          <w:marTop w:val="0"/>
          <w:marBottom w:val="0"/>
          <w:divBdr>
            <w:top w:val="none" w:sz="0" w:space="0" w:color="auto"/>
            <w:left w:val="none" w:sz="0" w:space="0" w:color="auto"/>
            <w:bottom w:val="none" w:sz="0" w:space="0" w:color="auto"/>
            <w:right w:val="none" w:sz="0" w:space="0" w:color="auto"/>
          </w:divBdr>
        </w:div>
        <w:div w:id="2109807691">
          <w:marLeft w:val="0"/>
          <w:marRight w:val="0"/>
          <w:marTop w:val="0"/>
          <w:marBottom w:val="0"/>
          <w:divBdr>
            <w:top w:val="none" w:sz="0" w:space="0" w:color="auto"/>
            <w:left w:val="none" w:sz="0" w:space="0" w:color="auto"/>
            <w:bottom w:val="none" w:sz="0" w:space="0" w:color="auto"/>
            <w:right w:val="none" w:sz="0" w:space="0" w:color="auto"/>
          </w:divBdr>
        </w:div>
        <w:div w:id="1731466039">
          <w:marLeft w:val="0"/>
          <w:marRight w:val="0"/>
          <w:marTop w:val="0"/>
          <w:marBottom w:val="0"/>
          <w:divBdr>
            <w:top w:val="none" w:sz="0" w:space="0" w:color="auto"/>
            <w:left w:val="none" w:sz="0" w:space="0" w:color="auto"/>
            <w:bottom w:val="none" w:sz="0" w:space="0" w:color="auto"/>
            <w:right w:val="none" w:sz="0" w:space="0" w:color="auto"/>
          </w:divBdr>
        </w:div>
        <w:div w:id="652294418">
          <w:marLeft w:val="0"/>
          <w:marRight w:val="0"/>
          <w:marTop w:val="0"/>
          <w:marBottom w:val="0"/>
          <w:divBdr>
            <w:top w:val="none" w:sz="0" w:space="0" w:color="auto"/>
            <w:left w:val="none" w:sz="0" w:space="0" w:color="auto"/>
            <w:bottom w:val="none" w:sz="0" w:space="0" w:color="auto"/>
            <w:right w:val="none" w:sz="0" w:space="0" w:color="auto"/>
          </w:divBdr>
        </w:div>
        <w:div w:id="1839692221">
          <w:marLeft w:val="0"/>
          <w:marRight w:val="0"/>
          <w:marTop w:val="0"/>
          <w:marBottom w:val="0"/>
          <w:divBdr>
            <w:top w:val="none" w:sz="0" w:space="0" w:color="auto"/>
            <w:left w:val="none" w:sz="0" w:space="0" w:color="auto"/>
            <w:bottom w:val="none" w:sz="0" w:space="0" w:color="auto"/>
            <w:right w:val="none" w:sz="0" w:space="0" w:color="auto"/>
          </w:divBdr>
        </w:div>
        <w:div w:id="1728381386">
          <w:marLeft w:val="0"/>
          <w:marRight w:val="0"/>
          <w:marTop w:val="0"/>
          <w:marBottom w:val="0"/>
          <w:divBdr>
            <w:top w:val="none" w:sz="0" w:space="0" w:color="auto"/>
            <w:left w:val="none" w:sz="0" w:space="0" w:color="auto"/>
            <w:bottom w:val="none" w:sz="0" w:space="0" w:color="auto"/>
            <w:right w:val="none" w:sz="0" w:space="0" w:color="auto"/>
          </w:divBdr>
        </w:div>
        <w:div w:id="801844066">
          <w:marLeft w:val="0"/>
          <w:marRight w:val="0"/>
          <w:marTop w:val="0"/>
          <w:marBottom w:val="0"/>
          <w:divBdr>
            <w:top w:val="none" w:sz="0" w:space="0" w:color="auto"/>
            <w:left w:val="none" w:sz="0" w:space="0" w:color="auto"/>
            <w:bottom w:val="none" w:sz="0" w:space="0" w:color="auto"/>
            <w:right w:val="none" w:sz="0" w:space="0" w:color="auto"/>
          </w:divBdr>
        </w:div>
        <w:div w:id="1529417511">
          <w:marLeft w:val="0"/>
          <w:marRight w:val="0"/>
          <w:marTop w:val="0"/>
          <w:marBottom w:val="0"/>
          <w:divBdr>
            <w:top w:val="none" w:sz="0" w:space="0" w:color="auto"/>
            <w:left w:val="none" w:sz="0" w:space="0" w:color="auto"/>
            <w:bottom w:val="none" w:sz="0" w:space="0" w:color="auto"/>
            <w:right w:val="none" w:sz="0" w:space="0" w:color="auto"/>
          </w:divBdr>
        </w:div>
        <w:div w:id="1178697690">
          <w:marLeft w:val="0"/>
          <w:marRight w:val="0"/>
          <w:marTop w:val="0"/>
          <w:marBottom w:val="0"/>
          <w:divBdr>
            <w:top w:val="none" w:sz="0" w:space="0" w:color="auto"/>
            <w:left w:val="none" w:sz="0" w:space="0" w:color="auto"/>
            <w:bottom w:val="none" w:sz="0" w:space="0" w:color="auto"/>
            <w:right w:val="none" w:sz="0" w:space="0" w:color="auto"/>
          </w:divBdr>
        </w:div>
        <w:div w:id="10570117">
          <w:marLeft w:val="0"/>
          <w:marRight w:val="0"/>
          <w:marTop w:val="0"/>
          <w:marBottom w:val="0"/>
          <w:divBdr>
            <w:top w:val="none" w:sz="0" w:space="0" w:color="auto"/>
            <w:left w:val="none" w:sz="0" w:space="0" w:color="auto"/>
            <w:bottom w:val="none" w:sz="0" w:space="0" w:color="auto"/>
            <w:right w:val="none" w:sz="0" w:space="0" w:color="auto"/>
          </w:divBdr>
        </w:div>
        <w:div w:id="32660473">
          <w:marLeft w:val="0"/>
          <w:marRight w:val="0"/>
          <w:marTop w:val="0"/>
          <w:marBottom w:val="0"/>
          <w:divBdr>
            <w:top w:val="none" w:sz="0" w:space="0" w:color="auto"/>
            <w:left w:val="none" w:sz="0" w:space="0" w:color="auto"/>
            <w:bottom w:val="none" w:sz="0" w:space="0" w:color="auto"/>
            <w:right w:val="none" w:sz="0" w:space="0" w:color="auto"/>
          </w:divBdr>
        </w:div>
        <w:div w:id="234555026">
          <w:marLeft w:val="0"/>
          <w:marRight w:val="0"/>
          <w:marTop w:val="0"/>
          <w:marBottom w:val="0"/>
          <w:divBdr>
            <w:top w:val="none" w:sz="0" w:space="0" w:color="auto"/>
            <w:left w:val="none" w:sz="0" w:space="0" w:color="auto"/>
            <w:bottom w:val="none" w:sz="0" w:space="0" w:color="auto"/>
            <w:right w:val="none" w:sz="0" w:space="0" w:color="auto"/>
          </w:divBdr>
        </w:div>
        <w:div w:id="324012225">
          <w:marLeft w:val="0"/>
          <w:marRight w:val="0"/>
          <w:marTop w:val="0"/>
          <w:marBottom w:val="0"/>
          <w:divBdr>
            <w:top w:val="none" w:sz="0" w:space="0" w:color="auto"/>
            <w:left w:val="none" w:sz="0" w:space="0" w:color="auto"/>
            <w:bottom w:val="none" w:sz="0" w:space="0" w:color="auto"/>
            <w:right w:val="none" w:sz="0" w:space="0" w:color="auto"/>
          </w:divBdr>
        </w:div>
        <w:div w:id="1274750171">
          <w:marLeft w:val="0"/>
          <w:marRight w:val="0"/>
          <w:marTop w:val="0"/>
          <w:marBottom w:val="0"/>
          <w:divBdr>
            <w:top w:val="none" w:sz="0" w:space="0" w:color="auto"/>
            <w:left w:val="none" w:sz="0" w:space="0" w:color="auto"/>
            <w:bottom w:val="none" w:sz="0" w:space="0" w:color="auto"/>
            <w:right w:val="none" w:sz="0" w:space="0" w:color="auto"/>
          </w:divBdr>
        </w:div>
        <w:div w:id="2141680875">
          <w:marLeft w:val="0"/>
          <w:marRight w:val="0"/>
          <w:marTop w:val="0"/>
          <w:marBottom w:val="0"/>
          <w:divBdr>
            <w:top w:val="none" w:sz="0" w:space="0" w:color="auto"/>
            <w:left w:val="none" w:sz="0" w:space="0" w:color="auto"/>
            <w:bottom w:val="none" w:sz="0" w:space="0" w:color="auto"/>
            <w:right w:val="none" w:sz="0" w:space="0" w:color="auto"/>
          </w:divBdr>
        </w:div>
        <w:div w:id="121274222">
          <w:marLeft w:val="0"/>
          <w:marRight w:val="0"/>
          <w:marTop w:val="0"/>
          <w:marBottom w:val="0"/>
          <w:divBdr>
            <w:top w:val="none" w:sz="0" w:space="0" w:color="auto"/>
            <w:left w:val="none" w:sz="0" w:space="0" w:color="auto"/>
            <w:bottom w:val="none" w:sz="0" w:space="0" w:color="auto"/>
            <w:right w:val="none" w:sz="0" w:space="0" w:color="auto"/>
          </w:divBdr>
        </w:div>
        <w:div w:id="1177766674">
          <w:marLeft w:val="0"/>
          <w:marRight w:val="0"/>
          <w:marTop w:val="0"/>
          <w:marBottom w:val="0"/>
          <w:divBdr>
            <w:top w:val="none" w:sz="0" w:space="0" w:color="auto"/>
            <w:left w:val="none" w:sz="0" w:space="0" w:color="auto"/>
            <w:bottom w:val="none" w:sz="0" w:space="0" w:color="auto"/>
            <w:right w:val="none" w:sz="0" w:space="0" w:color="auto"/>
          </w:divBdr>
        </w:div>
        <w:div w:id="247034863">
          <w:marLeft w:val="0"/>
          <w:marRight w:val="0"/>
          <w:marTop w:val="0"/>
          <w:marBottom w:val="0"/>
          <w:divBdr>
            <w:top w:val="none" w:sz="0" w:space="0" w:color="auto"/>
            <w:left w:val="none" w:sz="0" w:space="0" w:color="auto"/>
            <w:bottom w:val="none" w:sz="0" w:space="0" w:color="auto"/>
            <w:right w:val="none" w:sz="0" w:space="0" w:color="auto"/>
          </w:divBdr>
        </w:div>
        <w:div w:id="1116757449">
          <w:marLeft w:val="0"/>
          <w:marRight w:val="0"/>
          <w:marTop w:val="0"/>
          <w:marBottom w:val="0"/>
          <w:divBdr>
            <w:top w:val="none" w:sz="0" w:space="0" w:color="auto"/>
            <w:left w:val="none" w:sz="0" w:space="0" w:color="auto"/>
            <w:bottom w:val="none" w:sz="0" w:space="0" w:color="auto"/>
            <w:right w:val="none" w:sz="0" w:space="0" w:color="auto"/>
          </w:divBdr>
        </w:div>
        <w:div w:id="72238865">
          <w:marLeft w:val="0"/>
          <w:marRight w:val="0"/>
          <w:marTop w:val="0"/>
          <w:marBottom w:val="0"/>
          <w:divBdr>
            <w:top w:val="none" w:sz="0" w:space="0" w:color="auto"/>
            <w:left w:val="none" w:sz="0" w:space="0" w:color="auto"/>
            <w:bottom w:val="none" w:sz="0" w:space="0" w:color="auto"/>
            <w:right w:val="none" w:sz="0" w:space="0" w:color="auto"/>
          </w:divBdr>
        </w:div>
        <w:div w:id="1902059962">
          <w:marLeft w:val="0"/>
          <w:marRight w:val="0"/>
          <w:marTop w:val="0"/>
          <w:marBottom w:val="0"/>
          <w:divBdr>
            <w:top w:val="none" w:sz="0" w:space="0" w:color="auto"/>
            <w:left w:val="none" w:sz="0" w:space="0" w:color="auto"/>
            <w:bottom w:val="none" w:sz="0" w:space="0" w:color="auto"/>
            <w:right w:val="none" w:sz="0" w:space="0" w:color="auto"/>
          </w:divBdr>
        </w:div>
        <w:div w:id="1832482364">
          <w:marLeft w:val="0"/>
          <w:marRight w:val="0"/>
          <w:marTop w:val="0"/>
          <w:marBottom w:val="0"/>
          <w:divBdr>
            <w:top w:val="none" w:sz="0" w:space="0" w:color="auto"/>
            <w:left w:val="none" w:sz="0" w:space="0" w:color="auto"/>
            <w:bottom w:val="none" w:sz="0" w:space="0" w:color="auto"/>
            <w:right w:val="none" w:sz="0" w:space="0" w:color="auto"/>
          </w:divBdr>
        </w:div>
        <w:div w:id="2133134786">
          <w:marLeft w:val="0"/>
          <w:marRight w:val="0"/>
          <w:marTop w:val="0"/>
          <w:marBottom w:val="0"/>
          <w:divBdr>
            <w:top w:val="none" w:sz="0" w:space="0" w:color="auto"/>
            <w:left w:val="none" w:sz="0" w:space="0" w:color="auto"/>
            <w:bottom w:val="none" w:sz="0" w:space="0" w:color="auto"/>
            <w:right w:val="none" w:sz="0" w:space="0" w:color="auto"/>
          </w:divBdr>
        </w:div>
        <w:div w:id="1416172085">
          <w:marLeft w:val="0"/>
          <w:marRight w:val="0"/>
          <w:marTop w:val="0"/>
          <w:marBottom w:val="0"/>
          <w:divBdr>
            <w:top w:val="none" w:sz="0" w:space="0" w:color="auto"/>
            <w:left w:val="none" w:sz="0" w:space="0" w:color="auto"/>
            <w:bottom w:val="none" w:sz="0" w:space="0" w:color="auto"/>
            <w:right w:val="none" w:sz="0" w:space="0" w:color="auto"/>
          </w:divBdr>
        </w:div>
        <w:div w:id="2073844364">
          <w:marLeft w:val="0"/>
          <w:marRight w:val="0"/>
          <w:marTop w:val="0"/>
          <w:marBottom w:val="0"/>
          <w:divBdr>
            <w:top w:val="none" w:sz="0" w:space="0" w:color="auto"/>
            <w:left w:val="none" w:sz="0" w:space="0" w:color="auto"/>
            <w:bottom w:val="none" w:sz="0" w:space="0" w:color="auto"/>
            <w:right w:val="none" w:sz="0" w:space="0" w:color="auto"/>
          </w:divBdr>
        </w:div>
        <w:div w:id="1633173735">
          <w:marLeft w:val="0"/>
          <w:marRight w:val="0"/>
          <w:marTop w:val="0"/>
          <w:marBottom w:val="0"/>
          <w:divBdr>
            <w:top w:val="none" w:sz="0" w:space="0" w:color="auto"/>
            <w:left w:val="none" w:sz="0" w:space="0" w:color="auto"/>
            <w:bottom w:val="none" w:sz="0" w:space="0" w:color="auto"/>
            <w:right w:val="none" w:sz="0" w:space="0" w:color="auto"/>
          </w:divBdr>
        </w:div>
        <w:div w:id="1770854999">
          <w:marLeft w:val="0"/>
          <w:marRight w:val="0"/>
          <w:marTop w:val="0"/>
          <w:marBottom w:val="0"/>
          <w:divBdr>
            <w:top w:val="none" w:sz="0" w:space="0" w:color="auto"/>
            <w:left w:val="none" w:sz="0" w:space="0" w:color="auto"/>
            <w:bottom w:val="none" w:sz="0" w:space="0" w:color="auto"/>
            <w:right w:val="none" w:sz="0" w:space="0" w:color="auto"/>
          </w:divBdr>
        </w:div>
        <w:div w:id="250702877">
          <w:marLeft w:val="0"/>
          <w:marRight w:val="0"/>
          <w:marTop w:val="0"/>
          <w:marBottom w:val="0"/>
          <w:divBdr>
            <w:top w:val="none" w:sz="0" w:space="0" w:color="auto"/>
            <w:left w:val="none" w:sz="0" w:space="0" w:color="auto"/>
            <w:bottom w:val="none" w:sz="0" w:space="0" w:color="auto"/>
            <w:right w:val="none" w:sz="0" w:space="0" w:color="auto"/>
          </w:divBdr>
        </w:div>
        <w:div w:id="879322725">
          <w:marLeft w:val="0"/>
          <w:marRight w:val="0"/>
          <w:marTop w:val="0"/>
          <w:marBottom w:val="0"/>
          <w:divBdr>
            <w:top w:val="none" w:sz="0" w:space="0" w:color="auto"/>
            <w:left w:val="none" w:sz="0" w:space="0" w:color="auto"/>
            <w:bottom w:val="none" w:sz="0" w:space="0" w:color="auto"/>
            <w:right w:val="none" w:sz="0" w:space="0" w:color="auto"/>
          </w:divBdr>
        </w:div>
        <w:div w:id="1151873475">
          <w:marLeft w:val="0"/>
          <w:marRight w:val="0"/>
          <w:marTop w:val="0"/>
          <w:marBottom w:val="0"/>
          <w:divBdr>
            <w:top w:val="none" w:sz="0" w:space="0" w:color="auto"/>
            <w:left w:val="none" w:sz="0" w:space="0" w:color="auto"/>
            <w:bottom w:val="none" w:sz="0" w:space="0" w:color="auto"/>
            <w:right w:val="none" w:sz="0" w:space="0" w:color="auto"/>
          </w:divBdr>
        </w:div>
        <w:div w:id="569969775">
          <w:marLeft w:val="0"/>
          <w:marRight w:val="0"/>
          <w:marTop w:val="0"/>
          <w:marBottom w:val="0"/>
          <w:divBdr>
            <w:top w:val="none" w:sz="0" w:space="0" w:color="auto"/>
            <w:left w:val="none" w:sz="0" w:space="0" w:color="auto"/>
            <w:bottom w:val="none" w:sz="0" w:space="0" w:color="auto"/>
            <w:right w:val="none" w:sz="0" w:space="0" w:color="auto"/>
          </w:divBdr>
        </w:div>
        <w:div w:id="117376967">
          <w:marLeft w:val="0"/>
          <w:marRight w:val="0"/>
          <w:marTop w:val="0"/>
          <w:marBottom w:val="0"/>
          <w:divBdr>
            <w:top w:val="none" w:sz="0" w:space="0" w:color="auto"/>
            <w:left w:val="none" w:sz="0" w:space="0" w:color="auto"/>
            <w:bottom w:val="none" w:sz="0" w:space="0" w:color="auto"/>
            <w:right w:val="none" w:sz="0" w:space="0" w:color="auto"/>
          </w:divBdr>
        </w:div>
        <w:div w:id="1653369764">
          <w:marLeft w:val="0"/>
          <w:marRight w:val="0"/>
          <w:marTop w:val="0"/>
          <w:marBottom w:val="0"/>
          <w:divBdr>
            <w:top w:val="none" w:sz="0" w:space="0" w:color="auto"/>
            <w:left w:val="none" w:sz="0" w:space="0" w:color="auto"/>
            <w:bottom w:val="none" w:sz="0" w:space="0" w:color="auto"/>
            <w:right w:val="none" w:sz="0" w:space="0" w:color="auto"/>
          </w:divBdr>
        </w:div>
        <w:div w:id="295838115">
          <w:marLeft w:val="0"/>
          <w:marRight w:val="0"/>
          <w:marTop w:val="0"/>
          <w:marBottom w:val="0"/>
          <w:divBdr>
            <w:top w:val="none" w:sz="0" w:space="0" w:color="auto"/>
            <w:left w:val="none" w:sz="0" w:space="0" w:color="auto"/>
            <w:bottom w:val="none" w:sz="0" w:space="0" w:color="auto"/>
            <w:right w:val="none" w:sz="0" w:space="0" w:color="auto"/>
          </w:divBdr>
        </w:div>
        <w:div w:id="1913854831">
          <w:marLeft w:val="0"/>
          <w:marRight w:val="0"/>
          <w:marTop w:val="0"/>
          <w:marBottom w:val="0"/>
          <w:divBdr>
            <w:top w:val="none" w:sz="0" w:space="0" w:color="auto"/>
            <w:left w:val="none" w:sz="0" w:space="0" w:color="auto"/>
            <w:bottom w:val="none" w:sz="0" w:space="0" w:color="auto"/>
            <w:right w:val="none" w:sz="0" w:space="0" w:color="auto"/>
          </w:divBdr>
        </w:div>
        <w:div w:id="1896115650">
          <w:marLeft w:val="0"/>
          <w:marRight w:val="0"/>
          <w:marTop w:val="0"/>
          <w:marBottom w:val="0"/>
          <w:divBdr>
            <w:top w:val="none" w:sz="0" w:space="0" w:color="auto"/>
            <w:left w:val="none" w:sz="0" w:space="0" w:color="auto"/>
            <w:bottom w:val="none" w:sz="0" w:space="0" w:color="auto"/>
            <w:right w:val="none" w:sz="0" w:space="0" w:color="auto"/>
          </w:divBdr>
        </w:div>
        <w:div w:id="1661349406">
          <w:marLeft w:val="0"/>
          <w:marRight w:val="0"/>
          <w:marTop w:val="0"/>
          <w:marBottom w:val="0"/>
          <w:divBdr>
            <w:top w:val="none" w:sz="0" w:space="0" w:color="auto"/>
            <w:left w:val="none" w:sz="0" w:space="0" w:color="auto"/>
            <w:bottom w:val="none" w:sz="0" w:space="0" w:color="auto"/>
            <w:right w:val="none" w:sz="0" w:space="0" w:color="auto"/>
          </w:divBdr>
        </w:div>
        <w:div w:id="1375347205">
          <w:marLeft w:val="0"/>
          <w:marRight w:val="0"/>
          <w:marTop w:val="0"/>
          <w:marBottom w:val="0"/>
          <w:divBdr>
            <w:top w:val="none" w:sz="0" w:space="0" w:color="auto"/>
            <w:left w:val="none" w:sz="0" w:space="0" w:color="auto"/>
            <w:bottom w:val="none" w:sz="0" w:space="0" w:color="auto"/>
            <w:right w:val="none" w:sz="0" w:space="0" w:color="auto"/>
          </w:divBdr>
        </w:div>
        <w:div w:id="478303143">
          <w:marLeft w:val="0"/>
          <w:marRight w:val="0"/>
          <w:marTop w:val="0"/>
          <w:marBottom w:val="0"/>
          <w:divBdr>
            <w:top w:val="none" w:sz="0" w:space="0" w:color="auto"/>
            <w:left w:val="none" w:sz="0" w:space="0" w:color="auto"/>
            <w:bottom w:val="none" w:sz="0" w:space="0" w:color="auto"/>
            <w:right w:val="none" w:sz="0" w:space="0" w:color="auto"/>
          </w:divBdr>
        </w:div>
        <w:div w:id="1228303352">
          <w:marLeft w:val="0"/>
          <w:marRight w:val="0"/>
          <w:marTop w:val="0"/>
          <w:marBottom w:val="0"/>
          <w:divBdr>
            <w:top w:val="none" w:sz="0" w:space="0" w:color="auto"/>
            <w:left w:val="none" w:sz="0" w:space="0" w:color="auto"/>
            <w:bottom w:val="none" w:sz="0" w:space="0" w:color="auto"/>
            <w:right w:val="none" w:sz="0" w:space="0" w:color="auto"/>
          </w:divBdr>
        </w:div>
        <w:div w:id="869806742">
          <w:marLeft w:val="0"/>
          <w:marRight w:val="0"/>
          <w:marTop w:val="0"/>
          <w:marBottom w:val="0"/>
          <w:divBdr>
            <w:top w:val="none" w:sz="0" w:space="0" w:color="auto"/>
            <w:left w:val="none" w:sz="0" w:space="0" w:color="auto"/>
            <w:bottom w:val="none" w:sz="0" w:space="0" w:color="auto"/>
            <w:right w:val="none" w:sz="0" w:space="0" w:color="auto"/>
          </w:divBdr>
        </w:div>
        <w:div w:id="1040399955">
          <w:marLeft w:val="0"/>
          <w:marRight w:val="0"/>
          <w:marTop w:val="0"/>
          <w:marBottom w:val="0"/>
          <w:divBdr>
            <w:top w:val="none" w:sz="0" w:space="0" w:color="auto"/>
            <w:left w:val="none" w:sz="0" w:space="0" w:color="auto"/>
            <w:bottom w:val="none" w:sz="0" w:space="0" w:color="auto"/>
            <w:right w:val="none" w:sz="0" w:space="0" w:color="auto"/>
          </w:divBdr>
        </w:div>
        <w:div w:id="565384491">
          <w:marLeft w:val="0"/>
          <w:marRight w:val="0"/>
          <w:marTop w:val="0"/>
          <w:marBottom w:val="0"/>
          <w:divBdr>
            <w:top w:val="none" w:sz="0" w:space="0" w:color="auto"/>
            <w:left w:val="none" w:sz="0" w:space="0" w:color="auto"/>
            <w:bottom w:val="none" w:sz="0" w:space="0" w:color="auto"/>
            <w:right w:val="none" w:sz="0" w:space="0" w:color="auto"/>
          </w:divBdr>
        </w:div>
        <w:div w:id="583490216">
          <w:marLeft w:val="0"/>
          <w:marRight w:val="0"/>
          <w:marTop w:val="0"/>
          <w:marBottom w:val="0"/>
          <w:divBdr>
            <w:top w:val="none" w:sz="0" w:space="0" w:color="auto"/>
            <w:left w:val="none" w:sz="0" w:space="0" w:color="auto"/>
            <w:bottom w:val="none" w:sz="0" w:space="0" w:color="auto"/>
            <w:right w:val="none" w:sz="0" w:space="0" w:color="auto"/>
          </w:divBdr>
        </w:div>
        <w:div w:id="10036572">
          <w:marLeft w:val="0"/>
          <w:marRight w:val="0"/>
          <w:marTop w:val="0"/>
          <w:marBottom w:val="0"/>
          <w:divBdr>
            <w:top w:val="none" w:sz="0" w:space="0" w:color="auto"/>
            <w:left w:val="none" w:sz="0" w:space="0" w:color="auto"/>
            <w:bottom w:val="none" w:sz="0" w:space="0" w:color="auto"/>
            <w:right w:val="none" w:sz="0" w:space="0" w:color="auto"/>
          </w:divBdr>
        </w:div>
        <w:div w:id="1263604865">
          <w:marLeft w:val="0"/>
          <w:marRight w:val="0"/>
          <w:marTop w:val="0"/>
          <w:marBottom w:val="0"/>
          <w:divBdr>
            <w:top w:val="none" w:sz="0" w:space="0" w:color="auto"/>
            <w:left w:val="none" w:sz="0" w:space="0" w:color="auto"/>
            <w:bottom w:val="none" w:sz="0" w:space="0" w:color="auto"/>
            <w:right w:val="none" w:sz="0" w:space="0" w:color="auto"/>
          </w:divBdr>
        </w:div>
        <w:div w:id="442769327">
          <w:marLeft w:val="0"/>
          <w:marRight w:val="0"/>
          <w:marTop w:val="0"/>
          <w:marBottom w:val="0"/>
          <w:divBdr>
            <w:top w:val="none" w:sz="0" w:space="0" w:color="auto"/>
            <w:left w:val="none" w:sz="0" w:space="0" w:color="auto"/>
            <w:bottom w:val="none" w:sz="0" w:space="0" w:color="auto"/>
            <w:right w:val="none" w:sz="0" w:space="0" w:color="auto"/>
          </w:divBdr>
        </w:div>
        <w:div w:id="163279276">
          <w:marLeft w:val="0"/>
          <w:marRight w:val="0"/>
          <w:marTop w:val="0"/>
          <w:marBottom w:val="0"/>
          <w:divBdr>
            <w:top w:val="none" w:sz="0" w:space="0" w:color="auto"/>
            <w:left w:val="none" w:sz="0" w:space="0" w:color="auto"/>
            <w:bottom w:val="none" w:sz="0" w:space="0" w:color="auto"/>
            <w:right w:val="none" w:sz="0" w:space="0" w:color="auto"/>
          </w:divBdr>
        </w:div>
        <w:div w:id="78527661">
          <w:marLeft w:val="0"/>
          <w:marRight w:val="0"/>
          <w:marTop w:val="0"/>
          <w:marBottom w:val="0"/>
          <w:divBdr>
            <w:top w:val="none" w:sz="0" w:space="0" w:color="auto"/>
            <w:left w:val="none" w:sz="0" w:space="0" w:color="auto"/>
            <w:bottom w:val="none" w:sz="0" w:space="0" w:color="auto"/>
            <w:right w:val="none" w:sz="0" w:space="0" w:color="auto"/>
          </w:divBdr>
        </w:div>
        <w:div w:id="1170754985">
          <w:marLeft w:val="0"/>
          <w:marRight w:val="0"/>
          <w:marTop w:val="0"/>
          <w:marBottom w:val="0"/>
          <w:divBdr>
            <w:top w:val="none" w:sz="0" w:space="0" w:color="auto"/>
            <w:left w:val="none" w:sz="0" w:space="0" w:color="auto"/>
            <w:bottom w:val="none" w:sz="0" w:space="0" w:color="auto"/>
            <w:right w:val="none" w:sz="0" w:space="0" w:color="auto"/>
          </w:divBdr>
        </w:div>
        <w:div w:id="1827092823">
          <w:marLeft w:val="0"/>
          <w:marRight w:val="0"/>
          <w:marTop w:val="0"/>
          <w:marBottom w:val="0"/>
          <w:divBdr>
            <w:top w:val="none" w:sz="0" w:space="0" w:color="auto"/>
            <w:left w:val="none" w:sz="0" w:space="0" w:color="auto"/>
            <w:bottom w:val="none" w:sz="0" w:space="0" w:color="auto"/>
            <w:right w:val="none" w:sz="0" w:space="0" w:color="auto"/>
          </w:divBdr>
        </w:div>
        <w:div w:id="1308709513">
          <w:marLeft w:val="0"/>
          <w:marRight w:val="0"/>
          <w:marTop w:val="0"/>
          <w:marBottom w:val="0"/>
          <w:divBdr>
            <w:top w:val="none" w:sz="0" w:space="0" w:color="auto"/>
            <w:left w:val="none" w:sz="0" w:space="0" w:color="auto"/>
            <w:bottom w:val="none" w:sz="0" w:space="0" w:color="auto"/>
            <w:right w:val="none" w:sz="0" w:space="0" w:color="auto"/>
          </w:divBdr>
        </w:div>
        <w:div w:id="62410546">
          <w:marLeft w:val="0"/>
          <w:marRight w:val="0"/>
          <w:marTop w:val="0"/>
          <w:marBottom w:val="0"/>
          <w:divBdr>
            <w:top w:val="none" w:sz="0" w:space="0" w:color="auto"/>
            <w:left w:val="none" w:sz="0" w:space="0" w:color="auto"/>
            <w:bottom w:val="none" w:sz="0" w:space="0" w:color="auto"/>
            <w:right w:val="none" w:sz="0" w:space="0" w:color="auto"/>
          </w:divBdr>
        </w:div>
        <w:div w:id="1352535003">
          <w:marLeft w:val="0"/>
          <w:marRight w:val="0"/>
          <w:marTop w:val="0"/>
          <w:marBottom w:val="0"/>
          <w:divBdr>
            <w:top w:val="none" w:sz="0" w:space="0" w:color="auto"/>
            <w:left w:val="none" w:sz="0" w:space="0" w:color="auto"/>
            <w:bottom w:val="none" w:sz="0" w:space="0" w:color="auto"/>
            <w:right w:val="none" w:sz="0" w:space="0" w:color="auto"/>
          </w:divBdr>
        </w:div>
        <w:div w:id="1550071340">
          <w:marLeft w:val="0"/>
          <w:marRight w:val="0"/>
          <w:marTop w:val="0"/>
          <w:marBottom w:val="0"/>
          <w:divBdr>
            <w:top w:val="none" w:sz="0" w:space="0" w:color="auto"/>
            <w:left w:val="none" w:sz="0" w:space="0" w:color="auto"/>
            <w:bottom w:val="none" w:sz="0" w:space="0" w:color="auto"/>
            <w:right w:val="none" w:sz="0" w:space="0" w:color="auto"/>
          </w:divBdr>
        </w:div>
        <w:div w:id="1395159424">
          <w:marLeft w:val="0"/>
          <w:marRight w:val="0"/>
          <w:marTop w:val="0"/>
          <w:marBottom w:val="0"/>
          <w:divBdr>
            <w:top w:val="none" w:sz="0" w:space="0" w:color="auto"/>
            <w:left w:val="none" w:sz="0" w:space="0" w:color="auto"/>
            <w:bottom w:val="none" w:sz="0" w:space="0" w:color="auto"/>
            <w:right w:val="none" w:sz="0" w:space="0" w:color="auto"/>
          </w:divBdr>
        </w:div>
        <w:div w:id="1578515803">
          <w:marLeft w:val="0"/>
          <w:marRight w:val="0"/>
          <w:marTop w:val="0"/>
          <w:marBottom w:val="0"/>
          <w:divBdr>
            <w:top w:val="none" w:sz="0" w:space="0" w:color="auto"/>
            <w:left w:val="none" w:sz="0" w:space="0" w:color="auto"/>
            <w:bottom w:val="none" w:sz="0" w:space="0" w:color="auto"/>
            <w:right w:val="none" w:sz="0" w:space="0" w:color="auto"/>
          </w:divBdr>
        </w:div>
        <w:div w:id="1565485194">
          <w:marLeft w:val="0"/>
          <w:marRight w:val="0"/>
          <w:marTop w:val="0"/>
          <w:marBottom w:val="0"/>
          <w:divBdr>
            <w:top w:val="none" w:sz="0" w:space="0" w:color="auto"/>
            <w:left w:val="none" w:sz="0" w:space="0" w:color="auto"/>
            <w:bottom w:val="none" w:sz="0" w:space="0" w:color="auto"/>
            <w:right w:val="none" w:sz="0" w:space="0" w:color="auto"/>
          </w:divBdr>
        </w:div>
        <w:div w:id="256136469">
          <w:marLeft w:val="0"/>
          <w:marRight w:val="0"/>
          <w:marTop w:val="0"/>
          <w:marBottom w:val="0"/>
          <w:divBdr>
            <w:top w:val="none" w:sz="0" w:space="0" w:color="auto"/>
            <w:left w:val="none" w:sz="0" w:space="0" w:color="auto"/>
            <w:bottom w:val="none" w:sz="0" w:space="0" w:color="auto"/>
            <w:right w:val="none" w:sz="0" w:space="0" w:color="auto"/>
          </w:divBdr>
        </w:div>
        <w:div w:id="370039859">
          <w:marLeft w:val="0"/>
          <w:marRight w:val="0"/>
          <w:marTop w:val="0"/>
          <w:marBottom w:val="0"/>
          <w:divBdr>
            <w:top w:val="none" w:sz="0" w:space="0" w:color="auto"/>
            <w:left w:val="none" w:sz="0" w:space="0" w:color="auto"/>
            <w:bottom w:val="none" w:sz="0" w:space="0" w:color="auto"/>
            <w:right w:val="none" w:sz="0" w:space="0" w:color="auto"/>
          </w:divBdr>
        </w:div>
        <w:div w:id="1154183893">
          <w:marLeft w:val="0"/>
          <w:marRight w:val="0"/>
          <w:marTop w:val="0"/>
          <w:marBottom w:val="0"/>
          <w:divBdr>
            <w:top w:val="none" w:sz="0" w:space="0" w:color="auto"/>
            <w:left w:val="none" w:sz="0" w:space="0" w:color="auto"/>
            <w:bottom w:val="none" w:sz="0" w:space="0" w:color="auto"/>
            <w:right w:val="none" w:sz="0" w:space="0" w:color="auto"/>
          </w:divBdr>
        </w:div>
        <w:div w:id="1832795156">
          <w:marLeft w:val="0"/>
          <w:marRight w:val="0"/>
          <w:marTop w:val="0"/>
          <w:marBottom w:val="0"/>
          <w:divBdr>
            <w:top w:val="none" w:sz="0" w:space="0" w:color="auto"/>
            <w:left w:val="none" w:sz="0" w:space="0" w:color="auto"/>
            <w:bottom w:val="none" w:sz="0" w:space="0" w:color="auto"/>
            <w:right w:val="none" w:sz="0" w:space="0" w:color="auto"/>
          </w:divBdr>
        </w:div>
        <w:div w:id="1802072856">
          <w:marLeft w:val="0"/>
          <w:marRight w:val="0"/>
          <w:marTop w:val="0"/>
          <w:marBottom w:val="0"/>
          <w:divBdr>
            <w:top w:val="none" w:sz="0" w:space="0" w:color="auto"/>
            <w:left w:val="none" w:sz="0" w:space="0" w:color="auto"/>
            <w:bottom w:val="none" w:sz="0" w:space="0" w:color="auto"/>
            <w:right w:val="none" w:sz="0" w:space="0" w:color="auto"/>
          </w:divBdr>
        </w:div>
        <w:div w:id="346711184">
          <w:marLeft w:val="0"/>
          <w:marRight w:val="0"/>
          <w:marTop w:val="0"/>
          <w:marBottom w:val="0"/>
          <w:divBdr>
            <w:top w:val="none" w:sz="0" w:space="0" w:color="auto"/>
            <w:left w:val="none" w:sz="0" w:space="0" w:color="auto"/>
            <w:bottom w:val="none" w:sz="0" w:space="0" w:color="auto"/>
            <w:right w:val="none" w:sz="0" w:space="0" w:color="auto"/>
          </w:divBdr>
        </w:div>
        <w:div w:id="353311249">
          <w:marLeft w:val="0"/>
          <w:marRight w:val="0"/>
          <w:marTop w:val="0"/>
          <w:marBottom w:val="0"/>
          <w:divBdr>
            <w:top w:val="none" w:sz="0" w:space="0" w:color="auto"/>
            <w:left w:val="none" w:sz="0" w:space="0" w:color="auto"/>
            <w:bottom w:val="none" w:sz="0" w:space="0" w:color="auto"/>
            <w:right w:val="none" w:sz="0" w:space="0" w:color="auto"/>
          </w:divBdr>
        </w:div>
        <w:div w:id="168298559">
          <w:marLeft w:val="0"/>
          <w:marRight w:val="0"/>
          <w:marTop w:val="0"/>
          <w:marBottom w:val="0"/>
          <w:divBdr>
            <w:top w:val="none" w:sz="0" w:space="0" w:color="auto"/>
            <w:left w:val="none" w:sz="0" w:space="0" w:color="auto"/>
            <w:bottom w:val="none" w:sz="0" w:space="0" w:color="auto"/>
            <w:right w:val="none" w:sz="0" w:space="0" w:color="auto"/>
          </w:divBdr>
        </w:div>
        <w:div w:id="1634170317">
          <w:marLeft w:val="0"/>
          <w:marRight w:val="0"/>
          <w:marTop w:val="0"/>
          <w:marBottom w:val="0"/>
          <w:divBdr>
            <w:top w:val="none" w:sz="0" w:space="0" w:color="auto"/>
            <w:left w:val="none" w:sz="0" w:space="0" w:color="auto"/>
            <w:bottom w:val="none" w:sz="0" w:space="0" w:color="auto"/>
            <w:right w:val="none" w:sz="0" w:space="0" w:color="auto"/>
          </w:divBdr>
        </w:div>
        <w:div w:id="1418749543">
          <w:marLeft w:val="0"/>
          <w:marRight w:val="0"/>
          <w:marTop w:val="0"/>
          <w:marBottom w:val="0"/>
          <w:divBdr>
            <w:top w:val="none" w:sz="0" w:space="0" w:color="auto"/>
            <w:left w:val="none" w:sz="0" w:space="0" w:color="auto"/>
            <w:bottom w:val="none" w:sz="0" w:space="0" w:color="auto"/>
            <w:right w:val="none" w:sz="0" w:space="0" w:color="auto"/>
          </w:divBdr>
        </w:div>
        <w:div w:id="688290283">
          <w:marLeft w:val="0"/>
          <w:marRight w:val="0"/>
          <w:marTop w:val="0"/>
          <w:marBottom w:val="0"/>
          <w:divBdr>
            <w:top w:val="none" w:sz="0" w:space="0" w:color="auto"/>
            <w:left w:val="none" w:sz="0" w:space="0" w:color="auto"/>
            <w:bottom w:val="none" w:sz="0" w:space="0" w:color="auto"/>
            <w:right w:val="none" w:sz="0" w:space="0" w:color="auto"/>
          </w:divBdr>
        </w:div>
        <w:div w:id="1252273035">
          <w:marLeft w:val="0"/>
          <w:marRight w:val="0"/>
          <w:marTop w:val="0"/>
          <w:marBottom w:val="0"/>
          <w:divBdr>
            <w:top w:val="none" w:sz="0" w:space="0" w:color="auto"/>
            <w:left w:val="none" w:sz="0" w:space="0" w:color="auto"/>
            <w:bottom w:val="none" w:sz="0" w:space="0" w:color="auto"/>
            <w:right w:val="none" w:sz="0" w:space="0" w:color="auto"/>
          </w:divBdr>
        </w:div>
        <w:div w:id="28064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780</Words>
  <Characters>4451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utente3</cp:lastModifiedBy>
  <cp:revision>12</cp:revision>
  <dcterms:created xsi:type="dcterms:W3CDTF">2023-01-09T11:07:00Z</dcterms:created>
  <dcterms:modified xsi:type="dcterms:W3CDTF">2023-01-16T14:05:00Z</dcterms:modified>
</cp:coreProperties>
</file>