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1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2160"/>
      </w:tblGrid>
      <w:tr w:rsidR="00180EF1" w:rsidRPr="00180EF1" w:rsidTr="00453877">
        <w:trPr>
          <w:trHeight w:val="1625"/>
        </w:trPr>
        <w:tc>
          <w:tcPr>
            <w:tcW w:w="970" w:type="dxa"/>
            <w:vAlign w:val="center"/>
          </w:tcPr>
          <w:p w:rsidR="00180EF1" w:rsidRPr="00180EF1" w:rsidRDefault="00180EF1" w:rsidP="00180EF1">
            <w:pPr>
              <w:spacing w:line="240" w:lineRule="atLeast"/>
              <w:rPr>
                <w:sz w:val="20"/>
                <w:szCs w:val="20"/>
              </w:rPr>
            </w:pPr>
            <w:r w:rsidRPr="00180EF1">
              <w:rPr>
                <w:sz w:val="20"/>
                <w:szCs w:val="20"/>
              </w:rPr>
              <w:object w:dxaOrig="3060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 o:ole="" fillcolor="window">
                  <v:imagedata r:id="rId5" o:title=""/>
                </v:shape>
                <o:OLEObject Type="Embed" ProgID="PBrush" ShapeID="_x0000_i1025" DrawAspect="Content" ObjectID="_1750160964" r:id="rId6"/>
              </w:object>
            </w:r>
          </w:p>
        </w:tc>
        <w:tc>
          <w:tcPr>
            <w:tcW w:w="684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ISTITUTO COMPRENSIVO ALVISE PISANI</w:t>
            </w:r>
          </w:p>
          <w:p w:rsidR="00180EF1" w:rsidRPr="00180EF1" w:rsidRDefault="00180EF1" w:rsidP="00180EF1">
            <w:pPr>
              <w:keepNext/>
              <w:tabs>
                <w:tab w:val="center" w:pos="5812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80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Scuola dell’Infanzia, Primaria, Secondaria di Primo Grado</w:t>
            </w:r>
          </w:p>
          <w:p w:rsidR="00180EF1" w:rsidRPr="00180EF1" w:rsidRDefault="00180EF1" w:rsidP="00180EF1">
            <w:pPr>
              <w:tabs>
                <w:tab w:val="center" w:pos="5812"/>
              </w:tabs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180EF1">
              <w:rPr>
                <w:b/>
                <w:sz w:val="20"/>
                <w:szCs w:val="20"/>
              </w:rPr>
              <w:t>PER I COMUNI DI STRA E FIESSO D’ARTICO</w:t>
            </w:r>
            <w:r w:rsidRPr="00180EF1">
              <w:rPr>
                <w:b/>
                <w:sz w:val="20"/>
                <w:szCs w:val="20"/>
              </w:rPr>
              <w:br/>
              <w:t>30039 STRA (VENEZIA) - VIA FOSSOLOVARA, 37</w:t>
            </w:r>
            <w:r w:rsidRPr="00180EF1">
              <w:rPr>
                <w:b/>
                <w:sz w:val="20"/>
                <w:szCs w:val="20"/>
              </w:rPr>
              <w:br/>
            </w:r>
            <w:r w:rsidRPr="00180EF1">
              <w:rPr>
                <w:i/>
                <w:iCs/>
                <w:sz w:val="18"/>
                <w:szCs w:val="18"/>
              </w:rPr>
              <w:t>Telefono</w:t>
            </w:r>
            <w:r w:rsidRPr="00180EF1">
              <w:rPr>
                <w:sz w:val="18"/>
                <w:szCs w:val="18"/>
              </w:rPr>
              <w:t xml:space="preserve"> 049/9800893  </w:t>
            </w:r>
            <w:r w:rsidRPr="00180EF1">
              <w:rPr>
                <w:i/>
                <w:iCs/>
                <w:sz w:val="18"/>
                <w:szCs w:val="18"/>
              </w:rPr>
              <w:t xml:space="preserve"> Fax</w:t>
            </w:r>
            <w:r w:rsidRPr="00180EF1">
              <w:rPr>
                <w:sz w:val="18"/>
                <w:szCs w:val="18"/>
              </w:rPr>
              <w:t xml:space="preserve"> 049/9800108 </w:t>
            </w:r>
            <w:r w:rsidRPr="00180EF1">
              <w:rPr>
                <w:i/>
                <w:iCs/>
                <w:sz w:val="18"/>
                <w:szCs w:val="18"/>
              </w:rPr>
              <w:t>Email</w:t>
            </w:r>
            <w:r w:rsidRPr="00180EF1">
              <w:rPr>
                <w:sz w:val="18"/>
                <w:szCs w:val="18"/>
              </w:rPr>
              <w:t xml:space="preserve">  </w:t>
            </w:r>
            <w:hyperlink r:id="rId7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veic86400p@istruzione.it</w:t>
              </w:r>
            </w:hyperlink>
            <w:r w:rsidRPr="00180EF1">
              <w:rPr>
                <w:sz w:val="18"/>
                <w:szCs w:val="18"/>
              </w:rPr>
              <w:t xml:space="preserve"> </w:t>
            </w:r>
            <w:r w:rsidRPr="00180EF1">
              <w:rPr>
                <w:sz w:val="18"/>
                <w:szCs w:val="18"/>
              </w:rPr>
              <w:br/>
              <w:t xml:space="preserve">CODICE MECCANOGRAFICO </w:t>
            </w:r>
            <w:r w:rsidRPr="00180EF1">
              <w:rPr>
                <w:caps/>
                <w:sz w:val="18"/>
                <w:szCs w:val="18"/>
              </w:rPr>
              <w:t>veIC86400P</w:t>
            </w:r>
            <w:r w:rsidRPr="00180EF1">
              <w:rPr>
                <w:sz w:val="18"/>
                <w:szCs w:val="18"/>
              </w:rPr>
              <w:t xml:space="preserve"> COD. FISCALE 90159770271</w:t>
            </w:r>
            <w:r w:rsidRPr="00180EF1">
              <w:rPr>
                <w:sz w:val="18"/>
                <w:szCs w:val="18"/>
              </w:rPr>
              <w:br/>
            </w:r>
            <w:r w:rsidRPr="00180EF1">
              <w:rPr>
                <w:i/>
                <w:sz w:val="18"/>
                <w:szCs w:val="18"/>
              </w:rPr>
              <w:t>Posta certificata</w:t>
            </w:r>
            <w:r w:rsidRPr="00180EF1">
              <w:rPr>
                <w:sz w:val="18"/>
                <w:szCs w:val="18"/>
              </w:rPr>
              <w:t xml:space="preserve"> </w:t>
            </w:r>
            <w:hyperlink r:id="rId8" w:history="1">
              <w:r w:rsidRPr="00180EF1">
                <w:rPr>
                  <w:color w:val="0000FF"/>
                  <w:sz w:val="18"/>
                  <w:szCs w:val="18"/>
                  <w:u w:val="single"/>
                </w:rPr>
                <w:t>veic86400p@pec.istruzione.it</w:t>
              </w:r>
            </w:hyperlink>
            <w:r w:rsidRPr="00180EF1">
              <w:rPr>
                <w:sz w:val="18"/>
                <w:szCs w:val="18"/>
              </w:rPr>
              <w:t xml:space="preserve">  </w:t>
            </w:r>
            <w:r w:rsidRPr="00180EF1">
              <w:rPr>
                <w:b/>
                <w:i/>
                <w:sz w:val="16"/>
                <w:szCs w:val="16"/>
              </w:rPr>
              <w:t xml:space="preserve">Sito </w:t>
            </w:r>
            <w:hyperlink r:id="rId9" w:history="1">
              <w:r w:rsidRPr="00180EF1">
                <w:rPr>
                  <w:color w:val="0000FF"/>
                  <w:sz w:val="16"/>
                  <w:szCs w:val="16"/>
                  <w:u w:val="single"/>
                </w:rPr>
                <w:t>www.icalvisepisani.edu.it</w:t>
              </w:r>
            </w:hyperlink>
            <w:r w:rsidRPr="00180E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180EF1" w:rsidRPr="00180EF1" w:rsidRDefault="00180EF1" w:rsidP="00180EF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180EF1" w:rsidRPr="00180EF1" w:rsidRDefault="00180EF1" w:rsidP="00180EF1">
            <w:r w:rsidRPr="00180EF1">
              <w:rPr>
                <w:noProof/>
                <w:lang w:eastAsia="it-IT"/>
              </w:rPr>
              <w:drawing>
                <wp:inline distT="0" distB="0" distL="0" distR="0" wp14:anchorId="4DA31E7E" wp14:editId="05D59A59">
                  <wp:extent cx="1895475" cy="962025"/>
                  <wp:effectExtent l="1905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1CA" w:rsidRDefault="002D21CA"/>
    <w:p w:rsidR="00180EF1" w:rsidRDefault="00EA7054" w:rsidP="00264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ALLEGATO B</w:t>
      </w:r>
      <w:r w:rsidR="00180EF1">
        <w:rPr>
          <w:b/>
          <w:sz w:val="24"/>
          <w:szCs w:val="24"/>
        </w:rPr>
        <w:t xml:space="preserve"> 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ascii="Arial" w:hAnsi="Arial" w:cs="Arial"/>
          <w:sz w:val="20"/>
          <w:szCs w:val="20"/>
        </w:rPr>
        <w:t xml:space="preserve">   </w:t>
      </w:r>
      <w:r w:rsidRPr="00180EF1">
        <w:rPr>
          <w:rFonts w:cstheme="minorHAnsi"/>
          <w:sz w:val="24"/>
          <w:szCs w:val="24"/>
        </w:rPr>
        <w:t>Al Dirigente Scolastico</w:t>
      </w:r>
    </w:p>
    <w:p w:rsidR="00180EF1" w:rsidRPr="00180EF1" w:rsidRDefault="00180EF1" w:rsidP="00180EF1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>dell’Istituto Comprensivo</w:t>
      </w:r>
    </w:p>
    <w:p w:rsidR="00180EF1" w:rsidRDefault="00180EF1" w:rsidP="0026482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180EF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Alvise Pisani di Stra</w:t>
      </w:r>
    </w:p>
    <w:p w:rsidR="00833E74" w:rsidRDefault="00833E74" w:rsidP="008A47D3">
      <w:pPr>
        <w:rPr>
          <w:b/>
        </w:rPr>
      </w:pPr>
    </w:p>
    <w:p w:rsidR="00EA7054" w:rsidRDefault="00C14498" w:rsidP="00EA7054">
      <w:pPr>
        <w:jc w:val="center"/>
        <w:rPr>
          <w:b/>
        </w:rPr>
      </w:pPr>
      <w:r>
        <w:rPr>
          <w:b/>
        </w:rPr>
        <w:t>GRIGLIA DI VALUTAZIONE PER SELEZIONE DI ESPERTO INTERNO</w:t>
      </w:r>
    </w:p>
    <w:p w:rsidR="00C14498" w:rsidRDefault="00C14498" w:rsidP="00EA7054">
      <w:pPr>
        <w:jc w:val="center"/>
      </w:pPr>
      <w:r w:rsidRPr="00C14498">
        <w:t xml:space="preserve">Avviso pubblico 38007 del 27/05/2022 “Ambienti </w:t>
      </w:r>
      <w:r>
        <w:t>didattici innovativi per le scuole dell’infanzia”</w:t>
      </w:r>
    </w:p>
    <w:p w:rsidR="0099622D" w:rsidRPr="00E04A0F" w:rsidRDefault="0099622D" w:rsidP="0099622D">
      <w:pPr>
        <w:pStyle w:val="Default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Codice identificativo progetto: </w:t>
      </w:r>
      <w:r w:rsidRPr="00E04A0F">
        <w:rPr>
          <w:rFonts w:asciiTheme="minorHAnsi" w:hAnsiTheme="minorHAnsi" w:cstheme="minorHAnsi"/>
          <w:b/>
        </w:rPr>
        <w:t>13.1.5A-FESRPON-VE-2022-161</w:t>
      </w:r>
    </w:p>
    <w:p w:rsidR="00C14498" w:rsidRPr="00C14498" w:rsidRDefault="00C14498" w:rsidP="00EA7054">
      <w:pPr>
        <w:jc w:val="center"/>
      </w:pPr>
    </w:p>
    <w:p w:rsidR="00453775" w:rsidRPr="007B497E" w:rsidRDefault="00180EF1" w:rsidP="008710FB">
      <w:pPr>
        <w:rPr>
          <w:sz w:val="24"/>
          <w:szCs w:val="24"/>
          <w:u w:val="single"/>
        </w:rPr>
      </w:pPr>
      <w:r>
        <w:rPr>
          <w:sz w:val="24"/>
          <w:szCs w:val="24"/>
        </w:rPr>
        <w:t>Il/la sottoscritt</w:t>
      </w:r>
      <w:r w:rsidR="00497934">
        <w:rPr>
          <w:sz w:val="24"/>
          <w:szCs w:val="24"/>
        </w:rPr>
        <w:t>o/</w:t>
      </w:r>
      <w:r>
        <w:rPr>
          <w:sz w:val="24"/>
          <w:szCs w:val="24"/>
        </w:rPr>
        <w:t xml:space="preserve">a ………………………………………………………………………….. </w:t>
      </w:r>
    </w:p>
    <w:p w:rsidR="008D7070" w:rsidRDefault="008D7070" w:rsidP="007B497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8D7070" w:rsidRDefault="007B497E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in possesso dei titoli sotto indicati</w:t>
      </w:r>
      <w:r w:rsidR="0099622D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298"/>
        <w:gridCol w:w="1884"/>
        <w:gridCol w:w="1622"/>
      </w:tblGrid>
      <w:tr w:rsidR="00D12AA5" w:rsidTr="00D12AA5">
        <w:tc>
          <w:tcPr>
            <w:tcW w:w="4815" w:type="dxa"/>
          </w:tcPr>
          <w:p w:rsidR="00D12AA5" w:rsidRDefault="0017596A" w:rsidP="0017596A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Descrizione</w:t>
            </w:r>
          </w:p>
          <w:p w:rsidR="00D12AA5" w:rsidRDefault="00D12AA5" w:rsidP="0017596A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41" w:type="dxa"/>
          </w:tcPr>
          <w:p w:rsidR="00D12AA5" w:rsidRPr="00D12AA5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D12AA5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884" w:type="dxa"/>
          </w:tcPr>
          <w:p w:rsidR="00D12AA5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D12AA5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Punteggio</w:t>
            </w:r>
          </w:p>
          <w:p w:rsidR="00D12AA5" w:rsidRPr="00D12AA5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autovalutazione</w:t>
            </w:r>
          </w:p>
        </w:tc>
        <w:tc>
          <w:tcPr>
            <w:tcW w:w="1622" w:type="dxa"/>
          </w:tcPr>
          <w:p w:rsidR="00D12AA5" w:rsidRPr="00D12AA5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D12AA5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Punteggio </w:t>
            </w:r>
          </w:p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D12AA5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Commissione</w:t>
            </w:r>
          </w:p>
        </w:tc>
      </w:tr>
      <w:tr w:rsidR="00D12AA5" w:rsidTr="00D12AA5">
        <w:tc>
          <w:tcPr>
            <w:tcW w:w="4815" w:type="dxa"/>
          </w:tcPr>
          <w:p w:rsidR="00D12AA5" w:rsidRPr="00264823" w:rsidRDefault="00D12AA5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Laurea</w:t>
            </w:r>
            <w:r w:rsidR="008A47D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vecchio ordinamento/laurea specialistica nuovo ordinamento, in aree disciplinari relative alle competenze professionali richieste </w:t>
            </w:r>
          </w:p>
          <w:p w:rsidR="00D12AA5" w:rsidRPr="00264823" w:rsidRDefault="00594958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110 e lode punti </w:t>
            </w:r>
            <w:r w:rsidR="005D4252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1</w:t>
            </w:r>
            <w:bookmarkStart w:id="0" w:name="_GoBack"/>
            <w:bookmarkEnd w:id="0"/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0</w:t>
            </w:r>
          </w:p>
          <w:p w:rsidR="00D12AA5" w:rsidRDefault="008A47D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da 100 a 109 punti 6</w:t>
            </w:r>
          </w:p>
          <w:p w:rsidR="008A47D3" w:rsidRPr="00264823" w:rsidRDefault="008A47D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meno di 100 punti 4</w:t>
            </w:r>
          </w:p>
        </w:tc>
        <w:tc>
          <w:tcPr>
            <w:tcW w:w="541" w:type="dxa"/>
          </w:tcPr>
          <w:p w:rsidR="00D12AA5" w:rsidRPr="00833E74" w:rsidRDefault="00833E74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833E74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Max </w:t>
            </w:r>
            <w:r w:rsidR="00594958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D12AA5" w:rsidTr="00D12AA5">
        <w:tc>
          <w:tcPr>
            <w:tcW w:w="4815" w:type="dxa"/>
          </w:tcPr>
          <w:p w:rsidR="00D12AA5" w:rsidRPr="00B71B27" w:rsidRDefault="008A47D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Diploma di laur</w:t>
            </w:r>
            <w:r w:rsidR="000A10CF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ea nuovo ordinamento (triennale) in aree disciplinari relative alle competenze </w:t>
            </w:r>
          </w:p>
        </w:tc>
        <w:tc>
          <w:tcPr>
            <w:tcW w:w="541" w:type="dxa"/>
          </w:tcPr>
          <w:p w:rsidR="00D12AA5" w:rsidRPr="008A47D3" w:rsidRDefault="00D332B8" w:rsidP="007551AD">
            <w:pPr>
              <w:ind w:right="98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</w:pPr>
            <w:r w:rsidRPr="008A47D3"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  <w:t>Max</w:t>
            </w:r>
            <w:r w:rsidR="00594958"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  <w:t xml:space="preserve"> 8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D12AA5" w:rsidTr="00D12AA5">
        <w:tc>
          <w:tcPr>
            <w:tcW w:w="4815" w:type="dxa"/>
          </w:tcPr>
          <w:p w:rsidR="00D12AA5" w:rsidRPr="008A47D3" w:rsidRDefault="008A47D3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8A47D3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Diploma di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istruzione secondaria superiore in discipline umanistiche e/o della formazione (non valutato se in possesso del titolo superiore)</w:t>
            </w:r>
          </w:p>
        </w:tc>
        <w:tc>
          <w:tcPr>
            <w:tcW w:w="541" w:type="dxa"/>
          </w:tcPr>
          <w:p w:rsidR="00D12AA5" w:rsidRPr="00264823" w:rsidRDefault="00594958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Max 5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</w:tr>
      <w:tr w:rsidR="00D12AA5" w:rsidTr="00D12AA5">
        <w:tc>
          <w:tcPr>
            <w:tcW w:w="4815" w:type="dxa"/>
          </w:tcPr>
          <w:p w:rsidR="00D12AA5" w:rsidRPr="00B71B27" w:rsidRDefault="006C6F00" w:rsidP="007241B6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6C6F00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Certificazioni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informatiche e digitali – 1 punto per certificazione</w:t>
            </w:r>
          </w:p>
        </w:tc>
        <w:tc>
          <w:tcPr>
            <w:tcW w:w="541" w:type="dxa"/>
          </w:tcPr>
          <w:p w:rsidR="00D12AA5" w:rsidRPr="00264823" w:rsidRDefault="006C6F00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Max 5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</w:tr>
      <w:tr w:rsidR="00D12AA5" w:rsidTr="00D12AA5">
        <w:tc>
          <w:tcPr>
            <w:tcW w:w="4815" w:type="dxa"/>
          </w:tcPr>
          <w:p w:rsidR="00D12AA5" w:rsidRPr="006C6F00" w:rsidRDefault="006C6F00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Esperienze pregresse nella gestione di PON FSE/FESR – 1 punto per ogni esperienza</w:t>
            </w:r>
          </w:p>
        </w:tc>
        <w:tc>
          <w:tcPr>
            <w:tcW w:w="541" w:type="dxa"/>
          </w:tcPr>
          <w:p w:rsidR="00D12AA5" w:rsidRPr="006C6F00" w:rsidRDefault="006C6F00" w:rsidP="007551AD">
            <w:pPr>
              <w:ind w:right="98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</w:pPr>
            <w:r w:rsidRPr="006C6F00"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  <w:t xml:space="preserve">Max 5 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D12AA5" w:rsidTr="00D12AA5">
        <w:tc>
          <w:tcPr>
            <w:tcW w:w="4815" w:type="dxa"/>
          </w:tcPr>
          <w:p w:rsidR="00D12AA5" w:rsidRPr="006C6F00" w:rsidRDefault="006C6F00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6C6F00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Esperienza lavorativa</w:t>
            </w:r>
            <w:r w:rsidR="00A24524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nella</w:t>
            </w:r>
            <w:r w:rsidRPr="006C6F00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didattica e nell’insegnamento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nella Scuola dell’infanzia – 1 punto per ogni anno</w:t>
            </w:r>
          </w:p>
        </w:tc>
        <w:tc>
          <w:tcPr>
            <w:tcW w:w="541" w:type="dxa"/>
          </w:tcPr>
          <w:p w:rsidR="00D12AA5" w:rsidRPr="006C6F00" w:rsidRDefault="006C6F00" w:rsidP="007551AD">
            <w:pPr>
              <w:ind w:right="98"/>
              <w:jc w:val="center"/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</w:pPr>
            <w:r w:rsidRPr="006C6F00"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  <w:t>Max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it-IT"/>
              </w:rPr>
              <w:t xml:space="preserve"> 10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D12AA5" w:rsidTr="00D12AA5">
        <w:tc>
          <w:tcPr>
            <w:tcW w:w="4815" w:type="dxa"/>
          </w:tcPr>
          <w:p w:rsidR="0017596A" w:rsidRPr="00B71B27" w:rsidRDefault="006C6F00" w:rsidP="0017596A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6C6F00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lastRenderedPageBreak/>
              <w:t xml:space="preserve">Esperienza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nell’ambito della sicurezza in ambienti scolastici - n. 1 punto per ogni incarico</w:t>
            </w:r>
          </w:p>
        </w:tc>
        <w:tc>
          <w:tcPr>
            <w:tcW w:w="541" w:type="dxa"/>
          </w:tcPr>
          <w:p w:rsidR="00D12AA5" w:rsidRPr="006C6F00" w:rsidRDefault="006C6F00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6C6F00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Max 5</w:t>
            </w:r>
          </w:p>
        </w:tc>
        <w:tc>
          <w:tcPr>
            <w:tcW w:w="1884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D12AA5" w:rsidRPr="00264823" w:rsidRDefault="00D12AA5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17596A" w:rsidTr="00D12AA5">
        <w:tc>
          <w:tcPr>
            <w:tcW w:w="4815" w:type="dxa"/>
          </w:tcPr>
          <w:p w:rsidR="0017596A" w:rsidRDefault="0017596A" w:rsidP="0017596A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 w:rsidRPr="00B71B27"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Formazione sulla sicurezza in ambienti di lavoro – n.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 1 punti per tipo</w:t>
            </w:r>
          </w:p>
          <w:p w:rsidR="0017596A" w:rsidRPr="006C6F00" w:rsidRDefault="0017596A" w:rsidP="007551AD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541" w:type="dxa"/>
          </w:tcPr>
          <w:p w:rsidR="0017596A" w:rsidRPr="006C6F00" w:rsidRDefault="00594958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Max 2</w:t>
            </w:r>
          </w:p>
        </w:tc>
        <w:tc>
          <w:tcPr>
            <w:tcW w:w="1884" w:type="dxa"/>
          </w:tcPr>
          <w:p w:rsidR="0017596A" w:rsidRPr="00264823" w:rsidRDefault="0017596A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17596A" w:rsidRPr="00264823" w:rsidRDefault="0017596A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594958" w:rsidTr="00D12AA5">
        <w:tc>
          <w:tcPr>
            <w:tcW w:w="4815" w:type="dxa"/>
          </w:tcPr>
          <w:p w:rsidR="00594958" w:rsidRPr="00B71B27" w:rsidRDefault="00594958" w:rsidP="0017596A">
            <w:pPr>
              <w:ind w:right="98"/>
              <w:jc w:val="both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541" w:type="dxa"/>
          </w:tcPr>
          <w:p w:rsidR="00594958" w:rsidRDefault="00594958" w:rsidP="007551AD">
            <w:pPr>
              <w:ind w:right="98"/>
              <w:jc w:val="center"/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it-IT"/>
              </w:rPr>
              <w:t>Max 50</w:t>
            </w:r>
          </w:p>
        </w:tc>
        <w:tc>
          <w:tcPr>
            <w:tcW w:w="1884" w:type="dxa"/>
          </w:tcPr>
          <w:p w:rsidR="00594958" w:rsidRPr="00264823" w:rsidRDefault="00594958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622" w:type="dxa"/>
          </w:tcPr>
          <w:p w:rsidR="00594958" w:rsidRPr="00264823" w:rsidRDefault="00594958" w:rsidP="007551AD">
            <w:pPr>
              <w:ind w:right="98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</w:tbl>
    <w:p w:rsidR="00264823" w:rsidRDefault="00264823" w:rsidP="006626CB">
      <w:pPr>
        <w:rPr>
          <w:rFonts w:cstheme="minorHAnsi"/>
          <w:sz w:val="24"/>
          <w:szCs w:val="24"/>
        </w:rPr>
      </w:pPr>
    </w:p>
    <w:p w:rsidR="006626CB" w:rsidRDefault="00453775" w:rsidP="002648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Data_____________________                                                  </w:t>
      </w:r>
      <w:r w:rsidR="00264823">
        <w:rPr>
          <w:rFonts w:cstheme="minorHAnsi"/>
          <w:sz w:val="24"/>
          <w:szCs w:val="24"/>
        </w:rPr>
        <w:t xml:space="preserve">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            </w:t>
      </w:r>
      <w:r w:rsidR="00264823">
        <w:rPr>
          <w:rFonts w:cstheme="minorHAnsi"/>
          <w:sz w:val="24"/>
          <w:szCs w:val="24"/>
        </w:rPr>
        <w:t xml:space="preserve">                                </w:t>
      </w:r>
      <w:r>
        <w:rPr>
          <w:rFonts w:cstheme="minorHAnsi"/>
          <w:sz w:val="24"/>
          <w:szCs w:val="24"/>
        </w:rPr>
        <w:t xml:space="preserve"> </w:t>
      </w:r>
      <w:r w:rsidR="00264823">
        <w:rPr>
          <w:rFonts w:cstheme="minorHAnsi"/>
          <w:sz w:val="24"/>
          <w:szCs w:val="24"/>
        </w:rPr>
        <w:t xml:space="preserve">                        </w:t>
      </w:r>
    </w:p>
    <w:p w:rsidR="00453775" w:rsidRPr="00453775" w:rsidRDefault="00453775" w:rsidP="008710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______________________________</w:t>
      </w:r>
    </w:p>
    <w:sectPr w:rsidR="00453775" w:rsidRPr="00453775" w:rsidSect="00264823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38"/>
    <w:multiLevelType w:val="hybridMultilevel"/>
    <w:tmpl w:val="D2A6A6D0"/>
    <w:lvl w:ilvl="0" w:tplc="0410000F">
      <w:start w:val="1"/>
      <w:numFmt w:val="decimal"/>
      <w:lvlText w:val="%1."/>
      <w:lvlJc w:val="left"/>
      <w:pPr>
        <w:ind w:left="990" w:hanging="360"/>
      </w:p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0B02D38"/>
    <w:multiLevelType w:val="hybridMultilevel"/>
    <w:tmpl w:val="FAA8B05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9992DE4"/>
    <w:multiLevelType w:val="hybridMultilevel"/>
    <w:tmpl w:val="282C64C6"/>
    <w:lvl w:ilvl="0" w:tplc="93E43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1"/>
    <w:rsid w:val="000A10CF"/>
    <w:rsid w:val="0017596A"/>
    <w:rsid w:val="00180EF1"/>
    <w:rsid w:val="00264823"/>
    <w:rsid w:val="002D0A72"/>
    <w:rsid w:val="002D21CA"/>
    <w:rsid w:val="00453775"/>
    <w:rsid w:val="00482CD8"/>
    <w:rsid w:val="00497934"/>
    <w:rsid w:val="00594958"/>
    <w:rsid w:val="005D4252"/>
    <w:rsid w:val="005F68F5"/>
    <w:rsid w:val="006626CB"/>
    <w:rsid w:val="006A5AED"/>
    <w:rsid w:val="006C6F00"/>
    <w:rsid w:val="007241B6"/>
    <w:rsid w:val="007B497E"/>
    <w:rsid w:val="007D640E"/>
    <w:rsid w:val="00833E74"/>
    <w:rsid w:val="008710FB"/>
    <w:rsid w:val="00891D81"/>
    <w:rsid w:val="008A47D3"/>
    <w:rsid w:val="008D7070"/>
    <w:rsid w:val="0091088F"/>
    <w:rsid w:val="0099622D"/>
    <w:rsid w:val="00A24524"/>
    <w:rsid w:val="00A37BEA"/>
    <w:rsid w:val="00A946C2"/>
    <w:rsid w:val="00B71B27"/>
    <w:rsid w:val="00C14498"/>
    <w:rsid w:val="00D12AA5"/>
    <w:rsid w:val="00D332B8"/>
    <w:rsid w:val="00E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249FF"/>
  <w15:chartTrackingRefBased/>
  <w15:docId w15:val="{B7249940-0A44-46F3-A7B0-52C6D63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10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6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22D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4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c864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alvisepisa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preside</cp:lastModifiedBy>
  <cp:revision>26</cp:revision>
  <dcterms:created xsi:type="dcterms:W3CDTF">2023-03-28T07:33:00Z</dcterms:created>
  <dcterms:modified xsi:type="dcterms:W3CDTF">2023-07-06T13:03:00Z</dcterms:modified>
</cp:coreProperties>
</file>