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9F25A" w14:textId="5D636E3D" w:rsidR="002C02FE" w:rsidRPr="00972909" w:rsidRDefault="002C02FE" w:rsidP="007C516A">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972909">
        <w:rPr>
          <w:rFonts w:asciiTheme="minorHAnsi" w:eastAsia="Calibri" w:hAnsiTheme="minorHAnsi" w:cstheme="minorHAnsi"/>
          <w:b/>
          <w:i/>
          <w:iCs/>
          <w:sz w:val="22"/>
          <w:szCs w:val="22"/>
          <w:lang w:eastAsia="en-US"/>
        </w:rPr>
        <w:t xml:space="preserve">OGGETTO: DICHIARAZIONE DI INSUSSISTENZA CAUSE OSTATIVE PER IL RUOLO </w:t>
      </w:r>
      <w:r w:rsidR="00AE3375" w:rsidRPr="00972909">
        <w:rPr>
          <w:rFonts w:asciiTheme="minorHAnsi" w:eastAsia="Calibri" w:hAnsiTheme="minorHAnsi" w:cstheme="minorHAnsi"/>
          <w:b/>
          <w:i/>
          <w:iCs/>
          <w:sz w:val="22"/>
          <w:szCs w:val="22"/>
          <w:lang w:eastAsia="en-US"/>
        </w:rPr>
        <w:t xml:space="preserve">DI </w:t>
      </w:r>
      <w:r w:rsidR="006A3E28" w:rsidRPr="00972909">
        <w:rPr>
          <w:rFonts w:asciiTheme="minorHAnsi" w:eastAsia="Calibri" w:hAnsiTheme="minorHAnsi" w:cstheme="minorHAnsi"/>
          <w:b/>
          <w:i/>
          <w:iCs/>
          <w:sz w:val="22"/>
          <w:szCs w:val="22"/>
          <w:lang w:eastAsia="en-US"/>
        </w:rPr>
        <w:t xml:space="preserve">________________ </w:t>
      </w:r>
      <w:r w:rsidR="00972909">
        <w:rPr>
          <w:rFonts w:asciiTheme="minorHAnsi" w:eastAsia="Calibri" w:hAnsiTheme="minorHAnsi" w:cstheme="minorHAnsi"/>
          <w:b/>
          <w:i/>
          <w:iCs/>
          <w:sz w:val="22"/>
          <w:szCs w:val="22"/>
          <w:lang w:eastAsia="en-US"/>
        </w:rPr>
        <w:t>A VALERE SUL PROGETTO</w:t>
      </w:r>
    </w:p>
    <w:p w14:paraId="2D9BFE24" w14:textId="77777777" w:rsidR="00972909" w:rsidRPr="007609A4" w:rsidRDefault="00972909" w:rsidP="007C516A">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w:t>
      </w:r>
      <w:bookmarkStart w:id="0" w:name="_GoBack"/>
      <w:bookmarkEnd w:id="0"/>
      <w:r w:rsidRPr="007609A4">
        <w:rPr>
          <w:rFonts w:asciiTheme="minorHAnsi" w:hAnsiTheme="minorHAnsi" w:cstheme="minorHAnsi"/>
          <w:i/>
          <w:iCs/>
          <w:sz w:val="24"/>
          <w:szCs w:val="24"/>
        </w:rPr>
        <w:t>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w:t>
      </w:r>
      <w:proofErr w:type="spellStart"/>
      <w:r w:rsidRPr="007609A4">
        <w:rPr>
          <w:rFonts w:asciiTheme="minorHAnsi" w:hAnsiTheme="minorHAnsi" w:cstheme="minorHAnsi"/>
          <w:i/>
          <w:iCs/>
          <w:sz w:val="24"/>
          <w:szCs w:val="24"/>
        </w:rPr>
        <w:t>Prot</w:t>
      </w:r>
      <w:proofErr w:type="spellEnd"/>
      <w:r w:rsidRPr="007609A4">
        <w:rPr>
          <w:rFonts w:asciiTheme="minorHAnsi" w:hAnsiTheme="minorHAnsi" w:cstheme="minorHAnsi"/>
          <w:i/>
          <w:iCs/>
          <w:sz w:val="24"/>
          <w:szCs w:val="24"/>
        </w:rPr>
        <w:t>. 81652 del 23/05/2025, FSE+, Percorsi educativi e formativi per il potenziamento delle competenze, l’inclusione e la socialità nel periodo di sospensione estiva delle lezioni rientranti nell’ambito delle</w:t>
      </w:r>
    </w:p>
    <w:p w14:paraId="54717B53" w14:textId="77777777" w:rsidR="00972909" w:rsidRPr="007609A4" w:rsidRDefault="00972909" w:rsidP="007C516A">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578D8AF8" w14:textId="77777777" w:rsidR="00972909" w:rsidRDefault="00972909" w:rsidP="00972909">
      <w:pPr>
        <w:widowControl w:val="0"/>
        <w:tabs>
          <w:tab w:val="left" w:pos="1733"/>
        </w:tabs>
        <w:autoSpaceDE w:val="0"/>
        <w:autoSpaceDN w:val="0"/>
        <w:ind w:right="284"/>
        <w:rPr>
          <w:rFonts w:ascii="Calibri" w:eastAsia="Calibri" w:hAnsi="Calibri" w:cs="Calibri"/>
          <w:b/>
          <w:bCs/>
          <w:i/>
          <w:iCs/>
          <w:sz w:val="24"/>
          <w:szCs w:val="24"/>
          <w:lang w:eastAsia="en-US"/>
        </w:rPr>
      </w:pPr>
    </w:p>
    <w:p w14:paraId="20950D99" w14:textId="70430E6E" w:rsidR="00972909" w:rsidRPr="0022525A" w:rsidRDefault="00972909" w:rsidP="00972909">
      <w:pPr>
        <w:widowControl w:val="0"/>
        <w:tabs>
          <w:tab w:val="left" w:pos="1733"/>
        </w:tabs>
        <w:autoSpaceDE w:val="0"/>
        <w:autoSpaceDN w:val="0"/>
        <w:ind w:right="284"/>
        <w:rPr>
          <w:rFonts w:ascii="Calibri" w:eastAsia="Calibri" w:hAnsi="Calibri" w:cs="Calibri"/>
          <w:b/>
          <w:bCs/>
          <w:i/>
          <w:iCs/>
          <w:sz w:val="24"/>
          <w:szCs w:val="24"/>
          <w:lang w:eastAsia="en-US"/>
        </w:rPr>
      </w:pPr>
      <w:r w:rsidRPr="0022525A">
        <w:rPr>
          <w:rFonts w:ascii="Calibri" w:eastAsia="Calibri" w:hAnsi="Calibri" w:cs="Calibri"/>
          <w:b/>
          <w:bCs/>
          <w:i/>
          <w:iCs/>
          <w:sz w:val="24"/>
          <w:szCs w:val="24"/>
          <w:lang w:eastAsia="en-US"/>
        </w:rPr>
        <w:t xml:space="preserve">Titolo del progetto: </w:t>
      </w:r>
      <w:proofErr w:type="spellStart"/>
      <w:r w:rsidRPr="0022525A">
        <w:rPr>
          <w:rFonts w:ascii="Calibri" w:eastAsia="Calibri" w:hAnsi="Calibri" w:cs="Calibri"/>
          <w:b/>
          <w:bCs/>
          <w:i/>
          <w:iCs/>
          <w:sz w:val="24"/>
          <w:szCs w:val="24"/>
          <w:lang w:eastAsia="en-US"/>
        </w:rPr>
        <w:t>Galileolab</w:t>
      </w:r>
      <w:proofErr w:type="spellEnd"/>
    </w:p>
    <w:p w14:paraId="11377662" w14:textId="77777777" w:rsidR="00972909" w:rsidRPr="0022525A" w:rsidRDefault="00972909" w:rsidP="00972909">
      <w:pPr>
        <w:widowControl w:val="0"/>
        <w:tabs>
          <w:tab w:val="left" w:pos="1733"/>
        </w:tabs>
        <w:autoSpaceDE w:val="0"/>
        <w:autoSpaceDN w:val="0"/>
        <w:ind w:right="284"/>
        <w:rPr>
          <w:rFonts w:ascii="Calibri" w:eastAsia="Calibri" w:hAnsi="Calibri" w:cs="Calibri"/>
          <w:b/>
          <w:bCs/>
          <w:i/>
          <w:iCs/>
          <w:sz w:val="24"/>
          <w:szCs w:val="24"/>
          <w:lang w:eastAsia="en-US"/>
        </w:rPr>
      </w:pPr>
      <w:r w:rsidRPr="0022525A">
        <w:rPr>
          <w:rFonts w:ascii="Calibri" w:eastAsia="Calibri" w:hAnsi="Calibri" w:cs="Calibri"/>
          <w:b/>
          <w:bCs/>
          <w:i/>
          <w:iCs/>
          <w:sz w:val="24"/>
          <w:szCs w:val="24"/>
          <w:lang w:eastAsia="en-US"/>
        </w:rPr>
        <w:t>CUP: C54D25005850007</w:t>
      </w:r>
    </w:p>
    <w:p w14:paraId="17C5523D" w14:textId="77777777" w:rsidR="00972909" w:rsidRPr="0022525A" w:rsidRDefault="00972909" w:rsidP="00972909">
      <w:pPr>
        <w:autoSpaceDE w:val="0"/>
        <w:autoSpaceDN w:val="0"/>
        <w:adjustRightInd w:val="0"/>
        <w:rPr>
          <w:rFonts w:asciiTheme="minorHAnsi" w:eastAsia="MS Mincho" w:hAnsiTheme="minorHAnsi" w:cstheme="minorHAnsi"/>
          <w:b/>
          <w:bCs/>
          <w:i/>
          <w:color w:val="000000"/>
          <w:sz w:val="24"/>
          <w:szCs w:val="24"/>
          <w:lang w:eastAsia="ja-JP"/>
        </w:rPr>
      </w:pPr>
      <w:r w:rsidRPr="0022525A">
        <w:rPr>
          <w:rFonts w:ascii="Calibri" w:eastAsia="Calibri" w:hAnsi="Calibri" w:cs="Calibri"/>
          <w:b/>
          <w:bCs/>
          <w:i/>
          <w:iCs/>
          <w:color w:val="000000"/>
          <w:sz w:val="24"/>
          <w:szCs w:val="24"/>
          <w:lang w:eastAsia="en-US"/>
        </w:rPr>
        <w:t>CNP: ESO4.</w:t>
      </w:r>
      <w:proofErr w:type="gramStart"/>
      <w:r w:rsidRPr="0022525A">
        <w:rPr>
          <w:rFonts w:ascii="Calibri" w:eastAsia="Calibri" w:hAnsi="Calibri" w:cs="Calibri"/>
          <w:b/>
          <w:bCs/>
          <w:i/>
          <w:iCs/>
          <w:color w:val="000000"/>
          <w:sz w:val="24"/>
          <w:szCs w:val="24"/>
          <w:lang w:eastAsia="en-US"/>
        </w:rPr>
        <w:t>6.A</w:t>
      </w:r>
      <w:proofErr w:type="gramEnd"/>
      <w:r w:rsidRPr="0022525A">
        <w:rPr>
          <w:rFonts w:ascii="Calibri" w:eastAsia="Calibri" w:hAnsi="Calibri" w:cs="Calibri"/>
          <w:b/>
          <w:bCs/>
          <w:i/>
          <w:iCs/>
          <w:color w:val="000000"/>
          <w:sz w:val="24"/>
          <w:szCs w:val="24"/>
          <w:lang w:eastAsia="en-US"/>
        </w:rPr>
        <w:t>4.A-FSEPNVE-2025-530</w:t>
      </w:r>
    </w:p>
    <w:p w14:paraId="4CA5D385"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10B081E4" w14:textId="19EC6278" w:rsidR="002C02FE" w:rsidRPr="00972909" w:rsidRDefault="002C02FE"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Il</w:t>
      </w:r>
      <w:r w:rsidR="00972909">
        <w:rPr>
          <w:rFonts w:asciiTheme="minorHAnsi" w:eastAsia="Arial" w:hAnsiTheme="minorHAnsi" w:cstheme="minorHAnsi"/>
          <w:b/>
          <w:bCs/>
          <w:sz w:val="22"/>
          <w:szCs w:val="22"/>
        </w:rPr>
        <w:t>/La</w:t>
      </w:r>
      <w:r w:rsidRPr="00972909">
        <w:rPr>
          <w:rFonts w:asciiTheme="minorHAnsi" w:eastAsia="Arial" w:hAnsiTheme="minorHAnsi" w:cstheme="minorHAnsi"/>
          <w:b/>
          <w:bCs/>
          <w:sz w:val="22"/>
          <w:szCs w:val="22"/>
        </w:rPr>
        <w:t xml:space="preserve"> sottoscritto</w:t>
      </w:r>
      <w:r w:rsidR="00972909">
        <w:rPr>
          <w:rFonts w:asciiTheme="minorHAnsi" w:eastAsia="Arial" w:hAnsiTheme="minorHAnsi" w:cstheme="minorHAnsi"/>
          <w:b/>
          <w:bCs/>
          <w:sz w:val="22"/>
          <w:szCs w:val="22"/>
        </w:rPr>
        <w:t>/a</w:t>
      </w:r>
      <w:r w:rsidRPr="00972909">
        <w:rPr>
          <w:rFonts w:asciiTheme="minorHAnsi" w:eastAsia="Arial" w:hAnsiTheme="minorHAnsi" w:cstheme="minorHAnsi"/>
          <w:b/>
          <w:bCs/>
          <w:sz w:val="22"/>
          <w:szCs w:val="22"/>
        </w:rPr>
        <w:t xml:space="preserve"> __________________________________</w:t>
      </w:r>
      <w:r w:rsidRPr="00972909">
        <w:rPr>
          <w:rFonts w:asciiTheme="minorHAnsi" w:hAnsiTheme="minorHAnsi" w:cstheme="minorHAnsi"/>
          <w:sz w:val="22"/>
          <w:szCs w:val="22"/>
        </w:rPr>
        <w:t xml:space="preserve"> </w:t>
      </w:r>
    </w:p>
    <w:p w14:paraId="5E73C2DF"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1A07C3F3" w14:textId="1C2C3000" w:rsidR="002C02FE" w:rsidRPr="00972909" w:rsidRDefault="002C02FE"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 xml:space="preserve"> Nato</w:t>
      </w:r>
      <w:r w:rsidR="00972909">
        <w:rPr>
          <w:rFonts w:asciiTheme="minorHAnsi" w:eastAsia="Arial" w:hAnsiTheme="minorHAnsi" w:cstheme="minorHAnsi"/>
          <w:b/>
          <w:bCs/>
          <w:sz w:val="22"/>
          <w:szCs w:val="22"/>
        </w:rPr>
        <w:t>/a</w:t>
      </w:r>
      <w:r w:rsidRPr="00972909">
        <w:rPr>
          <w:rFonts w:asciiTheme="minorHAnsi" w:eastAsia="Arial" w:hAnsiTheme="minorHAnsi" w:cstheme="minorHAnsi"/>
          <w:b/>
          <w:bCs/>
          <w:sz w:val="22"/>
          <w:szCs w:val="22"/>
        </w:rPr>
        <w:t xml:space="preserve"> </w:t>
      </w:r>
      <w:proofErr w:type="spellStart"/>
      <w:r w:rsidRPr="00972909">
        <w:rPr>
          <w:rFonts w:asciiTheme="minorHAnsi" w:eastAsia="Arial" w:hAnsiTheme="minorHAnsi" w:cstheme="minorHAnsi"/>
          <w:b/>
          <w:bCs/>
          <w:sz w:val="22"/>
          <w:szCs w:val="22"/>
        </w:rPr>
        <w:t>a</w:t>
      </w:r>
      <w:proofErr w:type="spellEnd"/>
      <w:r w:rsidRPr="00972909">
        <w:rPr>
          <w:rFonts w:asciiTheme="minorHAnsi" w:eastAsia="Arial" w:hAnsiTheme="minorHAnsi" w:cstheme="minorHAnsi"/>
          <w:b/>
          <w:bCs/>
          <w:sz w:val="22"/>
          <w:szCs w:val="22"/>
        </w:rPr>
        <w:t xml:space="preserve"> _______________ il______________ residente a_____________ Provincia di _________</w:t>
      </w:r>
    </w:p>
    <w:p w14:paraId="36F4FA13"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6F2A789A"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 xml:space="preserve"> Via________________________________________________ Codice Fiscale __________________ </w:t>
      </w:r>
    </w:p>
    <w:p w14:paraId="4B6193A5"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796A09C3" w14:textId="270FF408" w:rsidR="002C02FE" w:rsidRPr="00972909" w:rsidRDefault="00DB248C"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in relazione al ruolo di _____________________________</w:t>
      </w:r>
    </w:p>
    <w:p w14:paraId="74058276" w14:textId="77777777" w:rsidR="002C02FE" w:rsidRPr="00972909" w:rsidRDefault="002C02FE" w:rsidP="002C02FE">
      <w:pPr>
        <w:spacing w:before="120" w:after="120"/>
        <w:jc w:val="center"/>
        <w:outlineLvl w:val="0"/>
        <w:rPr>
          <w:rFonts w:asciiTheme="minorHAnsi" w:hAnsiTheme="minorHAnsi" w:cstheme="minorHAnsi"/>
          <w:b/>
          <w:sz w:val="22"/>
          <w:szCs w:val="22"/>
        </w:rPr>
      </w:pPr>
      <w:r w:rsidRPr="00972909">
        <w:rPr>
          <w:rFonts w:asciiTheme="minorHAnsi" w:hAnsiTheme="minorHAnsi" w:cstheme="minorHAnsi"/>
          <w:b/>
          <w:sz w:val="22"/>
          <w:szCs w:val="22"/>
        </w:rPr>
        <w:t>DICHIARA</w:t>
      </w:r>
    </w:p>
    <w:p w14:paraId="126AD631" w14:textId="77777777" w:rsidR="002C02FE" w:rsidRPr="00972909"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972909" w:rsidRDefault="002C02FE" w:rsidP="002C02FE">
      <w:pPr>
        <w:spacing w:before="120" w:after="120"/>
        <w:jc w:val="both"/>
        <w:rPr>
          <w:rFonts w:asciiTheme="minorHAnsi" w:hAnsiTheme="minorHAnsi" w:cstheme="minorHAnsi"/>
          <w:b/>
          <w:sz w:val="22"/>
          <w:szCs w:val="22"/>
        </w:rPr>
      </w:pPr>
      <w:r w:rsidRPr="00972909">
        <w:rPr>
          <w:rFonts w:asciiTheme="minorHAnsi" w:hAnsiTheme="minorHAnsi" w:cstheme="minorHAnsi"/>
          <w:b/>
          <w:sz w:val="22"/>
          <w:szCs w:val="22"/>
        </w:rPr>
        <w:t xml:space="preserve">ai sensi dell’art. 75 del </w:t>
      </w:r>
      <w:proofErr w:type="spellStart"/>
      <w:r w:rsidRPr="00972909">
        <w:rPr>
          <w:rFonts w:asciiTheme="minorHAnsi" w:hAnsiTheme="minorHAnsi" w:cstheme="minorHAnsi"/>
          <w:b/>
          <w:sz w:val="22"/>
          <w:szCs w:val="22"/>
        </w:rPr>
        <w:t>d.P.R.</w:t>
      </w:r>
      <w:proofErr w:type="spellEnd"/>
      <w:r w:rsidRPr="00972909">
        <w:rPr>
          <w:rFonts w:asciiTheme="minorHAnsi" w:hAnsiTheme="minorHAnsi" w:cstheme="minorHAnsi"/>
          <w:b/>
          <w:sz w:val="22"/>
          <w:szCs w:val="22"/>
        </w:rPr>
        <w:t xml:space="preserve"> n. 445 del 28 dicembre 2000 consapevole degli artt. 46 e 47 del </w:t>
      </w:r>
      <w:proofErr w:type="spellStart"/>
      <w:r w:rsidRPr="00972909">
        <w:rPr>
          <w:rFonts w:asciiTheme="minorHAnsi" w:hAnsiTheme="minorHAnsi" w:cstheme="minorHAnsi"/>
          <w:b/>
          <w:sz w:val="22"/>
          <w:szCs w:val="22"/>
        </w:rPr>
        <w:t>d.P.R.</w:t>
      </w:r>
      <w:proofErr w:type="spellEnd"/>
      <w:r w:rsidRPr="00972909">
        <w:rPr>
          <w:rFonts w:asciiTheme="minorHAnsi" w:hAnsiTheme="minorHAnsi" w:cstheme="minorHAnsi"/>
          <w:b/>
          <w:sz w:val="22"/>
          <w:szCs w:val="22"/>
        </w:rPr>
        <w:t xml:space="preserve"> n. 445 del 28 dicembre 2000:</w:t>
      </w:r>
    </w:p>
    <w:p w14:paraId="6AF8796E" w14:textId="77777777" w:rsidR="002C02FE" w:rsidRPr="00972909" w:rsidRDefault="002C02FE" w:rsidP="002C02FE">
      <w:pPr>
        <w:spacing w:before="120" w:after="120"/>
        <w:jc w:val="both"/>
        <w:rPr>
          <w:rFonts w:asciiTheme="minorHAnsi" w:hAnsiTheme="minorHAnsi" w:cstheme="minorHAnsi"/>
          <w:b/>
          <w:sz w:val="22"/>
          <w:szCs w:val="22"/>
        </w:rPr>
      </w:pPr>
    </w:p>
    <w:p w14:paraId="59574FBE"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 xml:space="preserve">non trovarsi in situazione di incompatibilità, ai sensi di quanto previsto dal d.lgs. n. 39/2013 e dall’art. 53, del d.lgs. n. 165/2001; </w:t>
      </w:r>
    </w:p>
    <w:p w14:paraId="059B23B0" w14:textId="77777777" w:rsidR="002C02FE" w:rsidRPr="00972909" w:rsidRDefault="002C02FE" w:rsidP="002C02FE">
      <w:pPr>
        <w:spacing w:before="120" w:after="120"/>
        <w:ind w:left="720"/>
        <w:contextualSpacing/>
        <w:jc w:val="both"/>
        <w:rPr>
          <w:rFonts w:asciiTheme="minorHAnsi" w:hAnsiTheme="minorHAnsi" w:cstheme="minorHAnsi"/>
          <w:sz w:val="22"/>
          <w:szCs w:val="22"/>
        </w:rPr>
      </w:pPr>
    </w:p>
    <w:p w14:paraId="2BB4CD7D"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propri;</w:t>
      </w:r>
    </w:p>
    <w:p w14:paraId="6094B19E"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E60B35E"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972909" w:rsidRDefault="002C02FE" w:rsidP="002C02FE">
      <w:pPr>
        <w:autoSpaceDE w:val="0"/>
        <w:autoSpaceDN w:val="0"/>
        <w:adjustRightInd w:val="0"/>
        <w:spacing w:before="120" w:after="120"/>
        <w:ind w:left="1068"/>
        <w:contextualSpacing/>
        <w:jc w:val="both"/>
        <w:rPr>
          <w:rFonts w:asciiTheme="minorHAnsi" w:hAnsiTheme="minorHAnsi" w:cstheme="minorHAnsi"/>
          <w:sz w:val="22"/>
          <w:szCs w:val="22"/>
        </w:rPr>
      </w:pPr>
    </w:p>
    <w:p w14:paraId="2C55B2EE" w14:textId="77777777" w:rsidR="002C02FE" w:rsidRPr="00972909" w:rsidRDefault="002C02FE" w:rsidP="00D65E50">
      <w:pPr>
        <w:numPr>
          <w:ilvl w:val="0"/>
          <w:numId w:val="4"/>
        </w:numPr>
        <w:spacing w:after="120" w:line="276" w:lineRule="auto"/>
        <w:contextualSpacing/>
        <w:jc w:val="both"/>
        <w:rPr>
          <w:rFonts w:asciiTheme="minorHAnsi" w:eastAsia="Calibri" w:hAnsiTheme="minorHAnsi" w:cstheme="minorHAnsi"/>
          <w:sz w:val="22"/>
          <w:szCs w:val="22"/>
        </w:rPr>
      </w:pPr>
      <w:r w:rsidRPr="00972909">
        <w:rPr>
          <w:rFonts w:asciiTheme="minorHAnsi" w:eastAsia="Calibri" w:hAnsiTheme="minorHAnsi" w:cstheme="minorHAnsi"/>
          <w:sz w:val="22"/>
          <w:szCs w:val="22"/>
        </w:rPr>
        <w:t>che non sussistono diverse ragioni di opportunità che si frappongano al conferimento dell’incarico in questione;</w:t>
      </w:r>
    </w:p>
    <w:p w14:paraId="6EBE2FF2" w14:textId="77777777" w:rsidR="002C02FE" w:rsidRPr="00972909" w:rsidRDefault="002C02FE" w:rsidP="002C02FE">
      <w:pPr>
        <w:spacing w:after="120" w:line="276" w:lineRule="auto"/>
        <w:ind w:left="720"/>
        <w:contextualSpacing/>
        <w:jc w:val="both"/>
        <w:rPr>
          <w:rFonts w:asciiTheme="minorHAnsi" w:eastAsia="Calibri" w:hAnsiTheme="minorHAnsi" w:cstheme="minorHAnsi"/>
          <w:sz w:val="22"/>
          <w:szCs w:val="22"/>
        </w:rPr>
      </w:pPr>
    </w:p>
    <w:p w14:paraId="11424ECD" w14:textId="77777777" w:rsidR="002C02FE" w:rsidRPr="00972909" w:rsidRDefault="002C02FE" w:rsidP="00D65E50">
      <w:pPr>
        <w:numPr>
          <w:ilvl w:val="0"/>
          <w:numId w:val="4"/>
        </w:numPr>
        <w:spacing w:before="120" w:after="120"/>
        <w:contextualSpacing/>
        <w:jc w:val="both"/>
        <w:rPr>
          <w:rFonts w:asciiTheme="minorHAnsi" w:eastAsiaTheme="minorHAnsi" w:hAnsiTheme="minorHAnsi" w:cstheme="minorHAnsi"/>
          <w:sz w:val="22"/>
          <w:szCs w:val="22"/>
        </w:rPr>
      </w:pPr>
      <w:r w:rsidRPr="00972909">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7D5D9ED" w14:textId="77777777" w:rsidR="002C02FE" w:rsidRPr="00972909" w:rsidRDefault="002C02FE" w:rsidP="002C02FE">
      <w:pPr>
        <w:rPr>
          <w:rFonts w:asciiTheme="minorHAnsi" w:eastAsia="Calibri" w:hAnsiTheme="minorHAnsi" w:cstheme="minorHAnsi"/>
          <w:sz w:val="22"/>
          <w:szCs w:val="22"/>
          <w:lang w:eastAsia="en-US"/>
        </w:rPr>
      </w:pPr>
    </w:p>
    <w:p w14:paraId="22162F91"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82B98AE" w14:textId="77777777" w:rsidR="002C02FE" w:rsidRPr="00972909" w:rsidRDefault="002C02FE" w:rsidP="002C02FE">
      <w:pPr>
        <w:spacing w:before="120" w:after="120"/>
        <w:ind w:left="720"/>
        <w:contextualSpacing/>
        <w:jc w:val="both"/>
        <w:rPr>
          <w:rFonts w:asciiTheme="minorHAnsi" w:hAnsiTheme="minorHAnsi" w:cstheme="minorHAnsi"/>
          <w:sz w:val="22"/>
          <w:szCs w:val="22"/>
        </w:rPr>
      </w:pPr>
    </w:p>
    <w:p w14:paraId="4B8D1E3B"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FCDA129" w14:textId="77777777" w:rsidR="002C02FE" w:rsidRPr="00972909" w:rsidRDefault="002C02FE" w:rsidP="002C02FE">
      <w:pPr>
        <w:ind w:left="708"/>
        <w:rPr>
          <w:rFonts w:asciiTheme="minorHAnsi" w:hAnsiTheme="minorHAnsi" w:cstheme="minorHAnsi"/>
          <w:sz w:val="22"/>
          <w:szCs w:val="22"/>
        </w:rPr>
      </w:pPr>
    </w:p>
    <w:p w14:paraId="0EAC9909" w14:textId="77777777" w:rsidR="002C02FE" w:rsidRPr="00972909" w:rsidRDefault="002C02FE" w:rsidP="002C02FE">
      <w:pPr>
        <w:spacing w:before="120" w:after="120"/>
        <w:ind w:left="720"/>
        <w:contextualSpacing/>
        <w:jc w:val="both"/>
        <w:rPr>
          <w:rFonts w:asciiTheme="minorHAnsi" w:hAnsiTheme="minorHAnsi" w:cstheme="minorHAnsi"/>
          <w:sz w:val="22"/>
          <w:szCs w:val="22"/>
        </w:rPr>
      </w:pPr>
    </w:p>
    <w:p w14:paraId="0E779A8E"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972909" w:rsidRDefault="002C02FE" w:rsidP="002C02FE">
      <w:pPr>
        <w:rPr>
          <w:rFonts w:asciiTheme="minorHAnsi" w:eastAsiaTheme="minorEastAsia" w:hAnsiTheme="minorHAnsi" w:cstheme="minorHAnsi"/>
          <w:b/>
          <w:sz w:val="22"/>
          <w:szCs w:val="22"/>
        </w:rPr>
      </w:pPr>
    </w:p>
    <w:p w14:paraId="1245D957" w14:textId="77777777" w:rsidR="002C02FE" w:rsidRPr="00972909" w:rsidRDefault="002C02FE" w:rsidP="002C02FE">
      <w:pPr>
        <w:contextualSpacing/>
        <w:rPr>
          <w:rFonts w:asciiTheme="minorHAnsi" w:hAnsiTheme="minorHAnsi" w:cstheme="minorHAnsi"/>
          <w:b/>
          <w:sz w:val="22"/>
          <w:szCs w:val="22"/>
        </w:rPr>
      </w:pPr>
    </w:p>
    <w:p w14:paraId="1CAF88DE" w14:textId="77777777" w:rsidR="002C02FE" w:rsidRPr="00972909" w:rsidRDefault="002C02FE" w:rsidP="002C02FE">
      <w:pPr>
        <w:contextualSpacing/>
        <w:rPr>
          <w:rFonts w:asciiTheme="minorHAnsi" w:hAnsiTheme="minorHAnsi" w:cstheme="minorHAnsi"/>
          <w:sz w:val="22"/>
          <w:szCs w:val="22"/>
        </w:rPr>
      </w:pPr>
    </w:p>
    <w:p w14:paraId="15227136" w14:textId="77777777" w:rsidR="002C02FE" w:rsidRPr="00972909" w:rsidRDefault="002C02FE" w:rsidP="002C02FE">
      <w:pPr>
        <w:tabs>
          <w:tab w:val="left" w:pos="6585"/>
        </w:tabs>
        <w:rPr>
          <w:rFonts w:asciiTheme="minorHAnsi" w:eastAsia="Calibri" w:hAnsiTheme="minorHAnsi" w:cstheme="minorHAnsi"/>
          <w:sz w:val="22"/>
          <w:szCs w:val="22"/>
          <w:lang w:eastAsia="en-US"/>
        </w:rPr>
      </w:pPr>
      <w:r w:rsidRPr="00972909">
        <w:rPr>
          <w:rFonts w:asciiTheme="minorHAnsi" w:eastAsia="Calibri" w:hAnsiTheme="minorHAnsi" w:cstheme="minorHAnsi"/>
          <w:sz w:val="22"/>
          <w:szCs w:val="22"/>
          <w:lang w:eastAsia="en-US"/>
        </w:rPr>
        <w:tab/>
      </w:r>
    </w:p>
    <w:p w14:paraId="655DDFCF" w14:textId="77777777" w:rsidR="002C02FE" w:rsidRPr="00972909" w:rsidRDefault="002C02FE" w:rsidP="002C02FE">
      <w:pPr>
        <w:tabs>
          <w:tab w:val="left" w:pos="6585"/>
        </w:tabs>
        <w:rPr>
          <w:rFonts w:asciiTheme="minorHAnsi" w:eastAsia="Calibri" w:hAnsiTheme="minorHAnsi" w:cstheme="minorHAnsi"/>
          <w:sz w:val="22"/>
          <w:szCs w:val="22"/>
          <w:lang w:eastAsia="en-US"/>
        </w:rPr>
      </w:pPr>
      <w:r w:rsidRPr="00972909">
        <w:rPr>
          <w:rFonts w:asciiTheme="minorHAnsi" w:eastAsia="Calibri" w:hAnsiTheme="minorHAnsi" w:cstheme="minorHAnsi"/>
          <w:sz w:val="22"/>
          <w:szCs w:val="22"/>
          <w:lang w:eastAsia="en-US"/>
        </w:rPr>
        <w:t xml:space="preserve">                                                                                                                               </w:t>
      </w:r>
      <w:r w:rsidRPr="00972909">
        <w:rPr>
          <w:rFonts w:asciiTheme="minorHAnsi" w:eastAsia="Calibri" w:hAnsiTheme="minorHAnsi" w:cstheme="minorHAnsi"/>
          <w:sz w:val="22"/>
          <w:szCs w:val="22"/>
          <w:lang w:eastAsia="en-US"/>
        </w:rPr>
        <w:tab/>
        <w:t xml:space="preserve">        Firmato</w:t>
      </w:r>
    </w:p>
    <w:p w14:paraId="5D5FF512" w14:textId="77777777" w:rsidR="002C02FE" w:rsidRPr="00972909"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972909" w:rsidRDefault="002C02FE" w:rsidP="002C02FE">
      <w:pPr>
        <w:tabs>
          <w:tab w:val="left" w:pos="6585"/>
        </w:tabs>
        <w:rPr>
          <w:rFonts w:asciiTheme="minorHAnsi" w:eastAsia="Calibri" w:hAnsiTheme="minorHAnsi" w:cstheme="minorHAnsi"/>
          <w:sz w:val="22"/>
          <w:szCs w:val="22"/>
          <w:lang w:eastAsia="en-US"/>
        </w:rPr>
      </w:pPr>
      <w:r w:rsidRPr="00972909">
        <w:rPr>
          <w:rFonts w:asciiTheme="minorHAnsi" w:eastAsia="Calibri" w:hAnsiTheme="minorHAnsi" w:cstheme="minorHAnsi"/>
          <w:sz w:val="22"/>
          <w:szCs w:val="22"/>
          <w:lang w:eastAsia="en-US"/>
        </w:rPr>
        <w:tab/>
        <w:t>__________________</w:t>
      </w:r>
    </w:p>
    <w:p w14:paraId="315178F4" w14:textId="77777777" w:rsidR="002C02FE" w:rsidRPr="00972909" w:rsidRDefault="002C02FE" w:rsidP="002C02FE">
      <w:pPr>
        <w:rPr>
          <w:rFonts w:asciiTheme="minorHAnsi" w:eastAsia="Calibri" w:hAnsiTheme="minorHAnsi" w:cstheme="minorHAnsi"/>
          <w:sz w:val="22"/>
          <w:szCs w:val="22"/>
          <w:lang w:eastAsia="en-US"/>
        </w:rPr>
      </w:pPr>
    </w:p>
    <w:p w14:paraId="1D9A094D" w14:textId="77777777" w:rsidR="002C02FE" w:rsidRPr="00972909" w:rsidRDefault="002C02FE" w:rsidP="002C02FE">
      <w:pPr>
        <w:autoSpaceDE w:val="0"/>
        <w:spacing w:line="480" w:lineRule="auto"/>
        <w:jc w:val="both"/>
        <w:rPr>
          <w:rFonts w:asciiTheme="minorHAnsi" w:hAnsiTheme="minorHAnsi" w:cstheme="minorHAnsi"/>
          <w:sz w:val="22"/>
          <w:szCs w:val="22"/>
        </w:rPr>
      </w:pPr>
    </w:p>
    <w:p w14:paraId="39638E96" w14:textId="77777777" w:rsidR="002C02FE" w:rsidRPr="00972909" w:rsidRDefault="002C02FE" w:rsidP="002C02FE">
      <w:pPr>
        <w:autoSpaceDE w:val="0"/>
        <w:spacing w:line="480" w:lineRule="auto"/>
        <w:jc w:val="both"/>
        <w:rPr>
          <w:rFonts w:asciiTheme="minorHAnsi" w:hAnsiTheme="minorHAnsi" w:cstheme="minorHAnsi"/>
          <w:sz w:val="22"/>
          <w:szCs w:val="22"/>
        </w:rPr>
      </w:pPr>
    </w:p>
    <w:p w14:paraId="1BAC2116" w14:textId="77777777" w:rsidR="002C02FE" w:rsidRPr="00972909" w:rsidRDefault="002C02FE" w:rsidP="00191BAE">
      <w:pPr>
        <w:ind w:left="709" w:right="57" w:hanging="709"/>
        <w:contextualSpacing/>
        <w:rPr>
          <w:rFonts w:asciiTheme="minorHAnsi" w:hAnsiTheme="minorHAnsi" w:cstheme="minorHAnsi"/>
          <w:sz w:val="22"/>
          <w:szCs w:val="22"/>
        </w:rPr>
      </w:pPr>
    </w:p>
    <w:sectPr w:rsidR="002C02FE" w:rsidRPr="00972909" w:rsidSect="005D18BC">
      <w:footerReference w:type="even" r:id="rId8"/>
      <w:footerReference w:type="default" r:id="rId9"/>
      <w:headerReference w:type="first" r:id="rId10"/>
      <w:pgSz w:w="11907" w:h="16839" w:code="9"/>
      <w:pgMar w:top="1160" w:right="1134" w:bottom="1134" w:left="993"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46CFB" w14:textId="77777777" w:rsidR="00D660A5" w:rsidRDefault="00D660A5">
      <w:r>
        <w:separator/>
      </w:r>
    </w:p>
  </w:endnote>
  <w:endnote w:type="continuationSeparator" w:id="0">
    <w:p w14:paraId="5C4B2775" w14:textId="77777777" w:rsidR="00D660A5" w:rsidRDefault="00D6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D660A5" w:rsidRDefault="00D660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D660A5" w:rsidRDefault="00D660A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6DF31E7D" w:rsidR="00D660A5" w:rsidRDefault="00D660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C516A">
      <w:rPr>
        <w:rStyle w:val="Numeropagina"/>
        <w:noProof/>
      </w:rPr>
      <w:t>2</w:t>
    </w:r>
    <w:r>
      <w:rPr>
        <w:rStyle w:val="Numeropagina"/>
      </w:rPr>
      <w:fldChar w:fldCharType="end"/>
    </w:r>
  </w:p>
  <w:p w14:paraId="4A7823A4" w14:textId="3FCF0C5A" w:rsidR="00D660A5" w:rsidRDefault="00D660A5">
    <w:pPr>
      <w:pStyle w:val="Pidipagina"/>
    </w:pPr>
    <w:r>
      <w:rPr>
        <w:noProof/>
      </w:rPr>
      <w:drawing>
        <wp:inline distT="0" distB="0" distL="0" distR="0" wp14:anchorId="0519A653" wp14:editId="565B0E79">
          <wp:extent cx="6210300" cy="638361"/>
          <wp:effectExtent l="0" t="0" r="0" b="0"/>
          <wp:docPr id="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B05C" w14:textId="77777777" w:rsidR="00D660A5" w:rsidRDefault="00D660A5">
      <w:r>
        <w:separator/>
      </w:r>
    </w:p>
  </w:footnote>
  <w:footnote w:type="continuationSeparator" w:id="0">
    <w:p w14:paraId="42B2F453" w14:textId="77777777" w:rsidR="00D660A5" w:rsidRDefault="00D660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A43B" w14:textId="77777777" w:rsidR="00D660A5" w:rsidRDefault="00D660A5" w:rsidP="005D18BC">
    <w:pPr>
      <w:tabs>
        <w:tab w:val="left" w:pos="540"/>
        <w:tab w:val="right" w:pos="9638"/>
      </w:tabs>
      <w:jc w:val="center"/>
      <w:rPr>
        <w:rFonts w:ascii="Bookman Old Style" w:eastAsia="Bookman Old Style" w:hAnsi="Bookman Old Style" w:cs="Bookman Old Style"/>
        <w:b/>
      </w:rPr>
    </w:pPr>
    <w:r>
      <w:rPr>
        <w:noProof/>
      </w:rPr>
      <w:drawing>
        <wp:inline distT="0" distB="0" distL="0" distR="0" wp14:anchorId="311E9598" wp14:editId="7D5DC880">
          <wp:extent cx="523875" cy="523875"/>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3875" cy="523875"/>
                  </a:xfrm>
                  <a:prstGeom prst="rect">
                    <a:avLst/>
                  </a:prstGeom>
                  <a:ln/>
                </pic:spPr>
              </pic:pic>
            </a:graphicData>
          </a:graphic>
        </wp:inline>
      </w:drawing>
    </w:r>
  </w:p>
  <w:p w14:paraId="46EB530F" w14:textId="77777777" w:rsidR="00D660A5" w:rsidRDefault="00D660A5" w:rsidP="005D18BC">
    <w:pPr>
      <w:tabs>
        <w:tab w:val="left" w:pos="540"/>
        <w:tab w:val="right" w:pos="9638"/>
      </w:tabs>
      <w:jc w:val="center"/>
      <w:rPr>
        <w:rFonts w:ascii="Bookman Old Style" w:eastAsia="Bookman Old Style" w:hAnsi="Bookman Old Style" w:cs="Bookman Old Style"/>
        <w:sz w:val="18"/>
        <w:szCs w:val="18"/>
      </w:rPr>
    </w:pPr>
    <w:r>
      <w:rPr>
        <w:rFonts w:ascii="Bookman Old Style" w:eastAsia="Bookman Old Style" w:hAnsi="Bookman Old Style" w:cs="Bookman Old Style"/>
        <w:b/>
      </w:rPr>
      <w:t xml:space="preserve">ISTITUTO COMPRENSIVO STATALE " </w:t>
    </w:r>
    <w:r>
      <w:rPr>
        <w:rFonts w:ascii="Bookman Old Style" w:eastAsia="Bookman Old Style" w:hAnsi="Bookman Old Style" w:cs="Bookman Old Style"/>
        <w:b/>
        <w:i/>
      </w:rPr>
      <w:t xml:space="preserve">G. </w:t>
    </w:r>
    <w:proofErr w:type="gramStart"/>
    <w:r>
      <w:rPr>
        <w:rFonts w:ascii="Bookman Old Style" w:eastAsia="Bookman Old Style" w:hAnsi="Bookman Old Style" w:cs="Bookman Old Style"/>
        <w:b/>
        <w:i/>
      </w:rPr>
      <w:t>GALILEI</w:t>
    </w:r>
    <w:r>
      <w:rPr>
        <w:rFonts w:ascii="Bookman Old Style" w:eastAsia="Bookman Old Style" w:hAnsi="Bookman Old Style" w:cs="Bookman Old Style"/>
        <w:b/>
      </w:rPr>
      <w:t xml:space="preserve">  "</w:t>
    </w:r>
    <w:proofErr w:type="gramEnd"/>
  </w:p>
  <w:p w14:paraId="4CDE484E" w14:textId="77777777" w:rsidR="00D660A5" w:rsidRDefault="00D660A5" w:rsidP="005D18BC">
    <w:pPr>
      <w:tabs>
        <w:tab w:val="left" w:pos="2700"/>
        <w:tab w:val="left" w:pos="7380"/>
        <w:tab w:val="right" w:pos="9638"/>
      </w:tabs>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Via Aldo Moro, 65 - 36033 Isola Vicentina (VI</w:t>
    </w:r>
    <w:proofErr w:type="gramStart"/>
    <w:r>
      <w:rPr>
        <w:rFonts w:ascii="Bookman Old Style" w:eastAsia="Bookman Old Style" w:hAnsi="Bookman Old Style" w:cs="Bookman Old Style"/>
        <w:sz w:val="18"/>
        <w:szCs w:val="18"/>
      </w:rPr>
      <w:t>)  -</w:t>
    </w:r>
    <w:proofErr w:type="gramEnd"/>
    <w:r>
      <w:rPr>
        <w:rFonts w:ascii="Bookman Old Style" w:eastAsia="Bookman Old Style" w:hAnsi="Bookman Old Style" w:cs="Bookman Old Style"/>
        <w:sz w:val="18"/>
        <w:szCs w:val="18"/>
      </w:rPr>
      <w:t xml:space="preserve"> Tel. 0444 976132 </w:t>
    </w:r>
  </w:p>
  <w:p w14:paraId="0688BAB8" w14:textId="77777777" w:rsidR="00D660A5" w:rsidRDefault="00D660A5" w:rsidP="005D18BC">
    <w:pPr>
      <w:tabs>
        <w:tab w:val="left" w:pos="2700"/>
        <w:tab w:val="left" w:pos="7380"/>
        <w:tab w:val="right" w:pos="9638"/>
      </w:tabs>
      <w:jc w:val="center"/>
      <w:rPr>
        <w:rFonts w:ascii="Bookman Old Style" w:eastAsia="Bookman Old Style" w:hAnsi="Bookman Old Style" w:cs="Bookman Old Style"/>
        <w:color w:val="0000FF"/>
        <w:sz w:val="18"/>
        <w:szCs w:val="18"/>
        <w:u w:val="single"/>
      </w:rPr>
    </w:pPr>
    <w:r>
      <w:rPr>
        <w:rFonts w:ascii="Bookman Old Style" w:eastAsia="Bookman Old Style" w:hAnsi="Bookman Old Style" w:cs="Bookman Old Style"/>
        <w:sz w:val="18"/>
        <w:szCs w:val="18"/>
      </w:rPr>
      <w:t>e-mail:</w:t>
    </w:r>
    <w:hyperlink r:id="rId2">
      <w:r>
        <w:rPr>
          <w:rFonts w:ascii="Bookman Old Style" w:eastAsia="Bookman Old Style" w:hAnsi="Bookman Old Style" w:cs="Bookman Old Style"/>
          <w:color w:val="0000FF"/>
          <w:sz w:val="18"/>
          <w:szCs w:val="18"/>
          <w:u w:val="single"/>
        </w:rPr>
        <w:t>viic83200e@istruzione.it</w:t>
      </w:r>
    </w:hyperlink>
    <w:r>
      <w:rPr>
        <w:rFonts w:ascii="Bookman Old Style" w:eastAsia="Bookman Old Style" w:hAnsi="Bookman Old Style" w:cs="Bookman Old Style"/>
        <w:color w:val="0000FF"/>
        <w:sz w:val="18"/>
        <w:szCs w:val="18"/>
        <w:u w:val="single"/>
      </w:rPr>
      <w:t xml:space="preserve"> </w:t>
    </w:r>
    <w:r>
      <w:rPr>
        <w:rFonts w:ascii="Bookman Old Style" w:eastAsia="Bookman Old Style" w:hAnsi="Bookman Old Style" w:cs="Bookman Old Style"/>
        <w:i/>
        <w:sz w:val="18"/>
        <w:szCs w:val="18"/>
        <w:u w:val="single"/>
      </w:rPr>
      <w:t>posta certificata</w:t>
    </w:r>
    <w:r>
      <w:rPr>
        <w:rFonts w:ascii="Bookman Old Style" w:eastAsia="Bookman Old Style" w:hAnsi="Bookman Old Style" w:cs="Bookman Old Style"/>
        <w:color w:val="0000FF"/>
        <w:sz w:val="18"/>
        <w:szCs w:val="18"/>
        <w:u w:val="single"/>
      </w:rPr>
      <w:t xml:space="preserve">: </w:t>
    </w:r>
    <w:hyperlink r:id="rId3">
      <w:r>
        <w:rPr>
          <w:rFonts w:ascii="Bookman Old Style" w:eastAsia="Bookman Old Style" w:hAnsi="Bookman Old Style" w:cs="Bookman Old Style"/>
          <w:color w:val="0000FF"/>
          <w:sz w:val="18"/>
          <w:szCs w:val="18"/>
          <w:u w:val="single"/>
        </w:rPr>
        <w:t>viic83200e@pec.istruzione.it</w:t>
      </w:r>
    </w:hyperlink>
    <w:r>
      <w:rPr>
        <w:rFonts w:ascii="Bookman Old Style" w:eastAsia="Bookman Old Style" w:hAnsi="Bookman Old Style" w:cs="Bookman Old Style"/>
        <w:color w:val="0000FF"/>
        <w:sz w:val="18"/>
        <w:szCs w:val="18"/>
        <w:u w:val="single"/>
      </w:rPr>
      <w:t xml:space="preserve"> </w:t>
    </w:r>
  </w:p>
  <w:p w14:paraId="466FEB47" w14:textId="77777777" w:rsidR="00D660A5" w:rsidRDefault="00D660A5" w:rsidP="005D18BC">
    <w:pPr>
      <w:tabs>
        <w:tab w:val="left" w:pos="2700"/>
        <w:tab w:val="left" w:pos="7380"/>
        <w:tab w:val="right" w:pos="9638"/>
      </w:tabs>
      <w:jc w:val="center"/>
      <w:rPr>
        <w:rFonts w:ascii="Bookman Old Style" w:eastAsia="Bookman Old Style" w:hAnsi="Bookman Old Style" w:cs="Bookman Old Style"/>
        <w:sz w:val="18"/>
        <w:szCs w:val="18"/>
        <w:u w:val="single"/>
      </w:rPr>
    </w:pPr>
    <w:r>
      <w:rPr>
        <w:rFonts w:ascii="Bookman Old Style" w:eastAsia="Bookman Old Style" w:hAnsi="Bookman Old Style" w:cs="Bookman Old Style"/>
        <w:i/>
        <w:sz w:val="18"/>
        <w:szCs w:val="18"/>
        <w:u w:val="single"/>
      </w:rPr>
      <w:t>sito web</w:t>
    </w:r>
    <w:r>
      <w:rPr>
        <w:rFonts w:ascii="Bookman Old Style" w:eastAsia="Bookman Old Style" w:hAnsi="Bookman Old Style" w:cs="Bookman Old Style"/>
        <w:color w:val="0000FF"/>
        <w:sz w:val="18"/>
        <w:szCs w:val="18"/>
        <w:u w:val="single"/>
      </w:rPr>
      <w:t>: www.scuoleisola.edu.it</w:t>
    </w:r>
  </w:p>
  <w:p w14:paraId="4EA1D2BE" w14:textId="77777777" w:rsidR="00D660A5" w:rsidRDefault="00D660A5" w:rsidP="005D18BC">
    <w:pPr>
      <w:tabs>
        <w:tab w:val="left" w:pos="708"/>
        <w:tab w:val="center" w:pos="4819"/>
        <w:tab w:val="right" w:pos="9638"/>
      </w:tabs>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Codice Istituto VIIC83200</w:t>
    </w:r>
    <w:proofErr w:type="gramStart"/>
    <w:r>
      <w:rPr>
        <w:rFonts w:ascii="Bookman Old Style" w:eastAsia="Bookman Old Style" w:hAnsi="Bookman Old Style" w:cs="Bookman Old Style"/>
        <w:sz w:val="18"/>
        <w:szCs w:val="18"/>
      </w:rPr>
      <w:t>E  -</w:t>
    </w:r>
    <w:proofErr w:type="gramEnd"/>
    <w:r>
      <w:rPr>
        <w:rFonts w:ascii="Bookman Old Style" w:eastAsia="Bookman Old Style" w:hAnsi="Bookman Old Style" w:cs="Bookman Old Style"/>
        <w:sz w:val="18"/>
        <w:szCs w:val="18"/>
      </w:rPr>
      <w:t xml:space="preserve">  Codice fiscale 80021370244</w:t>
    </w:r>
  </w:p>
  <w:p w14:paraId="0A59CEDA" w14:textId="77777777" w:rsidR="00D660A5" w:rsidRPr="005D18BC" w:rsidRDefault="00D660A5" w:rsidP="005D18B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7114251"/>
    <w:multiLevelType w:val="hybridMultilevel"/>
    <w:tmpl w:val="C51C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8"/>
  </w:num>
  <w:num w:numId="10">
    <w:abstractNumId w:val="5"/>
  </w:num>
  <w:num w:numId="11">
    <w:abstractNumId w:val="10"/>
  </w:num>
  <w:num w:numId="12">
    <w:abstractNumId w:val="6"/>
  </w:num>
  <w:num w:numId="13">
    <w:abstractNumId w:val="7"/>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004"/>
    <w:rsid w:val="0000389D"/>
    <w:rsid w:val="00004375"/>
    <w:rsid w:val="00004E81"/>
    <w:rsid w:val="00010D73"/>
    <w:rsid w:val="0001314D"/>
    <w:rsid w:val="0001443F"/>
    <w:rsid w:val="00016658"/>
    <w:rsid w:val="000167FA"/>
    <w:rsid w:val="00021EB3"/>
    <w:rsid w:val="0003018C"/>
    <w:rsid w:val="000309DF"/>
    <w:rsid w:val="000335E0"/>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42C"/>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17F44"/>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91D"/>
    <w:rsid w:val="00191BAE"/>
    <w:rsid w:val="001A234A"/>
    <w:rsid w:val="001A5909"/>
    <w:rsid w:val="001A6378"/>
    <w:rsid w:val="001B1257"/>
    <w:rsid w:val="001B1415"/>
    <w:rsid w:val="001B25BF"/>
    <w:rsid w:val="001B484F"/>
    <w:rsid w:val="001B7378"/>
    <w:rsid w:val="001C0302"/>
    <w:rsid w:val="001C032B"/>
    <w:rsid w:val="001C1669"/>
    <w:rsid w:val="001C6431"/>
    <w:rsid w:val="001C6C49"/>
    <w:rsid w:val="001D1E3D"/>
    <w:rsid w:val="001D4B64"/>
    <w:rsid w:val="001D6B50"/>
    <w:rsid w:val="001D6D75"/>
    <w:rsid w:val="001E5BB1"/>
    <w:rsid w:val="001F031D"/>
    <w:rsid w:val="001F16A2"/>
    <w:rsid w:val="001F207B"/>
    <w:rsid w:val="001F6C2D"/>
    <w:rsid w:val="0020687A"/>
    <w:rsid w:val="00207849"/>
    <w:rsid w:val="00207953"/>
    <w:rsid w:val="002103B2"/>
    <w:rsid w:val="00210607"/>
    <w:rsid w:val="00211108"/>
    <w:rsid w:val="00213B82"/>
    <w:rsid w:val="00213C1D"/>
    <w:rsid w:val="0021559E"/>
    <w:rsid w:val="00222A56"/>
    <w:rsid w:val="002247FE"/>
    <w:rsid w:val="00225146"/>
    <w:rsid w:val="0022525A"/>
    <w:rsid w:val="00226CB3"/>
    <w:rsid w:val="00227FE8"/>
    <w:rsid w:val="0023285D"/>
    <w:rsid w:val="00240337"/>
    <w:rsid w:val="0024391D"/>
    <w:rsid w:val="00246DAB"/>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1F10"/>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6F23"/>
    <w:rsid w:val="004076E9"/>
    <w:rsid w:val="00414813"/>
    <w:rsid w:val="0041487A"/>
    <w:rsid w:val="00416DC1"/>
    <w:rsid w:val="0042043D"/>
    <w:rsid w:val="00430C48"/>
    <w:rsid w:val="0043388E"/>
    <w:rsid w:val="00433CB5"/>
    <w:rsid w:val="00435EF0"/>
    <w:rsid w:val="0044224C"/>
    <w:rsid w:val="00443639"/>
    <w:rsid w:val="00446355"/>
    <w:rsid w:val="0044774A"/>
    <w:rsid w:val="00453904"/>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3784"/>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02FE"/>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1C4B"/>
    <w:rsid w:val="00583A1F"/>
    <w:rsid w:val="00585647"/>
    <w:rsid w:val="00585A3D"/>
    <w:rsid w:val="00585C3D"/>
    <w:rsid w:val="00591CC1"/>
    <w:rsid w:val="00597920"/>
    <w:rsid w:val="005A7F30"/>
    <w:rsid w:val="005B65B5"/>
    <w:rsid w:val="005C77DE"/>
    <w:rsid w:val="005D18BC"/>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C516A"/>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51C9"/>
    <w:rsid w:val="00827631"/>
    <w:rsid w:val="00831FA2"/>
    <w:rsid w:val="00832733"/>
    <w:rsid w:val="0083680A"/>
    <w:rsid w:val="00842499"/>
    <w:rsid w:val="00842E3A"/>
    <w:rsid w:val="008459E3"/>
    <w:rsid w:val="00847E8A"/>
    <w:rsid w:val="0085172D"/>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4E63"/>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C39"/>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2909"/>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80E"/>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B5E9F"/>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5F66"/>
    <w:rsid w:val="00B35F81"/>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3F36"/>
    <w:rsid w:val="00C0754E"/>
    <w:rsid w:val="00C07B27"/>
    <w:rsid w:val="00C10E03"/>
    <w:rsid w:val="00C15AA7"/>
    <w:rsid w:val="00C231BE"/>
    <w:rsid w:val="00C243CD"/>
    <w:rsid w:val="00C24770"/>
    <w:rsid w:val="00C33D57"/>
    <w:rsid w:val="00C3593E"/>
    <w:rsid w:val="00C3692A"/>
    <w:rsid w:val="00C37AD1"/>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27AD9"/>
    <w:rsid w:val="00D35B91"/>
    <w:rsid w:val="00D3615C"/>
    <w:rsid w:val="00D4191E"/>
    <w:rsid w:val="00D5077F"/>
    <w:rsid w:val="00D51CD2"/>
    <w:rsid w:val="00D5428C"/>
    <w:rsid w:val="00D566BB"/>
    <w:rsid w:val="00D56768"/>
    <w:rsid w:val="00D572E2"/>
    <w:rsid w:val="00D6154E"/>
    <w:rsid w:val="00D646B2"/>
    <w:rsid w:val="00D65E50"/>
    <w:rsid w:val="00D660A5"/>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C7D29"/>
    <w:rsid w:val="00DD1F91"/>
    <w:rsid w:val="00DD463E"/>
    <w:rsid w:val="00DD704B"/>
    <w:rsid w:val="00DE0AB9"/>
    <w:rsid w:val="00DE2294"/>
    <w:rsid w:val="00DE7661"/>
    <w:rsid w:val="00DE791F"/>
    <w:rsid w:val="00DF0084"/>
    <w:rsid w:val="00DF7B0B"/>
    <w:rsid w:val="00E012DA"/>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260A"/>
    <w:rsid w:val="00EC303F"/>
    <w:rsid w:val="00EC583B"/>
    <w:rsid w:val="00ED03F7"/>
    <w:rsid w:val="00ED65F7"/>
    <w:rsid w:val="00EE2CF3"/>
    <w:rsid w:val="00EF617D"/>
    <w:rsid w:val="00F04C4F"/>
    <w:rsid w:val="00F07F9B"/>
    <w:rsid w:val="00F10A57"/>
    <w:rsid w:val="00F1445C"/>
    <w:rsid w:val="00F149EF"/>
    <w:rsid w:val="00F1794E"/>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848E2"/>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2525A"/>
    <w:pPr>
      <w:spacing w:before="100" w:beforeAutospacing="1" w:after="100" w:afterAutospacing="1"/>
    </w:pPr>
    <w:rPr>
      <w:sz w:val="24"/>
      <w:szCs w:val="24"/>
    </w:rPr>
  </w:style>
  <w:style w:type="paragraph" w:customStyle="1" w:styleId="TableParagraph">
    <w:name w:val="Table Paragraph"/>
    <w:basedOn w:val="Normale"/>
    <w:uiPriority w:val="1"/>
    <w:qFormat/>
    <w:rsid w:val="00453904"/>
    <w:pPr>
      <w:widowControl w:val="0"/>
      <w:autoSpaceDE w:val="0"/>
      <w:autoSpaceDN w:val="0"/>
    </w:pPr>
    <w:rPr>
      <w:sz w:val="22"/>
      <w:szCs w:val="22"/>
      <w:lang w:eastAsia="en-US"/>
    </w:rPr>
  </w:style>
  <w:style w:type="table" w:customStyle="1" w:styleId="TableNormal1">
    <w:name w:val="Table Normal1"/>
    <w:uiPriority w:val="2"/>
    <w:semiHidden/>
    <w:unhideWhenUsed/>
    <w:qFormat/>
    <w:rsid w:val="0045390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35907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VIIC83200E@pec.istruzione.it" TargetMode="External"/><Relationship Id="rId2" Type="http://schemas.openxmlformats.org/officeDocument/2006/relationships/hyperlink" Target="mailto:viic83200e@istruzione.it" TargetMode="External"/><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A8AFB-2326-4183-B71E-CC49EFA8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2995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VIIC83200E - IC Galilei di ISOLA VICENTINA</cp:lastModifiedBy>
  <cp:revision>4</cp:revision>
  <cp:lastPrinted>2026-01-15T09:54:00Z</cp:lastPrinted>
  <dcterms:created xsi:type="dcterms:W3CDTF">2026-01-15T09:56:00Z</dcterms:created>
  <dcterms:modified xsi:type="dcterms:W3CDTF">2026-01-15T09:57:00Z</dcterms:modified>
</cp:coreProperties>
</file>