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26" w:rsidRDefault="00314DE0">
      <w:pPr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 xml:space="preserve">ALLEGATO 3 – SCHEDA ATTRIBUZIONE PUNTEGGIO </w:t>
      </w:r>
    </w:p>
    <w:p w:rsidR="00460926" w:rsidRDefault="00460926">
      <w:pPr>
        <w:jc w:val="center"/>
        <w:rPr>
          <w:rFonts w:asciiTheme="minorHAnsi" w:eastAsiaTheme="minorHAnsi" w:hAnsiTheme="minorHAnsi" w:cs="Times New Roman"/>
          <w:b/>
          <w:sz w:val="24"/>
          <w:szCs w:val="24"/>
          <w:lang w:eastAsia="en-US"/>
        </w:rPr>
      </w:pPr>
    </w:p>
    <w:p w:rsidR="00E42204" w:rsidRDefault="00314DE0" w:rsidP="00E42204">
      <w:pPr>
        <w:tabs>
          <w:tab w:val="left" w:pos="0"/>
        </w:tabs>
        <w:jc w:val="center"/>
      </w:pPr>
      <w:r>
        <w:rPr>
          <w:rFonts w:asciiTheme="minorHAnsi" w:hAnsiTheme="minorHAnsi" w:cstheme="minorHAnsi"/>
          <w:b/>
          <w:bCs/>
          <w:sz w:val="24"/>
          <w:szCs w:val="22"/>
        </w:rPr>
        <w:tab/>
      </w:r>
      <w:r w:rsidR="00E42204">
        <w:rPr>
          <w:rFonts w:asciiTheme="minorHAnsi" w:hAnsiTheme="minorHAnsi" w:cstheme="minorHAnsi"/>
          <w:b/>
          <w:bCs/>
          <w:sz w:val="24"/>
          <w:szCs w:val="22"/>
        </w:rPr>
        <w:t>AVVISO PUBBLICO RECLUTAMENTO DOCENTI ESPERTI INTERNI p</w:t>
      </w:r>
      <w:r w:rsidR="00E42204">
        <w:rPr>
          <w:rFonts w:ascii="Calibri" w:eastAsia="Calibri" w:hAnsi="Calibri" w:cstheme="minorHAnsi"/>
          <w:b/>
          <w:bCs/>
          <w:sz w:val="24"/>
          <w:szCs w:val="24"/>
        </w:rPr>
        <w:t>er il conferimento di 32 (trentadue) incarichi individuali interni/esterni aventi ad oggetto</w:t>
      </w:r>
      <w:r w:rsidR="00E42204">
        <w:rPr>
          <w:rFonts w:ascii="Calibri" w:hAnsi="Calibri" w:cstheme="minorHAnsi"/>
          <w:b/>
          <w:bCs/>
          <w:sz w:val="24"/>
          <w:szCs w:val="24"/>
          <w:lang w:eastAsia="it-IT"/>
        </w:rPr>
        <w:t xml:space="preserve"> percorsi di “Mentoring e Orientamento” Progetto: “NESSUNO ESCLUSO: UN PONTE VERSO IL FUTURO”. Intervento straordinario per le azioni di 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</w:t>
      </w:r>
    </w:p>
    <w:p w:rsidR="00E42204" w:rsidRDefault="00E42204" w:rsidP="00E42204">
      <w:pPr>
        <w:tabs>
          <w:tab w:val="left" w:pos="0"/>
        </w:tabs>
        <w:jc w:val="center"/>
      </w:pPr>
      <w:r>
        <w:rPr>
          <w:rFonts w:ascii="Calibri" w:eastAsia="Calibri" w:hAnsi="Calibri" w:cstheme="minorHAnsi"/>
          <w:b/>
          <w:bCs/>
          <w:iCs/>
          <w:sz w:val="24"/>
          <w:szCs w:val="24"/>
          <w:lang w:eastAsia="en-US"/>
        </w:rPr>
        <w:t xml:space="preserve">Codice Progetto: </w:t>
      </w:r>
      <w:r>
        <w:rPr>
          <w:rFonts w:ascii="Calibri" w:eastAsia="Arial" w:hAnsi="Calibri" w:cstheme="minorHAnsi"/>
          <w:b/>
          <w:bCs/>
          <w:iCs/>
          <w:sz w:val="24"/>
          <w:szCs w:val="24"/>
          <w:lang w:eastAsia="en-US"/>
        </w:rPr>
        <w:t xml:space="preserve">M4C1I1.4-2024-1322-P-49026   </w:t>
      </w:r>
      <w:r>
        <w:rPr>
          <w:rFonts w:ascii="Calibri" w:eastAsia="Calibri" w:hAnsi="Calibri" w:cstheme="minorHAnsi"/>
          <w:b/>
          <w:bCs/>
          <w:iCs/>
          <w:sz w:val="24"/>
          <w:szCs w:val="24"/>
          <w:lang w:eastAsia="en-US"/>
        </w:rPr>
        <w:t>CUP:</w:t>
      </w:r>
      <w:r>
        <w:rPr>
          <w:rFonts w:ascii="Calibri" w:eastAsia="Arial" w:hAnsi="Calibri" w:cstheme="minorHAnsi"/>
          <w:b/>
          <w:bCs/>
          <w:iCs/>
          <w:sz w:val="24"/>
          <w:szCs w:val="24"/>
          <w:lang w:eastAsia="en-US"/>
        </w:rPr>
        <w:t xml:space="preserve"> G54D21000500006</w:t>
      </w:r>
    </w:p>
    <w:p w:rsidR="009A352D" w:rsidRDefault="009A352D" w:rsidP="00E42204">
      <w:pPr>
        <w:tabs>
          <w:tab w:val="left" w:pos="1733"/>
        </w:tabs>
        <w:ind w:left="993" w:right="-1" w:hanging="993"/>
        <w:jc w:val="center"/>
        <w:rPr>
          <w:rFonts w:asciiTheme="minorHAnsi" w:eastAsiaTheme="minorHAnsi" w:hAnsiTheme="minorHAnsi" w:cs="Times New Roman"/>
          <w:b/>
          <w:sz w:val="22"/>
          <w:szCs w:val="24"/>
          <w:lang w:eastAsia="en-US"/>
        </w:rPr>
      </w:pPr>
      <w:bookmarkStart w:id="0" w:name="_GoBack"/>
      <w:bookmarkEnd w:id="0"/>
    </w:p>
    <w:p w:rsidR="009A352D" w:rsidRDefault="009A352D" w:rsidP="009A352D">
      <w:pPr>
        <w:spacing w:line="276" w:lineRule="auto"/>
        <w:jc w:val="center"/>
        <w:rPr>
          <w:rFonts w:asciiTheme="minorHAnsi" w:eastAsiaTheme="minorHAnsi" w:hAnsiTheme="minorHAnsi" w:cs="Times New Roman"/>
          <w:b/>
          <w:sz w:val="22"/>
          <w:szCs w:val="24"/>
          <w:lang w:eastAsia="en-US"/>
        </w:rPr>
      </w:pPr>
      <w:r>
        <w:rPr>
          <w:rFonts w:asciiTheme="minorHAnsi" w:eastAsiaTheme="minorHAnsi" w:hAnsiTheme="minorHAnsi" w:cs="Times New Roman"/>
          <w:b/>
          <w:sz w:val="22"/>
          <w:szCs w:val="24"/>
          <w:lang w:eastAsia="en-US"/>
        </w:rPr>
        <w:tab/>
        <w:t>ANNO SCOLASTICO 2024/25</w:t>
      </w:r>
    </w:p>
    <w:p w:rsidR="009A352D" w:rsidRDefault="009A352D" w:rsidP="009A352D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</w:p>
    <w:p w:rsidR="009A352D" w:rsidRDefault="009A352D" w:rsidP="009A352D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  <w:r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 xml:space="preserve">Al Dirigente Scolastico </w:t>
      </w:r>
    </w:p>
    <w:p w:rsidR="009A352D" w:rsidRDefault="009A352D" w:rsidP="009A352D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  <w:r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 xml:space="preserve">dell’Istituto comprensivo “P. M. Pozza” </w:t>
      </w:r>
    </w:p>
    <w:p w:rsidR="009A352D" w:rsidRDefault="009A352D" w:rsidP="009A352D">
      <w:pPr>
        <w:jc w:val="right"/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</w:pPr>
      <w:r>
        <w:rPr>
          <w:rFonts w:asciiTheme="minorHAnsi" w:eastAsiaTheme="minorHAnsi" w:hAnsiTheme="minorHAnsi" w:cs="Times New Roman"/>
          <w:bCs/>
          <w:sz w:val="22"/>
          <w:szCs w:val="24"/>
          <w:lang w:eastAsia="en-US"/>
        </w:rPr>
        <w:t>di Lusiana Conco</w:t>
      </w:r>
    </w:p>
    <w:p w:rsidR="00460926" w:rsidRDefault="00460926" w:rsidP="009A352D">
      <w:pPr>
        <w:tabs>
          <w:tab w:val="left" w:pos="1733"/>
        </w:tabs>
        <w:ind w:left="993" w:right="-1" w:hanging="993"/>
        <w:jc w:val="center"/>
        <w:rPr>
          <w:rFonts w:asciiTheme="minorHAnsi" w:eastAsiaTheme="minorHAnsi" w:hAnsiTheme="minorHAnsi" w:cs="Times New Roman"/>
          <w:b/>
          <w:bCs/>
          <w:sz w:val="22"/>
          <w:szCs w:val="24"/>
          <w:lang w:eastAsia="en-US"/>
        </w:rPr>
      </w:pPr>
    </w:p>
    <w:p w:rsidR="00460926" w:rsidRDefault="00460926">
      <w:pPr>
        <w:spacing w:line="480" w:lineRule="auto"/>
        <w:rPr>
          <w:rFonts w:asciiTheme="minorHAnsi" w:hAnsiTheme="minorHAnsi" w:cs="Times New Roman"/>
          <w:iCs/>
          <w:sz w:val="24"/>
          <w:szCs w:val="24"/>
        </w:rPr>
      </w:pPr>
    </w:p>
    <w:p w:rsidR="00460926" w:rsidRDefault="00314DE0">
      <w:pPr>
        <w:spacing w:line="480" w:lineRule="auto"/>
        <w:jc w:val="both"/>
        <w:rPr>
          <w:rFonts w:asciiTheme="minorHAnsi" w:hAnsiTheme="minorHAnsi" w:cs="Times New Roman"/>
          <w:iCs/>
          <w:sz w:val="22"/>
          <w:szCs w:val="22"/>
        </w:rPr>
      </w:pPr>
      <w:r>
        <w:rPr>
          <w:rFonts w:asciiTheme="minorHAnsi" w:hAnsiTheme="minorHAnsi" w:cs="Times New Roman"/>
          <w:iCs/>
          <w:sz w:val="22"/>
          <w:szCs w:val="22"/>
        </w:rPr>
        <w:t>Il/la sottoscritto/a __________________________________ nato/a a ________________________  il____________ C.F. __________________________________, con riferimento all’Avvi</w:t>
      </w:r>
      <w:r>
        <w:rPr>
          <w:rFonts w:asciiTheme="minorHAnsi" w:hAnsiTheme="minorHAnsi" w:cs="Times New Roman"/>
          <w:iCs/>
          <w:sz w:val="22"/>
          <w:szCs w:val="22"/>
        </w:rPr>
        <w:t>so Pubblico Prot. n. 4</w:t>
      </w:r>
      <w:r w:rsidR="009A352D">
        <w:rPr>
          <w:rFonts w:asciiTheme="minorHAnsi" w:hAnsiTheme="minorHAnsi" w:cs="Times New Roman"/>
          <w:iCs/>
          <w:sz w:val="22"/>
          <w:szCs w:val="22"/>
        </w:rPr>
        <w:t>587 del 04</w:t>
      </w:r>
      <w:r>
        <w:rPr>
          <w:rFonts w:asciiTheme="minorHAnsi" w:hAnsiTheme="minorHAnsi" w:cs="Times New Roman"/>
          <w:iCs/>
          <w:sz w:val="22"/>
          <w:szCs w:val="22"/>
        </w:rPr>
        <w:t>/12/2024, relativamente alla domanda per la funzione di ESPERTO dichiara il seguente punteggio.</w:t>
      </w:r>
    </w:p>
    <w:tbl>
      <w:tblPr>
        <w:tblW w:w="1006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696"/>
        <w:gridCol w:w="2699"/>
        <w:gridCol w:w="1416"/>
        <w:gridCol w:w="1276"/>
        <w:gridCol w:w="1417"/>
        <w:gridCol w:w="1561"/>
      </w:tblGrid>
      <w:tr w:rsidR="00460926" w:rsidTr="007064B4">
        <w:trPr>
          <w:trHeight w:val="110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26" w:rsidRDefault="00314DE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SETTORE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26" w:rsidRDefault="00314D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TIPOLOGI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26" w:rsidRDefault="00314D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26" w:rsidRDefault="00314DE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NUMERO TITOLI POSSEDUTI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26" w:rsidRDefault="00314DE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PUNTEGGIO</w:t>
            </w:r>
          </w:p>
          <w:p w:rsidR="00460926" w:rsidRDefault="00314DE0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DICHIARATO DAL CANDIDATO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26" w:rsidRDefault="00314DE0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PUNTEGGIO ASSEGNATO</w:t>
            </w:r>
          </w:p>
          <w:p w:rsidR="00460926" w:rsidRDefault="00314DE0" w:rsidP="00365B4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DAL</w:t>
            </w:r>
            <w:r w:rsidR="00365B47">
              <w:rPr>
                <w:rFonts w:asciiTheme="minorHAnsi" w:hAnsiTheme="minorHAnsi" w:cstheme="minorHAnsi"/>
                <w:b/>
                <w:szCs w:val="24"/>
              </w:rPr>
              <w:t>LA COMMISSIONE</w:t>
            </w:r>
          </w:p>
        </w:tc>
      </w:tr>
      <w:tr w:rsidR="00460926" w:rsidTr="009A352D">
        <w:trPr>
          <w:trHeight w:val="22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26" w:rsidRDefault="00314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68E2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TITOLI</w:t>
            </w:r>
          </w:p>
        </w:tc>
      </w:tr>
      <w:tr w:rsidR="002C2E26" w:rsidRPr="007064B4" w:rsidTr="007064B4">
        <w:trPr>
          <w:trHeight w:val="22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Ulteriore</w:t>
            </w:r>
            <w:r w:rsidRPr="007064B4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laurea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rispetto</w:t>
            </w:r>
            <w:r w:rsidRPr="007064B4">
              <w:rPr>
                <w:rFonts w:asciiTheme="minorHAnsi" w:hAnsiTheme="minorHAnsi" w:cstheme="minorHAnsi"/>
                <w:spacing w:val="-6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alla prima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ind w:left="317" w:right="310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Max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10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2E26" w:rsidRPr="007064B4" w:rsidTr="007064B4">
        <w:trPr>
          <w:trHeight w:val="3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before="1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Master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before="1"/>
              <w:ind w:left="317" w:right="310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Max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10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2E26" w:rsidRPr="007064B4" w:rsidTr="007064B4">
        <w:trPr>
          <w:trHeight w:val="14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92" w:lineRule="exact"/>
              <w:ind w:left="34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Dottorato</w:t>
            </w:r>
            <w:r w:rsidRPr="007064B4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di</w:t>
            </w:r>
            <w:r w:rsidRPr="007064B4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ricerca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92" w:lineRule="exact"/>
              <w:ind w:left="317" w:right="310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Max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10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2E26" w:rsidRPr="007064B4" w:rsidTr="007064B4">
        <w:trPr>
          <w:trHeight w:val="14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before="1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Corsi</w:t>
            </w:r>
            <w:r w:rsidRPr="007064B4">
              <w:rPr>
                <w:rFonts w:asciiTheme="minorHAnsi" w:hAnsiTheme="minorHAnsi" w:cstheme="minorHAnsi"/>
                <w:spacing w:val="-5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di</w:t>
            </w:r>
            <w:r w:rsidRPr="007064B4">
              <w:rPr>
                <w:rFonts w:asciiTheme="minorHAnsi" w:hAnsiTheme="minorHAnsi" w:cstheme="minorHAnsi"/>
                <w:spacing w:val="-6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perfezionamento/specializzazione</w:t>
            </w:r>
            <w:r w:rsidRPr="007064B4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inerenti la</w:t>
            </w:r>
            <w:r w:rsidRPr="007064B4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tematica</w:t>
            </w:r>
            <w:r w:rsidRPr="007064B4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trattata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before="1"/>
              <w:ind w:left="317" w:right="310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Max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 xml:space="preserve"> 4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2E26" w:rsidRPr="007064B4" w:rsidTr="007064B4">
        <w:trPr>
          <w:trHeight w:val="14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before="1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Corsi di aggiornamento inerenti la</w:t>
            </w:r>
            <w:r w:rsidRPr="007064B4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tematica</w:t>
            </w:r>
            <w:r w:rsidRPr="007064B4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trattata (min. 10 ore)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before="1"/>
              <w:ind w:left="317" w:right="310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Max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 xml:space="preserve"> 6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2E26" w:rsidRPr="007064B4" w:rsidTr="006F68E2">
        <w:trPr>
          <w:trHeight w:val="173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rPr>
                <w:rFonts w:asciiTheme="minorHAnsi" w:hAnsiTheme="minorHAnsi" w:cstheme="minorHAnsi"/>
                <w:szCs w:val="22"/>
              </w:rPr>
            </w:pPr>
            <w:r w:rsidRPr="007064B4">
              <w:rPr>
                <w:rFonts w:asciiTheme="minorHAnsi" w:hAnsiTheme="minorHAnsi" w:cstheme="minorHAnsi"/>
                <w:b/>
                <w:sz w:val="22"/>
                <w:szCs w:val="22"/>
              </w:rPr>
              <w:t>COMPETENZE INFORMATICHE</w:t>
            </w:r>
          </w:p>
        </w:tc>
      </w:tr>
      <w:tr w:rsidR="002C2E26" w:rsidRPr="007064B4" w:rsidTr="007064B4">
        <w:trPr>
          <w:trHeight w:val="14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72" w:lineRule="exact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 xml:space="preserve">Certificazioni </w:t>
            </w:r>
            <w:r w:rsidRPr="007064B4">
              <w:rPr>
                <w:rFonts w:asciiTheme="minorHAnsi" w:hAnsiTheme="minorHAnsi" w:cstheme="minorHAnsi"/>
                <w:szCs w:val="24"/>
              </w:rPr>
              <w:t>Informatiche</w:t>
            </w:r>
            <w:r w:rsidRPr="007064B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lastRenderedPageBreak/>
              <w:t>riconosciute</w:t>
            </w:r>
            <w:r w:rsidRPr="007064B4">
              <w:rPr>
                <w:rFonts w:asciiTheme="minorHAnsi" w:hAnsiTheme="minorHAnsi" w:cstheme="minorHAnsi"/>
                <w:spacing w:val="-5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(ECDL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CORE, Mos, IC3,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Eipass</w:t>
            </w:r>
            <w:r w:rsidRPr="007064B4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7</w:t>
            </w:r>
            <w:r w:rsidRPr="007064B4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moduli)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72" w:lineRule="exact"/>
              <w:ind w:left="138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Max 1 punto</w:t>
            </w:r>
          </w:p>
          <w:p w:rsidR="002C2E26" w:rsidRPr="007064B4" w:rsidRDefault="002C2E26" w:rsidP="007064B4">
            <w:pPr>
              <w:pStyle w:val="TableParagraph"/>
              <w:tabs>
                <w:tab w:val="left" w:pos="2556"/>
              </w:tabs>
              <w:spacing w:line="272" w:lineRule="exact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lastRenderedPageBreak/>
              <w:t xml:space="preserve">(si valuta un </w:t>
            </w:r>
            <w:r w:rsidRPr="007064B4">
              <w:rPr>
                <w:rFonts w:asciiTheme="minorHAnsi" w:hAnsiTheme="minorHAnsi" w:cstheme="minorHAnsi"/>
                <w:spacing w:val="-5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solo titolo)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2E26" w:rsidRPr="007064B4" w:rsidTr="007064B4">
        <w:trPr>
          <w:trHeight w:val="14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Certificazioni</w:t>
            </w:r>
            <w:r w:rsidRPr="007064B4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Informatiche</w:t>
            </w:r>
            <w:r w:rsidRPr="007064B4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avanzate</w:t>
            </w:r>
            <w:r w:rsidRPr="007064B4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(ECDL</w:t>
            </w:r>
            <w:r w:rsidRPr="007064B4">
              <w:rPr>
                <w:rFonts w:asciiTheme="minorHAnsi" w:hAnsiTheme="minorHAnsi" w:cstheme="minorHAnsi"/>
                <w:spacing w:val="-5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>Advanced,</w:t>
            </w:r>
            <w:r w:rsidRPr="007064B4">
              <w:rPr>
                <w:rFonts w:asciiTheme="minorHAnsi" w:hAnsiTheme="minorHAnsi" w:cstheme="minorHAnsi"/>
                <w:spacing w:val="-16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>Eipass</w:t>
            </w:r>
            <w:r w:rsidRPr="007064B4">
              <w:rPr>
                <w:rFonts w:asciiTheme="minorHAnsi" w:hAnsiTheme="minorHAnsi" w:cstheme="minorHAnsi"/>
                <w:spacing w:val="-14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Progressive,</w:t>
            </w:r>
            <w:r w:rsidRPr="007064B4">
              <w:rPr>
                <w:rFonts w:asciiTheme="minorHAnsi" w:hAnsiTheme="minorHAnsi" w:cstheme="minorHAnsi"/>
                <w:spacing w:val="-14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Brevetti</w:t>
            </w:r>
            <w:r w:rsidRPr="007064B4">
              <w:rPr>
                <w:rFonts w:asciiTheme="minorHAnsi" w:hAnsiTheme="minorHAnsi" w:cstheme="minorHAnsi"/>
                <w:spacing w:val="-14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Cisco,</w:t>
            </w:r>
          </w:p>
          <w:p w:rsidR="002C2E26" w:rsidRPr="007064B4" w:rsidRDefault="002C2E26" w:rsidP="002C2E26">
            <w:pPr>
              <w:pStyle w:val="TableParagraph"/>
              <w:spacing w:line="272" w:lineRule="exact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Brevetti</w:t>
            </w:r>
            <w:r w:rsidRPr="007064B4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Microsoft)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72" w:lineRule="exact"/>
              <w:ind w:left="138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(Max 3 titoli valutabili)</w:t>
            </w:r>
          </w:p>
          <w:p w:rsidR="002C2E26" w:rsidRPr="007064B4" w:rsidRDefault="002C2E26" w:rsidP="002C2E26">
            <w:pPr>
              <w:pStyle w:val="TableParagraph"/>
              <w:spacing w:line="272" w:lineRule="exact"/>
              <w:ind w:left="138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pacing w:val="-5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Max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6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2E26" w:rsidRPr="007064B4" w:rsidTr="007064B4">
        <w:trPr>
          <w:trHeight w:val="14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92" w:lineRule="exact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Certificazione</w:t>
            </w:r>
            <w:r w:rsidRPr="007064B4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ECDL</w:t>
            </w:r>
            <w:r w:rsidRPr="007064B4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LIM,</w:t>
            </w:r>
            <w:r w:rsidRPr="007064B4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EIPASS</w:t>
            </w:r>
            <w:r w:rsidRPr="007064B4">
              <w:rPr>
                <w:rFonts w:asciiTheme="minorHAnsi" w:hAnsiTheme="minorHAnsi" w:cstheme="minorHAnsi"/>
                <w:spacing w:val="6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LIM,</w:t>
            </w:r>
            <w:r w:rsidRPr="007064B4">
              <w:rPr>
                <w:rFonts w:asciiTheme="minorHAnsi" w:hAnsiTheme="minorHAnsi" w:cstheme="minorHAnsi"/>
                <w:spacing w:val="3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EIPASS</w:t>
            </w:r>
          </w:p>
          <w:p w:rsidR="002C2E26" w:rsidRPr="007064B4" w:rsidRDefault="002C2E26" w:rsidP="002C2E26">
            <w:pPr>
              <w:pStyle w:val="TableParagraph"/>
              <w:spacing w:line="272" w:lineRule="exact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TEACHER,</w:t>
            </w:r>
            <w:r w:rsidRPr="007064B4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EIPASS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LAB,</w:t>
            </w:r>
            <w:r w:rsidRPr="007064B4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EIPASS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WEB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7064B4">
            <w:pPr>
              <w:pStyle w:val="TableParagraph"/>
              <w:spacing w:line="292" w:lineRule="exact"/>
              <w:ind w:left="36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(Max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4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titoli</w:t>
            </w:r>
            <w:r w:rsidRPr="007064B4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valutabili)</w:t>
            </w:r>
          </w:p>
          <w:p w:rsidR="002C2E26" w:rsidRPr="007064B4" w:rsidRDefault="002C2E26" w:rsidP="002C2E26">
            <w:pPr>
              <w:pStyle w:val="TableParagraph"/>
              <w:spacing w:line="272" w:lineRule="exact"/>
              <w:ind w:left="315" w:right="310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Max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8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2E26" w:rsidRPr="007064B4" w:rsidTr="009A352D">
        <w:trPr>
          <w:trHeight w:val="14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064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ESPERIENZE SPECIFICHE</w:t>
            </w:r>
          </w:p>
        </w:tc>
      </w:tr>
      <w:tr w:rsidR="002C2E26" w:rsidRPr="007064B4" w:rsidTr="007064B4">
        <w:trPr>
          <w:trHeight w:val="60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92" w:lineRule="exact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Esperienze</w:t>
            </w:r>
            <w:r w:rsidRPr="007064B4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in</w:t>
            </w:r>
            <w:r w:rsidRPr="007064B4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qualità</w:t>
            </w:r>
            <w:r w:rsidRPr="007064B4">
              <w:rPr>
                <w:rFonts w:asciiTheme="minorHAnsi" w:hAnsiTheme="minorHAnsi" w:cstheme="minorHAnsi"/>
                <w:spacing w:val="14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di</w:t>
            </w:r>
            <w:r w:rsidRPr="007064B4">
              <w:rPr>
                <w:rFonts w:asciiTheme="minorHAnsi" w:hAnsiTheme="minorHAnsi" w:cstheme="minorHAnsi"/>
                <w:spacing w:val="1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esperto</w:t>
            </w:r>
            <w:r w:rsidRPr="007064B4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nell’ambito</w:t>
            </w:r>
          </w:p>
          <w:p w:rsidR="002C2E26" w:rsidRPr="007064B4" w:rsidRDefault="002C2E26" w:rsidP="002C2E26">
            <w:pPr>
              <w:pStyle w:val="TableParagraph"/>
              <w:spacing w:line="273" w:lineRule="exact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dei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PON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FSE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73" w:lineRule="exact"/>
              <w:ind w:left="314" w:right="310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Max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20</w:t>
            </w:r>
            <w:r w:rsidR="002E5E11" w:rsidRPr="007064B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E5E11" w:rsidRPr="007064B4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2E26" w:rsidRPr="007064B4" w:rsidTr="007064B4">
        <w:trPr>
          <w:trHeight w:val="60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tabs>
                <w:tab w:val="left" w:pos="142"/>
              </w:tabs>
              <w:spacing w:line="292" w:lineRule="exact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Esperienze in</w:t>
            </w:r>
            <w:r w:rsidRPr="007064B4">
              <w:rPr>
                <w:rFonts w:asciiTheme="minorHAnsi" w:hAnsiTheme="minorHAnsi" w:cstheme="minorHAnsi"/>
                <w:szCs w:val="24"/>
              </w:rPr>
              <w:t>qualità di tutor nell’ambito</w:t>
            </w:r>
            <w:r w:rsidRPr="007064B4">
              <w:rPr>
                <w:rFonts w:asciiTheme="minorHAnsi" w:hAnsiTheme="minorHAnsi" w:cstheme="minorHAnsi"/>
                <w:spacing w:val="-4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dei</w:t>
            </w:r>
            <w:r w:rsidRPr="007064B4">
              <w:rPr>
                <w:rFonts w:asciiTheme="minorHAnsi" w:hAnsiTheme="minorHAnsi" w:cstheme="minorHAnsi"/>
                <w:spacing w:val="-4"/>
                <w:szCs w:val="24"/>
              </w:rPr>
              <w:t xml:space="preserve">  </w:t>
            </w:r>
            <w:r w:rsidRPr="007064B4">
              <w:rPr>
                <w:rFonts w:asciiTheme="minorHAnsi" w:hAnsiTheme="minorHAnsi" w:cstheme="minorHAnsi"/>
                <w:szCs w:val="24"/>
              </w:rPr>
              <w:t>PON</w:t>
            </w:r>
            <w:r w:rsidRPr="007064B4">
              <w:rPr>
                <w:rFonts w:asciiTheme="minorHAnsi" w:hAnsiTheme="minorHAnsi" w:cstheme="minorHAnsi"/>
                <w:spacing w:val="-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FSE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73" w:lineRule="exact"/>
              <w:ind w:left="314" w:right="310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Max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10</w:t>
            </w:r>
            <w:r w:rsidR="002E5E11" w:rsidRPr="007064B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E5E11" w:rsidRPr="007064B4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2E26" w:rsidRPr="007064B4" w:rsidTr="007064B4">
        <w:trPr>
          <w:trHeight w:val="3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73" w:lineRule="exact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Esperienze</w:t>
            </w:r>
            <w:r w:rsidRPr="007064B4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di</w:t>
            </w:r>
            <w:r w:rsidRPr="007064B4">
              <w:rPr>
                <w:rFonts w:asciiTheme="minorHAnsi" w:hAnsiTheme="minorHAnsi" w:cstheme="minorHAnsi"/>
                <w:spacing w:val="15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tutoraggio</w:t>
            </w:r>
            <w:r w:rsidRPr="007064B4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ad</w:t>
            </w:r>
            <w:r w:rsidRPr="007064B4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alunni</w:t>
            </w:r>
            <w:r w:rsidRPr="007064B4">
              <w:rPr>
                <w:rFonts w:asciiTheme="minorHAnsi" w:hAnsiTheme="minorHAnsi" w:cstheme="minorHAnsi"/>
                <w:spacing w:val="19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a</w:t>
            </w:r>
            <w:r w:rsidRPr="007064B4">
              <w:rPr>
                <w:rFonts w:asciiTheme="minorHAnsi" w:hAnsiTheme="minorHAnsi" w:cstheme="minorHAnsi"/>
                <w:spacing w:val="18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rischio</w:t>
            </w:r>
            <w:r w:rsidRPr="007064B4">
              <w:rPr>
                <w:rFonts w:asciiTheme="minorHAnsi" w:hAnsiTheme="minorHAnsi" w:cstheme="minorHAnsi"/>
                <w:spacing w:val="-5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dispersione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73" w:lineRule="exact"/>
              <w:ind w:left="314" w:right="310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Max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10</w:t>
            </w:r>
            <w:r w:rsidR="002E5E11" w:rsidRPr="007064B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E5E11" w:rsidRPr="007064B4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2E26" w:rsidRPr="007064B4" w:rsidTr="007064B4">
        <w:trPr>
          <w:trHeight w:val="3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92" w:lineRule="exact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Progetti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documentati volti</w:t>
            </w:r>
            <w:r w:rsidRPr="007064B4">
              <w:rPr>
                <w:rFonts w:asciiTheme="minorHAnsi" w:hAnsiTheme="minorHAnsi" w:cstheme="minorHAnsi"/>
                <w:spacing w:val="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all’inclusione e</w:t>
            </w:r>
            <w:r w:rsidRPr="007064B4">
              <w:rPr>
                <w:rFonts w:asciiTheme="minorHAnsi" w:hAnsiTheme="minorHAnsi" w:cstheme="minorHAnsi"/>
                <w:spacing w:val="2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al</w:t>
            </w:r>
            <w:r w:rsidRPr="007064B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recupero</w:t>
            </w:r>
            <w:r w:rsidRPr="007064B4">
              <w:rPr>
                <w:rFonts w:asciiTheme="minorHAnsi" w:hAnsiTheme="minorHAnsi" w:cstheme="minorHAnsi"/>
                <w:spacing w:val="-3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delle competenze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73" w:lineRule="exact"/>
              <w:ind w:left="314" w:right="310"/>
              <w:jc w:val="center"/>
              <w:rPr>
                <w:rFonts w:asciiTheme="minorHAnsi" w:hAnsiTheme="minorHAnsi" w:cstheme="minorHAnsi"/>
                <w:sz w:val="20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Max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10</w:t>
            </w:r>
            <w:r w:rsidR="002E5E11" w:rsidRPr="007064B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E5E11" w:rsidRPr="007064B4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C2E26" w:rsidRPr="007064B4" w:rsidTr="007064B4">
        <w:trPr>
          <w:trHeight w:val="3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73" w:lineRule="exact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Incarichi come esperto/tutor nell’ambito di progetti PON/PN 21-27/PNRR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both"/>
              <w:rPr>
                <w:rFonts w:asciiTheme="minorHAnsi" w:hAnsiTheme="minorHAnsi" w:cstheme="minorHAnsi"/>
                <w:sz w:val="18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pStyle w:val="TableParagraph"/>
              <w:spacing w:line="292" w:lineRule="exact"/>
              <w:ind w:left="317" w:right="310"/>
              <w:jc w:val="center"/>
              <w:rPr>
                <w:rFonts w:asciiTheme="minorHAnsi" w:hAnsiTheme="minorHAnsi" w:cstheme="minorHAnsi"/>
                <w:szCs w:val="24"/>
              </w:rPr>
            </w:pPr>
            <w:r w:rsidRPr="007064B4">
              <w:rPr>
                <w:rFonts w:asciiTheme="minorHAnsi" w:hAnsiTheme="minorHAnsi" w:cstheme="minorHAnsi"/>
                <w:szCs w:val="24"/>
              </w:rPr>
              <w:t>Max</w:t>
            </w:r>
            <w:r w:rsidRPr="007064B4"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7064B4">
              <w:rPr>
                <w:rFonts w:asciiTheme="minorHAnsi" w:hAnsiTheme="minorHAnsi" w:cstheme="minorHAnsi"/>
                <w:szCs w:val="24"/>
              </w:rPr>
              <w:t>10</w:t>
            </w:r>
            <w:r w:rsidR="002E5E11" w:rsidRPr="007064B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E5E11" w:rsidRPr="007064B4">
              <w:rPr>
                <w:rFonts w:asciiTheme="minorHAnsi" w:hAnsiTheme="minorHAnsi" w:cstheme="minorHAnsi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26" w:rsidRPr="007064B4" w:rsidRDefault="002C2E26" w:rsidP="002C2E2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64B4" w:rsidRPr="007064B4" w:rsidTr="007064B4">
        <w:trPr>
          <w:trHeight w:val="3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B4" w:rsidRPr="007064B4" w:rsidRDefault="007064B4" w:rsidP="002C2E26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B4" w:rsidRPr="007064B4" w:rsidRDefault="007064B4" w:rsidP="002C2E26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7064B4">
              <w:rPr>
                <w:rFonts w:asciiTheme="minorHAnsi" w:hAnsiTheme="minorHAnsi" w:cstheme="minorHAnsi"/>
                <w:b/>
                <w:szCs w:val="22"/>
              </w:rPr>
              <w:t>PUNTEGGIO TOTALE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B4" w:rsidRPr="007064B4" w:rsidRDefault="007064B4" w:rsidP="002C2E2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B4" w:rsidRPr="007064B4" w:rsidRDefault="007064B4" w:rsidP="002C2E2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B4" w:rsidRPr="007064B4" w:rsidRDefault="007064B4" w:rsidP="002C2E2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B4" w:rsidRPr="007064B4" w:rsidRDefault="007064B4" w:rsidP="002C2E2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460926" w:rsidRPr="007064B4" w:rsidRDefault="00460926">
      <w:pPr>
        <w:rPr>
          <w:rFonts w:asciiTheme="minorHAnsi" w:hAnsiTheme="minorHAnsi" w:cstheme="minorHAnsi"/>
          <w:sz w:val="22"/>
          <w:szCs w:val="24"/>
          <w:lang w:eastAsia="it-IT"/>
        </w:rPr>
      </w:pPr>
    </w:p>
    <w:p w:rsidR="00460926" w:rsidRDefault="00314DE0">
      <w:pPr>
        <w:widowControl/>
        <w:suppressAutoHyphens w:val="0"/>
        <w:rPr>
          <w:rFonts w:asciiTheme="minorHAnsi" w:hAnsiTheme="minorHAnsi" w:cs="Times New Roman"/>
          <w:color w:val="auto"/>
          <w:sz w:val="22"/>
          <w:szCs w:val="24"/>
          <w:lang w:eastAsia="en-US"/>
        </w:rPr>
      </w:pPr>
      <w:r>
        <w:rPr>
          <w:rFonts w:asciiTheme="minorHAnsi" w:hAnsiTheme="minorHAnsi" w:cs="Times New Roman"/>
          <w:color w:val="auto"/>
          <w:sz w:val="22"/>
          <w:szCs w:val="24"/>
          <w:lang w:eastAsia="en-US"/>
        </w:rPr>
        <w:t>Luogo e</w:t>
      </w:r>
      <w:r>
        <w:rPr>
          <w:rFonts w:asciiTheme="minorHAnsi" w:hAnsiTheme="minorHAnsi" w:cs="Times New Roman"/>
          <w:color w:val="auto"/>
          <w:sz w:val="22"/>
          <w:szCs w:val="24"/>
          <w:lang w:eastAsia="en-US"/>
        </w:rPr>
        <w:t xml:space="preserve"> data ______________________</w:t>
      </w:r>
    </w:p>
    <w:p w:rsidR="00460926" w:rsidRDefault="00314DE0">
      <w:pPr>
        <w:widowControl/>
        <w:suppressAutoHyphens w:val="0"/>
        <w:spacing w:line="360" w:lineRule="auto"/>
        <w:rPr>
          <w:rFonts w:asciiTheme="minorHAnsi" w:eastAsiaTheme="minorHAnsi" w:hAnsiTheme="minorHAnsi" w:cs="Times New Roman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 xml:space="preserve">           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ab/>
        <w:t xml:space="preserve">        FIRMA </w:t>
      </w:r>
      <w:r>
        <w:rPr>
          <w:rFonts w:asciiTheme="minorHAnsi" w:eastAsiaTheme="minorHAnsi" w:hAnsiTheme="minorHAnsi" w:cs="Times New Roman"/>
          <w:color w:val="auto"/>
          <w:sz w:val="18"/>
          <w:szCs w:val="18"/>
          <w:lang w:eastAsia="en-US"/>
        </w:rPr>
        <w:t>(per esteso e leggibile)</w:t>
      </w:r>
    </w:p>
    <w:p w:rsidR="00460926" w:rsidRDefault="00460926">
      <w:pPr>
        <w:widowControl/>
        <w:suppressAutoHyphens w:val="0"/>
        <w:spacing w:line="360" w:lineRule="auto"/>
        <w:jc w:val="center"/>
        <w:rPr>
          <w:rFonts w:asciiTheme="minorHAnsi" w:eastAsiaTheme="minorHAnsi" w:hAnsiTheme="minorHAnsi" w:cs="Times New Roman"/>
          <w:color w:val="auto"/>
          <w:sz w:val="18"/>
          <w:szCs w:val="18"/>
          <w:lang w:eastAsia="en-US"/>
        </w:rPr>
      </w:pPr>
    </w:p>
    <w:p w:rsidR="00460926" w:rsidRDefault="00314DE0">
      <w:pPr>
        <w:widowControl/>
        <w:suppressAutoHyphens w:val="0"/>
        <w:spacing w:line="360" w:lineRule="auto"/>
        <w:ind w:left="2832" w:firstLine="708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t xml:space="preserve">                             _________________________________________</w:t>
      </w:r>
    </w:p>
    <w:sectPr w:rsidR="00460926">
      <w:footerReference w:type="default" r:id="rId7"/>
      <w:pgSz w:w="11906" w:h="16838"/>
      <w:pgMar w:top="568" w:right="991" w:bottom="709" w:left="1134" w:header="0" w:footer="36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E0" w:rsidRDefault="00314DE0">
      <w:r>
        <w:separator/>
      </w:r>
    </w:p>
  </w:endnote>
  <w:endnote w:type="continuationSeparator" w:id="0">
    <w:p w:rsidR="00314DE0" w:rsidRDefault="0031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634202"/>
      <w:docPartObj>
        <w:docPartGallery w:val="Page Numbers (Bottom of Page)"/>
        <w:docPartUnique/>
      </w:docPartObj>
    </w:sdtPr>
    <w:sdtEndPr/>
    <w:sdtContent>
      <w:p w:rsidR="00460926" w:rsidRDefault="00314DE0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42204">
          <w:rPr>
            <w:noProof/>
          </w:rPr>
          <w:t>1</w:t>
        </w:r>
        <w:r>
          <w:fldChar w:fldCharType="end"/>
        </w:r>
      </w:p>
    </w:sdtContent>
  </w:sdt>
  <w:p w:rsidR="00460926" w:rsidRDefault="004609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E0" w:rsidRDefault="00314DE0">
      <w:r>
        <w:separator/>
      </w:r>
    </w:p>
  </w:footnote>
  <w:footnote w:type="continuationSeparator" w:id="0">
    <w:p w:rsidR="00314DE0" w:rsidRDefault="0031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26"/>
    <w:rsid w:val="002C2E26"/>
    <w:rsid w:val="002E5E11"/>
    <w:rsid w:val="00314DE0"/>
    <w:rsid w:val="00314FBD"/>
    <w:rsid w:val="00365B47"/>
    <w:rsid w:val="003705C6"/>
    <w:rsid w:val="00460926"/>
    <w:rsid w:val="006F68E2"/>
    <w:rsid w:val="007064B4"/>
    <w:rsid w:val="009A352D"/>
    <w:rsid w:val="00C359CE"/>
    <w:rsid w:val="00E4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5D46"/>
  <w15:docId w15:val="{76752569-7CDE-401C-92B7-AA0D9680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03186B"/>
    <w:rPr>
      <w:rFonts w:ascii="Arial" w:eastAsia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C00F8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C00F8"/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customStyle="1" w:styleId="markedcontent">
    <w:name w:val="markedcontent"/>
    <w:basedOn w:val="Carpredefinitoparagrafo"/>
    <w:qFormat/>
    <w:rsid w:val="0074055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03186B"/>
    <w:pPr>
      <w:suppressAutoHyphens w:val="0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3186B"/>
    <w:pPr>
      <w:suppressAutoHyphens w:val="0"/>
    </w:pPr>
    <w:rPr>
      <w:rFonts w:cs="Times New Roman"/>
      <w:color w:val="auto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C00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C00F8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AD6608"/>
    <w:rPr>
      <w:rFonts w:ascii="Calibri" w:eastAsia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C6D39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86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2E91F-8363-4160-B1D9-13B96BC6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dc:description/>
  <cp:lastModifiedBy>lauractt@yahoo.it</cp:lastModifiedBy>
  <cp:revision>90</cp:revision>
  <dcterms:created xsi:type="dcterms:W3CDTF">2020-11-25T07:25:00Z</dcterms:created>
  <dcterms:modified xsi:type="dcterms:W3CDTF">2024-12-12T14:18:00Z</dcterms:modified>
  <dc:language>it-IT</dc:language>
</cp:coreProperties>
</file>