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2C2EB" w14:textId="77777777" w:rsidR="00B11DBF" w:rsidRPr="00425163" w:rsidRDefault="00B11DBF" w:rsidP="00425163">
      <w:pPr>
        <w:tabs>
          <w:tab w:val="left" w:pos="3402"/>
        </w:tabs>
        <w:spacing w:after="0" w:line="276" w:lineRule="auto"/>
        <w:ind w:left="567" w:right="-142" w:firstLine="142"/>
        <w:jc w:val="right"/>
        <w:rPr>
          <w:rFonts w:ascii="Arial" w:hAnsi="Arial" w:cs="Arial"/>
          <w:color w:val="000000" w:themeColor="text1"/>
        </w:rPr>
      </w:pPr>
      <w:r w:rsidRPr="00425163">
        <w:rPr>
          <w:rFonts w:ascii="Arial" w:hAnsi="Arial" w:cs="Arial"/>
          <w:color w:val="000000" w:themeColor="text1"/>
        </w:rPr>
        <w:tab/>
        <w:t>Spett.le</w:t>
      </w:r>
    </w:p>
    <w:p w14:paraId="1AC53D14" w14:textId="77777777" w:rsidR="00E370E9" w:rsidRPr="00425163" w:rsidRDefault="00B11DBF" w:rsidP="00425163">
      <w:pPr>
        <w:pStyle w:val="Titolo1"/>
        <w:ind w:left="567" w:right="-142" w:firstLine="141"/>
        <w:rPr>
          <w:rFonts w:ascii="Arial" w:hAnsi="Arial" w:cs="Arial"/>
          <w:color w:val="000000" w:themeColor="text1"/>
          <w:sz w:val="22"/>
        </w:rPr>
      </w:pPr>
      <w:r w:rsidRPr="00425163">
        <w:rPr>
          <w:rFonts w:ascii="Arial" w:hAnsi="Arial" w:cs="Arial"/>
          <w:color w:val="000000" w:themeColor="text1"/>
          <w:sz w:val="22"/>
        </w:rPr>
        <w:t xml:space="preserve">Ministero dell’Istruzione e del Merito </w:t>
      </w:r>
    </w:p>
    <w:p w14:paraId="22338809" w14:textId="4FB464ED" w:rsidR="00E370E9" w:rsidRPr="00425163" w:rsidRDefault="00425163" w:rsidP="00425163">
      <w:pPr>
        <w:pStyle w:val="Titolo1"/>
        <w:ind w:left="567" w:right="-142" w:firstLine="141"/>
        <w:rPr>
          <w:rFonts w:ascii="Arial" w:hAnsi="Arial" w:cs="Arial"/>
          <w:color w:val="000000" w:themeColor="text1"/>
          <w:sz w:val="22"/>
        </w:rPr>
      </w:pPr>
      <w:hyperlink r:id="rId4" w:history="1">
        <w:r w:rsidR="00E370E9" w:rsidRPr="00425163">
          <w:rPr>
            <w:rStyle w:val="Collegamentoipertestuale"/>
            <w:rFonts w:ascii="Arial" w:hAnsi="Arial" w:cs="Arial"/>
            <w:color w:val="000000" w:themeColor="text1"/>
            <w:sz w:val="22"/>
          </w:rPr>
          <w:t>dgpersonalescuola@postacert.istruzione.it</w:t>
        </w:r>
      </w:hyperlink>
    </w:p>
    <w:p w14:paraId="4FC1F257" w14:textId="00512FE0" w:rsidR="00E370E9" w:rsidRPr="00425163" w:rsidRDefault="00000000" w:rsidP="00425163">
      <w:pPr>
        <w:pStyle w:val="Titolo1"/>
        <w:ind w:left="567" w:right="-142" w:firstLine="141"/>
        <w:rPr>
          <w:rFonts w:ascii="Arial" w:hAnsi="Arial" w:cs="Arial"/>
          <w:color w:val="000000" w:themeColor="text1"/>
          <w:sz w:val="22"/>
        </w:rPr>
      </w:pPr>
      <w:hyperlink r:id="rId5" w:history="1">
        <w:r w:rsidR="00E370E9" w:rsidRPr="00425163">
          <w:rPr>
            <w:rStyle w:val="Collegamentoipertestuale"/>
            <w:rFonts w:ascii="Arial" w:hAnsi="Arial" w:cs="Arial"/>
            <w:color w:val="000000" w:themeColor="text1"/>
            <w:sz w:val="22"/>
          </w:rPr>
          <w:t>dppr@postacert.istruzione.it</w:t>
        </w:r>
      </w:hyperlink>
      <w:r w:rsidR="00E370E9" w:rsidRPr="00425163">
        <w:rPr>
          <w:rFonts w:ascii="Arial" w:hAnsi="Arial" w:cs="Arial"/>
          <w:color w:val="000000" w:themeColor="text1"/>
          <w:sz w:val="22"/>
        </w:rPr>
        <w:t xml:space="preserve">  e</w:t>
      </w:r>
    </w:p>
    <w:p w14:paraId="4F1F6606" w14:textId="734F7FEA" w:rsidR="00E370E9" w:rsidRPr="00425163" w:rsidRDefault="00000000" w:rsidP="00425163">
      <w:pPr>
        <w:pStyle w:val="Titolo1"/>
        <w:ind w:left="567" w:right="-142" w:firstLine="141"/>
        <w:rPr>
          <w:rFonts w:ascii="Arial" w:hAnsi="Arial" w:cs="Arial"/>
          <w:color w:val="000000" w:themeColor="text1"/>
          <w:sz w:val="22"/>
        </w:rPr>
      </w:pPr>
      <w:hyperlink r:id="rId6" w:history="1">
        <w:r w:rsidR="00E370E9" w:rsidRPr="00425163">
          <w:rPr>
            <w:rStyle w:val="Collegamentoipertestuale"/>
            <w:rFonts w:ascii="Arial" w:hAnsi="Arial" w:cs="Arial"/>
            <w:color w:val="000000" w:themeColor="text1"/>
            <w:sz w:val="22"/>
          </w:rPr>
          <w:t>dgruf@postacert.istruzione.it</w:t>
        </w:r>
      </w:hyperlink>
      <w:r w:rsidR="00E370E9" w:rsidRPr="00425163">
        <w:rPr>
          <w:rFonts w:ascii="Arial" w:hAnsi="Arial" w:cs="Arial"/>
          <w:color w:val="000000" w:themeColor="text1"/>
          <w:sz w:val="22"/>
        </w:rPr>
        <w:t xml:space="preserve"> </w:t>
      </w:r>
    </w:p>
    <w:p w14:paraId="07B9D413" w14:textId="77777777" w:rsidR="00B11DBF" w:rsidRPr="00425163" w:rsidRDefault="00B11DBF" w:rsidP="00425163">
      <w:pPr>
        <w:tabs>
          <w:tab w:val="left" w:pos="3402"/>
        </w:tabs>
        <w:spacing w:after="0" w:line="276" w:lineRule="auto"/>
        <w:ind w:left="567" w:right="-142" w:firstLine="141"/>
        <w:jc w:val="right"/>
        <w:rPr>
          <w:rFonts w:ascii="Arial" w:hAnsi="Arial" w:cs="Arial"/>
          <w:color w:val="000000" w:themeColor="text1"/>
        </w:rPr>
      </w:pPr>
      <w:r w:rsidRPr="00425163">
        <w:rPr>
          <w:rFonts w:ascii="Arial" w:hAnsi="Arial" w:cs="Arial"/>
          <w:color w:val="000000" w:themeColor="text1"/>
        </w:rPr>
        <w:tab/>
        <w:t xml:space="preserve">Viale Trastevere n. 76/A </w:t>
      </w:r>
    </w:p>
    <w:p w14:paraId="0B25F5AA" w14:textId="5E889C08" w:rsidR="003B54AA" w:rsidRPr="00425163" w:rsidRDefault="00B11DBF" w:rsidP="00425163">
      <w:pPr>
        <w:tabs>
          <w:tab w:val="left" w:pos="3402"/>
        </w:tabs>
        <w:spacing w:after="0" w:line="276" w:lineRule="auto"/>
        <w:ind w:left="567" w:right="-142" w:firstLine="141"/>
        <w:jc w:val="right"/>
        <w:rPr>
          <w:rFonts w:ascii="Arial" w:hAnsi="Arial" w:cs="Arial"/>
          <w:bCs/>
          <w:color w:val="000000" w:themeColor="text1"/>
        </w:rPr>
      </w:pPr>
      <w:r w:rsidRPr="00425163">
        <w:rPr>
          <w:rFonts w:ascii="Arial" w:hAnsi="Arial" w:cs="Arial"/>
          <w:bCs/>
          <w:color w:val="000000" w:themeColor="text1"/>
        </w:rPr>
        <w:t>00153 ROMA</w:t>
      </w:r>
    </w:p>
    <w:p w14:paraId="39D6BDFE" w14:textId="77777777" w:rsidR="00425163" w:rsidRPr="00425163" w:rsidRDefault="00425163" w:rsidP="00425163">
      <w:pPr>
        <w:tabs>
          <w:tab w:val="left" w:pos="3402"/>
        </w:tabs>
        <w:spacing w:after="0" w:line="276" w:lineRule="auto"/>
        <w:ind w:left="567" w:right="-142" w:firstLine="141"/>
        <w:jc w:val="right"/>
        <w:rPr>
          <w:rFonts w:ascii="Arial" w:hAnsi="Arial" w:cs="Arial"/>
          <w:bCs/>
          <w:color w:val="000000" w:themeColor="text1"/>
        </w:rPr>
      </w:pPr>
    </w:p>
    <w:p w14:paraId="7A7F3776" w14:textId="56424AB3" w:rsidR="00442438" w:rsidRPr="00C94A2E" w:rsidRDefault="00C94A2E" w:rsidP="00425163">
      <w:pPr>
        <w:tabs>
          <w:tab w:val="left" w:pos="3402"/>
        </w:tabs>
        <w:spacing w:after="0" w:line="276" w:lineRule="auto"/>
        <w:ind w:left="567" w:right="-142" w:firstLine="141"/>
        <w:jc w:val="right"/>
        <w:rPr>
          <w:rStyle w:val="Collegamentoipertestuale"/>
          <w:rFonts w:ascii="Arial" w:hAnsi="Arial" w:cs="Arial"/>
          <w:color w:val="000000" w:themeColor="text1"/>
          <w:u w:val="none"/>
          <w:shd w:val="clear" w:color="auto" w:fill="FFFFFF"/>
        </w:rPr>
      </w:pPr>
      <w:r>
        <w:rPr>
          <w:rFonts w:ascii="Arial" w:hAnsi="Arial" w:cs="Arial"/>
          <w:color w:val="000000" w:themeColor="text1"/>
        </w:rPr>
        <w:t>p.</w:t>
      </w:r>
      <w:r w:rsidR="00E370E9" w:rsidRPr="00425163">
        <w:rPr>
          <w:rFonts w:ascii="Arial" w:hAnsi="Arial" w:cs="Arial"/>
          <w:color w:val="000000" w:themeColor="text1"/>
        </w:rPr>
        <w:t>c</w:t>
      </w:r>
      <w:r w:rsidR="00E370E9" w:rsidRPr="00C94A2E">
        <w:rPr>
          <w:rFonts w:ascii="Arial" w:hAnsi="Arial" w:cs="Arial"/>
          <w:color w:val="000000" w:themeColor="text1"/>
        </w:rPr>
        <w:t>.</w:t>
      </w:r>
      <w:r>
        <w:rPr>
          <w:rFonts w:ascii="Arial" w:hAnsi="Arial" w:cs="Arial"/>
          <w:color w:val="000000" w:themeColor="text1"/>
        </w:rPr>
        <w:t xml:space="preserve"> a </w:t>
      </w:r>
      <w:r w:rsidR="00E370E9" w:rsidRPr="00C94A2E">
        <w:rPr>
          <w:rFonts w:ascii="Arial" w:hAnsi="Arial" w:cs="Arial"/>
          <w:color w:val="000000" w:themeColor="text1"/>
        </w:rPr>
        <w:t xml:space="preserve"> </w:t>
      </w:r>
      <w:hyperlink r:id="rId7" w:history="1">
        <w:r w:rsidR="00E370E9" w:rsidRPr="00C94A2E">
          <w:rPr>
            <w:rStyle w:val="Collegamentoipertestuale"/>
            <w:rFonts w:ascii="Arial" w:hAnsi="Arial" w:cs="Arial"/>
            <w:color w:val="000000" w:themeColor="text1"/>
            <w:u w:val="none"/>
            <w:shd w:val="clear" w:color="auto" w:fill="FFFFFF"/>
          </w:rPr>
          <w:t>cislscuola_vicenza@cisl.it</w:t>
        </w:r>
      </w:hyperlink>
    </w:p>
    <w:p w14:paraId="12799CFF" w14:textId="77777777" w:rsidR="00425163" w:rsidRPr="00425163" w:rsidRDefault="00425163" w:rsidP="00425163">
      <w:pPr>
        <w:tabs>
          <w:tab w:val="left" w:pos="3402"/>
        </w:tabs>
        <w:spacing w:after="0" w:line="276" w:lineRule="auto"/>
        <w:ind w:left="567" w:right="-142" w:firstLine="141"/>
        <w:jc w:val="right"/>
        <w:rPr>
          <w:rFonts w:ascii="Arial" w:hAnsi="Arial" w:cs="Arial"/>
          <w:color w:val="000000" w:themeColor="text1"/>
        </w:rPr>
      </w:pPr>
    </w:p>
    <w:p w14:paraId="7D7FAC9D" w14:textId="318EA1AE" w:rsidR="00442438" w:rsidRPr="00425163" w:rsidRDefault="00442438" w:rsidP="00425163">
      <w:pPr>
        <w:spacing w:after="0" w:line="276" w:lineRule="auto"/>
        <w:ind w:left="567" w:right="-142"/>
        <w:jc w:val="both"/>
        <w:rPr>
          <w:rFonts w:ascii="Arial" w:hAnsi="Arial" w:cs="Arial"/>
          <w:b/>
          <w:color w:val="000000" w:themeColor="text1"/>
        </w:rPr>
      </w:pPr>
      <w:r w:rsidRPr="00425163">
        <w:rPr>
          <w:rFonts w:ascii="Arial" w:hAnsi="Arial" w:cs="Arial"/>
          <w:b/>
          <w:color w:val="000000" w:themeColor="text1"/>
        </w:rPr>
        <w:t xml:space="preserve">Oggetto: </w:t>
      </w:r>
      <w:r w:rsidR="007812B0" w:rsidRPr="00425163">
        <w:rPr>
          <w:rFonts w:ascii="Arial" w:hAnsi="Arial" w:cs="Arial"/>
          <w:b/>
          <w:color w:val="000000" w:themeColor="text1"/>
        </w:rPr>
        <w:t xml:space="preserve">richiesta </w:t>
      </w:r>
      <w:r w:rsidR="009A0A17" w:rsidRPr="00425163">
        <w:rPr>
          <w:rFonts w:ascii="Arial" w:hAnsi="Arial" w:cs="Arial"/>
          <w:b/>
          <w:color w:val="000000" w:themeColor="text1"/>
        </w:rPr>
        <w:t xml:space="preserve">di risarcimento dei danni </w:t>
      </w:r>
      <w:r w:rsidR="00425163" w:rsidRPr="00425163">
        <w:rPr>
          <w:rFonts w:ascii="Arial" w:hAnsi="Arial" w:cs="Arial"/>
          <w:b/>
          <w:color w:val="000000" w:themeColor="text1"/>
        </w:rPr>
        <w:t xml:space="preserve">e/o pagamento dell’’indennità sostitutiva </w:t>
      </w:r>
      <w:r w:rsidR="009A0A17" w:rsidRPr="00425163">
        <w:rPr>
          <w:rFonts w:ascii="Arial" w:hAnsi="Arial" w:cs="Arial"/>
          <w:b/>
          <w:color w:val="000000" w:themeColor="text1"/>
        </w:rPr>
        <w:t>per mancato godimento delle ferie</w:t>
      </w:r>
      <w:r w:rsidR="007812B0" w:rsidRPr="00425163">
        <w:rPr>
          <w:rFonts w:ascii="Arial" w:hAnsi="Arial" w:cs="Arial"/>
          <w:b/>
          <w:color w:val="000000" w:themeColor="text1"/>
        </w:rPr>
        <w:t>.</w:t>
      </w:r>
    </w:p>
    <w:p w14:paraId="412ABA09" w14:textId="5BFE2D75" w:rsidR="00442438" w:rsidRPr="00425163" w:rsidRDefault="00B11DBF" w:rsidP="00425163">
      <w:pPr>
        <w:spacing w:after="0" w:line="276" w:lineRule="auto"/>
        <w:ind w:left="567" w:right="-142"/>
        <w:jc w:val="both"/>
        <w:rPr>
          <w:rFonts w:ascii="Arial" w:hAnsi="Arial" w:cs="Arial"/>
          <w:color w:val="000000" w:themeColor="text1"/>
        </w:rPr>
      </w:pPr>
      <w:r w:rsidRPr="00425163">
        <w:rPr>
          <w:rFonts w:ascii="Arial" w:hAnsi="Arial" w:cs="Arial"/>
          <w:color w:val="000000" w:themeColor="text1"/>
        </w:rPr>
        <w:t xml:space="preserve">Il/La sottoscritto/a </w:t>
      </w:r>
      <w:r w:rsidR="009A0A17" w:rsidRPr="00425163">
        <w:rPr>
          <w:rFonts w:ascii="Arial" w:hAnsi="Arial" w:cs="Arial"/>
          <w:color w:val="000000" w:themeColor="text1"/>
        </w:rPr>
        <w:t>…………………………………………</w:t>
      </w:r>
      <w:r w:rsidRPr="00425163">
        <w:rPr>
          <w:rFonts w:ascii="Arial" w:hAnsi="Arial" w:cs="Arial"/>
          <w:color w:val="000000" w:themeColor="text1"/>
        </w:rPr>
        <w:t xml:space="preserve"> </w:t>
      </w:r>
      <w:r w:rsidR="00E66205" w:rsidRPr="00425163">
        <w:rPr>
          <w:rFonts w:ascii="Arial" w:hAnsi="Arial" w:cs="Arial"/>
          <w:color w:val="000000" w:themeColor="text1"/>
        </w:rPr>
        <w:t>scrive</w:t>
      </w:r>
      <w:r w:rsidR="003B54AA" w:rsidRPr="00425163">
        <w:rPr>
          <w:rFonts w:ascii="Arial" w:hAnsi="Arial" w:cs="Arial"/>
          <w:color w:val="000000" w:themeColor="text1"/>
        </w:rPr>
        <w:t xml:space="preserve"> la presente </w:t>
      </w:r>
      <w:r w:rsidR="00E66205" w:rsidRPr="00425163">
        <w:rPr>
          <w:rFonts w:ascii="Arial" w:hAnsi="Arial" w:cs="Arial"/>
          <w:color w:val="000000" w:themeColor="text1"/>
        </w:rPr>
        <w:t>diffida per richiedere il</w:t>
      </w:r>
      <w:r w:rsidR="003B54AA" w:rsidRPr="00425163">
        <w:rPr>
          <w:rFonts w:ascii="Arial" w:hAnsi="Arial" w:cs="Arial"/>
          <w:color w:val="000000" w:themeColor="text1"/>
        </w:rPr>
        <w:t xml:space="preserve"> </w:t>
      </w:r>
      <w:r w:rsidR="009A0A17" w:rsidRPr="00425163">
        <w:rPr>
          <w:rFonts w:ascii="Arial" w:hAnsi="Arial" w:cs="Arial"/>
          <w:b/>
          <w:color w:val="000000" w:themeColor="text1"/>
        </w:rPr>
        <w:t>risarcimento dei danni derivati dalla mancata remunerazione delle ferie non godute</w:t>
      </w:r>
      <w:r w:rsidR="00425163" w:rsidRPr="00425163">
        <w:rPr>
          <w:rFonts w:ascii="Arial" w:hAnsi="Arial" w:cs="Arial"/>
          <w:b/>
          <w:color w:val="000000" w:themeColor="text1"/>
        </w:rPr>
        <w:t xml:space="preserve"> e/o il pagamento dell’indennità sostitutiva delle ferie non fruite</w:t>
      </w:r>
      <w:r w:rsidR="003B54AA" w:rsidRPr="00425163">
        <w:rPr>
          <w:rFonts w:ascii="Arial" w:hAnsi="Arial" w:cs="Arial"/>
          <w:color w:val="000000" w:themeColor="text1"/>
        </w:rPr>
        <w:t>.</w:t>
      </w:r>
    </w:p>
    <w:p w14:paraId="7E328EC5" w14:textId="6D95F323" w:rsidR="009A0A17" w:rsidRPr="00425163" w:rsidRDefault="009A0A17" w:rsidP="00425163">
      <w:pPr>
        <w:spacing w:after="0" w:line="276" w:lineRule="auto"/>
        <w:ind w:left="567" w:right="-142"/>
        <w:jc w:val="both"/>
        <w:rPr>
          <w:rFonts w:ascii="Arial" w:hAnsi="Arial" w:cs="Arial"/>
          <w:color w:val="000000" w:themeColor="text1"/>
        </w:rPr>
      </w:pPr>
      <w:r w:rsidRPr="00425163">
        <w:rPr>
          <w:rFonts w:ascii="Arial" w:hAnsi="Arial" w:cs="Arial"/>
          <w:color w:val="000000" w:themeColor="text1"/>
        </w:rPr>
        <w:t xml:space="preserve">L’istante ha infatti prestato servizio negli anni scolastici ………….…. senza peraltro fruire delle ferie, né percepire l’indennità sostitutiva delle ferie non fruite, in quanto </w:t>
      </w:r>
      <w:r w:rsidR="00425163" w:rsidRPr="00425163">
        <w:rPr>
          <w:rFonts w:ascii="Arial" w:hAnsi="Arial" w:cs="Arial"/>
          <w:color w:val="000000" w:themeColor="text1"/>
        </w:rPr>
        <w:t>i</w:t>
      </w:r>
      <w:r w:rsidRPr="00425163">
        <w:rPr>
          <w:rFonts w:ascii="Arial" w:hAnsi="Arial" w:cs="Arial"/>
          <w:color w:val="000000" w:themeColor="text1"/>
        </w:rPr>
        <w:t xml:space="preserve"> dirigent</w:t>
      </w:r>
      <w:r w:rsidR="00425163" w:rsidRPr="00425163">
        <w:rPr>
          <w:rFonts w:ascii="Arial" w:hAnsi="Arial" w:cs="Arial"/>
          <w:color w:val="000000" w:themeColor="text1"/>
        </w:rPr>
        <w:t>i</w:t>
      </w:r>
      <w:r w:rsidRPr="00425163">
        <w:rPr>
          <w:rFonts w:ascii="Arial" w:hAnsi="Arial" w:cs="Arial"/>
          <w:color w:val="000000" w:themeColor="text1"/>
        </w:rPr>
        <w:t xml:space="preserve"> scolastic</w:t>
      </w:r>
      <w:r w:rsidR="00425163" w:rsidRPr="00425163">
        <w:rPr>
          <w:rFonts w:ascii="Arial" w:hAnsi="Arial" w:cs="Arial"/>
          <w:color w:val="000000" w:themeColor="text1"/>
        </w:rPr>
        <w:t>i</w:t>
      </w:r>
      <w:r w:rsidRPr="00425163">
        <w:rPr>
          <w:rFonts w:ascii="Arial" w:hAnsi="Arial" w:cs="Arial"/>
          <w:color w:val="000000" w:themeColor="text1"/>
        </w:rPr>
        <w:t xml:space="preserve"> ha</w:t>
      </w:r>
      <w:r w:rsidR="00425163" w:rsidRPr="00425163">
        <w:rPr>
          <w:rFonts w:ascii="Arial" w:hAnsi="Arial" w:cs="Arial"/>
          <w:color w:val="000000" w:themeColor="text1"/>
        </w:rPr>
        <w:t>nno</w:t>
      </w:r>
      <w:r w:rsidRPr="00425163">
        <w:rPr>
          <w:rFonts w:ascii="Arial" w:hAnsi="Arial" w:cs="Arial"/>
          <w:color w:val="000000" w:themeColor="text1"/>
        </w:rPr>
        <w:t xml:space="preserve"> considerato come giorni di ferie tutti i giorni di sospensione dell’attività didattica, pur mancando la richiesta di fruizione delle ferie e senza neppure preavvisare della perdita delle ferie e dell’indennità sostitutiva. </w:t>
      </w:r>
    </w:p>
    <w:p w14:paraId="6C7FB797" w14:textId="699B87F5" w:rsidR="00E66205" w:rsidRPr="00425163" w:rsidRDefault="00E66205" w:rsidP="00425163">
      <w:pPr>
        <w:spacing w:after="0" w:line="276" w:lineRule="auto"/>
        <w:ind w:left="567" w:right="-142"/>
        <w:jc w:val="both"/>
        <w:rPr>
          <w:rFonts w:ascii="Arial" w:hAnsi="Arial" w:cs="Arial"/>
          <w:bCs/>
          <w:i/>
          <w:color w:val="000000" w:themeColor="text1"/>
        </w:rPr>
      </w:pPr>
      <w:r w:rsidRPr="00425163">
        <w:rPr>
          <w:rFonts w:ascii="Arial" w:hAnsi="Arial" w:cs="Arial"/>
          <w:color w:val="000000" w:themeColor="text1"/>
        </w:rPr>
        <w:t xml:space="preserve">Come </w:t>
      </w:r>
      <w:r w:rsidR="009A0A17" w:rsidRPr="00425163">
        <w:rPr>
          <w:rFonts w:ascii="Arial" w:hAnsi="Arial" w:cs="Arial"/>
          <w:color w:val="000000" w:themeColor="text1"/>
        </w:rPr>
        <w:t xml:space="preserve">recentemente </w:t>
      </w:r>
      <w:r w:rsidRPr="00425163">
        <w:rPr>
          <w:rFonts w:ascii="Arial" w:hAnsi="Arial" w:cs="Arial"/>
          <w:color w:val="000000" w:themeColor="text1"/>
        </w:rPr>
        <w:t xml:space="preserve">chiarito dalla Cassazione </w:t>
      </w:r>
      <w:r w:rsidR="00425163" w:rsidRPr="00425163">
        <w:rPr>
          <w:rFonts w:ascii="Arial" w:hAnsi="Arial" w:cs="Arial"/>
          <w:color w:val="000000" w:themeColor="text1"/>
        </w:rPr>
        <w:t>tale comportamento risulta illegittimo in quanto</w:t>
      </w:r>
      <w:r w:rsidRPr="00425163">
        <w:rPr>
          <w:rFonts w:ascii="Arial" w:hAnsi="Arial" w:cs="Arial"/>
          <w:color w:val="000000" w:themeColor="text1"/>
        </w:rPr>
        <w:t xml:space="preserve"> </w:t>
      </w:r>
      <w:r w:rsidRPr="00425163">
        <w:rPr>
          <w:rFonts w:ascii="Arial" w:hAnsi="Arial" w:cs="Arial"/>
          <w:bCs/>
          <w:i/>
          <w:color w:val="000000" w:themeColor="text1"/>
        </w:rPr>
        <w:t>«</w:t>
      </w:r>
      <w:r w:rsidR="00E370E9" w:rsidRPr="00425163">
        <w:rPr>
          <w:rFonts w:ascii="Arial" w:hAnsi="Arial" w:cs="Arial"/>
          <w:bCs/>
          <w:i/>
          <w:color w:val="000000" w:themeColor="text1"/>
        </w:rPr>
        <w:t xml:space="preserve">Il </w:t>
      </w:r>
      <w:r w:rsidR="00E370E9" w:rsidRPr="00425163">
        <w:rPr>
          <w:rFonts w:ascii="Arial" w:hAnsi="Arial" w:cs="Arial"/>
          <w:b/>
          <w:bCs/>
          <w:i/>
          <w:color w:val="000000" w:themeColor="text1"/>
        </w:rPr>
        <w:t>docente a tempo determinato che non ha chiesto di fruire delle ferie durante il periodo di sospensione delle lezioni</w:t>
      </w:r>
      <w:r w:rsidR="00E370E9" w:rsidRPr="00425163">
        <w:rPr>
          <w:rFonts w:ascii="Arial" w:hAnsi="Arial" w:cs="Arial"/>
          <w:bCs/>
          <w:i/>
          <w:color w:val="000000" w:themeColor="text1"/>
        </w:rPr>
        <w:t xml:space="preserve"> </w:t>
      </w:r>
      <w:r w:rsidR="00E370E9" w:rsidRPr="00425163">
        <w:rPr>
          <w:rFonts w:ascii="Arial" w:hAnsi="Arial" w:cs="Arial"/>
          <w:b/>
          <w:bCs/>
          <w:i/>
          <w:color w:val="000000" w:themeColor="text1"/>
        </w:rPr>
        <w:t>ha diritto all'indennità sostitutiva</w:t>
      </w:r>
      <w:r w:rsidR="00E370E9" w:rsidRPr="00425163">
        <w:rPr>
          <w:rFonts w:ascii="Arial" w:hAnsi="Arial" w:cs="Arial"/>
          <w:bCs/>
          <w:i/>
          <w:color w:val="000000" w:themeColor="text1"/>
        </w:rPr>
        <w:t xml:space="preserve">, a meno che il datore di lavoro dimostri di averlo inutilmente invitato a goderne, con espresso avviso della perdita, in caso diverso, del diritto alle ferie e alla indennità sostitutiva, in quanto la normativa interna - e, in particolare, l'art. 5, comma 8, del </w:t>
      </w:r>
      <w:proofErr w:type="spellStart"/>
      <w:r w:rsidR="00E370E9" w:rsidRPr="00425163">
        <w:rPr>
          <w:rFonts w:ascii="Arial" w:hAnsi="Arial" w:cs="Arial"/>
          <w:bCs/>
          <w:i/>
          <w:color w:val="000000" w:themeColor="text1"/>
        </w:rPr>
        <w:t>d.l.</w:t>
      </w:r>
      <w:proofErr w:type="spellEnd"/>
      <w:r w:rsidR="00E370E9" w:rsidRPr="00425163">
        <w:rPr>
          <w:rFonts w:ascii="Arial" w:hAnsi="Arial" w:cs="Arial"/>
          <w:bCs/>
          <w:i/>
          <w:color w:val="000000" w:themeColor="text1"/>
        </w:rPr>
        <w:t xml:space="preserve"> n. 95 del 2012, come integrato dall'art. 1, comma 55, della legge n. 228 del 2012 - deve essere interpretata in senso conforme all'art. 7, par. 2, della direttiva 2003/88/CE, che, secondo quanto precisato dalla Corte di Giustizia, Grande Sezione (con sentenze del 6 novembre 2018 in cause riunite C-569/16 e C-570/16, e in cause C-619/16 e C-684/16), non consente la perdita automatica del diritto alle ferie retribuite e dell'indennità sostitutiva, senza la previa verifica che il lavoratore, mediante una informazione adeguata, sia stato posto dal datore di lavoro in condizione di esercitare effettivamente il proprio diritto alle ferie prima della cessazione del rapporto di lavoro. In particolare, il </w:t>
      </w:r>
      <w:r w:rsidR="00E370E9" w:rsidRPr="00425163">
        <w:rPr>
          <w:rFonts w:ascii="Arial" w:hAnsi="Arial" w:cs="Arial"/>
          <w:b/>
          <w:bCs/>
          <w:i/>
          <w:color w:val="000000" w:themeColor="text1"/>
        </w:rPr>
        <w:t>detto docente non può essere considerato automaticamente in ferie nel periodo fra il termine delle lezioni e il 30 giugno di ogni anno</w:t>
      </w:r>
      <w:r w:rsidRPr="00425163">
        <w:rPr>
          <w:rFonts w:ascii="Arial" w:hAnsi="Arial" w:cs="Arial"/>
          <w:bCs/>
          <w:i/>
          <w:color w:val="000000" w:themeColor="text1"/>
        </w:rPr>
        <w:t xml:space="preserve">» </w:t>
      </w:r>
      <w:r w:rsidRPr="00425163">
        <w:rPr>
          <w:rFonts w:ascii="Arial" w:hAnsi="Arial" w:cs="Arial"/>
          <w:bCs/>
          <w:color w:val="000000" w:themeColor="text1"/>
        </w:rPr>
        <w:t>(così</w:t>
      </w:r>
      <w:r w:rsidR="00663253" w:rsidRPr="00425163">
        <w:rPr>
          <w:rFonts w:ascii="Arial" w:hAnsi="Arial" w:cs="Arial"/>
          <w:bCs/>
          <w:color w:val="000000" w:themeColor="text1"/>
        </w:rPr>
        <w:t xml:space="preserve">: </w:t>
      </w:r>
      <w:r w:rsidRPr="00425163">
        <w:rPr>
          <w:rFonts w:ascii="Arial" w:hAnsi="Arial" w:cs="Arial"/>
          <w:bCs/>
          <w:color w:val="000000" w:themeColor="text1"/>
        </w:rPr>
        <w:t xml:space="preserve">Cass. sez. lav., </w:t>
      </w:r>
      <w:r w:rsidR="00E370E9" w:rsidRPr="00425163">
        <w:rPr>
          <w:rFonts w:ascii="Arial" w:hAnsi="Arial" w:cs="Arial"/>
          <w:bCs/>
          <w:color w:val="000000" w:themeColor="text1"/>
        </w:rPr>
        <w:t>03/06/2024, n. 15415</w:t>
      </w:r>
      <w:r w:rsidRPr="00425163">
        <w:rPr>
          <w:rFonts w:ascii="Arial" w:hAnsi="Arial" w:cs="Arial"/>
          <w:bCs/>
          <w:color w:val="000000" w:themeColor="text1"/>
        </w:rPr>
        <w:t>).</w:t>
      </w:r>
    </w:p>
    <w:p w14:paraId="3355715A" w14:textId="3A5396B5" w:rsidR="00B11DBF" w:rsidRPr="00425163" w:rsidRDefault="00425163" w:rsidP="00425163">
      <w:pPr>
        <w:spacing w:after="0" w:line="276" w:lineRule="auto"/>
        <w:ind w:left="567" w:right="-142"/>
        <w:jc w:val="both"/>
        <w:rPr>
          <w:rFonts w:ascii="Arial" w:hAnsi="Arial" w:cs="Arial"/>
          <w:color w:val="000000" w:themeColor="text1"/>
        </w:rPr>
      </w:pPr>
      <w:r w:rsidRPr="00425163">
        <w:rPr>
          <w:rFonts w:ascii="Arial" w:hAnsi="Arial" w:cs="Arial"/>
          <w:color w:val="000000" w:themeColor="text1"/>
        </w:rPr>
        <w:t>Si</w:t>
      </w:r>
      <w:r w:rsidR="00B11DBF" w:rsidRPr="00425163">
        <w:rPr>
          <w:rFonts w:ascii="Arial" w:hAnsi="Arial" w:cs="Arial"/>
          <w:color w:val="000000" w:themeColor="text1"/>
        </w:rPr>
        <w:t xml:space="preserve"> segnal</w:t>
      </w:r>
      <w:r w:rsidRPr="00425163">
        <w:rPr>
          <w:rFonts w:ascii="Arial" w:hAnsi="Arial" w:cs="Arial"/>
          <w:color w:val="000000" w:themeColor="text1"/>
        </w:rPr>
        <w:t>a</w:t>
      </w:r>
      <w:r w:rsidR="00B11DBF" w:rsidRPr="00425163">
        <w:rPr>
          <w:rFonts w:ascii="Arial" w:hAnsi="Arial" w:cs="Arial"/>
          <w:color w:val="000000" w:themeColor="text1"/>
        </w:rPr>
        <w:t xml:space="preserve"> che in </w:t>
      </w:r>
      <w:r w:rsidRPr="00425163">
        <w:rPr>
          <w:rFonts w:ascii="Arial" w:hAnsi="Arial" w:cs="Arial"/>
          <w:color w:val="000000" w:themeColor="text1"/>
        </w:rPr>
        <w:t xml:space="preserve">caso di </w:t>
      </w:r>
      <w:r w:rsidR="00B11DBF" w:rsidRPr="00425163">
        <w:rPr>
          <w:rFonts w:ascii="Arial" w:hAnsi="Arial" w:cs="Arial"/>
          <w:color w:val="000000" w:themeColor="text1"/>
        </w:rPr>
        <w:t>manca</w:t>
      </w:r>
      <w:r w:rsidRPr="00425163">
        <w:rPr>
          <w:rFonts w:ascii="Arial" w:hAnsi="Arial" w:cs="Arial"/>
          <w:color w:val="000000" w:themeColor="text1"/>
        </w:rPr>
        <w:t xml:space="preserve">to </w:t>
      </w:r>
      <w:r w:rsidR="00B11DBF" w:rsidRPr="00425163">
        <w:rPr>
          <w:rFonts w:ascii="Arial" w:hAnsi="Arial" w:cs="Arial"/>
          <w:color w:val="000000" w:themeColor="text1"/>
        </w:rPr>
        <w:t>positivo riscontro</w:t>
      </w:r>
      <w:r w:rsidRPr="00425163">
        <w:rPr>
          <w:rFonts w:ascii="Arial" w:hAnsi="Arial" w:cs="Arial"/>
          <w:color w:val="000000" w:themeColor="text1"/>
        </w:rPr>
        <w:t xml:space="preserve"> della presente</w:t>
      </w:r>
      <w:r w:rsidR="00B11DBF" w:rsidRPr="00425163">
        <w:rPr>
          <w:rFonts w:ascii="Arial" w:hAnsi="Arial" w:cs="Arial"/>
          <w:color w:val="000000" w:themeColor="text1"/>
        </w:rPr>
        <w:t xml:space="preserve">, </w:t>
      </w:r>
      <w:r w:rsidRPr="00425163">
        <w:rPr>
          <w:rFonts w:ascii="Arial" w:hAnsi="Arial" w:cs="Arial"/>
          <w:color w:val="000000" w:themeColor="text1"/>
        </w:rPr>
        <w:t>l’istante</w:t>
      </w:r>
      <w:r w:rsidR="00B11DBF" w:rsidRPr="00425163">
        <w:rPr>
          <w:rFonts w:ascii="Arial" w:hAnsi="Arial" w:cs="Arial"/>
          <w:color w:val="000000" w:themeColor="text1"/>
        </w:rPr>
        <w:t xml:space="preserve"> si vedrà costretto ad agire giudizialmente con Vostro maggior onere di spese.</w:t>
      </w:r>
    </w:p>
    <w:p w14:paraId="33C96995" w14:textId="614751A9" w:rsidR="00425163" w:rsidRPr="00425163" w:rsidRDefault="00425163" w:rsidP="00425163">
      <w:pPr>
        <w:spacing w:after="0" w:line="276" w:lineRule="auto"/>
        <w:ind w:left="567" w:right="-142"/>
        <w:jc w:val="both"/>
        <w:rPr>
          <w:rFonts w:ascii="Arial" w:hAnsi="Arial" w:cs="Arial"/>
          <w:color w:val="000000" w:themeColor="text1"/>
        </w:rPr>
      </w:pPr>
      <w:r w:rsidRPr="00425163">
        <w:rPr>
          <w:rFonts w:ascii="Arial" w:hAnsi="Arial" w:cs="Arial"/>
          <w:color w:val="000000" w:themeColor="text1"/>
        </w:rPr>
        <w:t>La presente diffida viene inviata anche ai fini dell’interruzione della prescrizione.</w:t>
      </w:r>
    </w:p>
    <w:p w14:paraId="20D1A2B9" w14:textId="5E937B20" w:rsidR="00442438" w:rsidRPr="00425163" w:rsidRDefault="00B11DBF" w:rsidP="00425163">
      <w:pPr>
        <w:pStyle w:val="Corpodeltesto3"/>
        <w:spacing w:line="276" w:lineRule="auto"/>
        <w:ind w:left="567" w:right="-142" w:firstLine="141"/>
        <w:rPr>
          <w:rFonts w:ascii="Arial" w:hAnsi="Arial" w:cs="Arial"/>
          <w:color w:val="000000" w:themeColor="text1"/>
          <w:sz w:val="22"/>
          <w:szCs w:val="22"/>
        </w:rPr>
      </w:pPr>
      <w:r w:rsidRPr="00425163">
        <w:rPr>
          <w:rFonts w:ascii="Arial" w:hAnsi="Arial" w:cs="Arial"/>
          <w:color w:val="000000" w:themeColor="text1"/>
          <w:sz w:val="22"/>
          <w:szCs w:val="22"/>
        </w:rPr>
        <w:t xml:space="preserve">         Distinti saluti.</w:t>
      </w:r>
      <w:r w:rsidRPr="00425163">
        <w:rPr>
          <w:rFonts w:ascii="Arial" w:hAnsi="Arial" w:cs="Arial"/>
          <w:color w:val="000000" w:themeColor="text1"/>
          <w:sz w:val="22"/>
          <w:szCs w:val="22"/>
        </w:rPr>
        <w:tab/>
      </w:r>
    </w:p>
    <w:p w14:paraId="4B9154ED" w14:textId="5F51EE05" w:rsidR="003B54AA" w:rsidRPr="00425163" w:rsidRDefault="003B54AA" w:rsidP="00425163">
      <w:pPr>
        <w:spacing w:after="0" w:line="276" w:lineRule="auto"/>
        <w:ind w:left="567" w:right="-142"/>
        <w:jc w:val="both"/>
        <w:rPr>
          <w:rFonts w:ascii="Arial" w:hAnsi="Arial" w:cs="Arial"/>
          <w:color w:val="000000" w:themeColor="text1"/>
        </w:rPr>
      </w:pPr>
      <w:r w:rsidRPr="00425163">
        <w:rPr>
          <w:rFonts w:ascii="Arial" w:hAnsi="Arial" w:cs="Arial"/>
          <w:color w:val="000000" w:themeColor="text1"/>
        </w:rPr>
        <w:tab/>
      </w:r>
      <w:r w:rsidRPr="00425163">
        <w:rPr>
          <w:rFonts w:ascii="Arial" w:hAnsi="Arial" w:cs="Arial"/>
          <w:color w:val="000000" w:themeColor="text1"/>
        </w:rPr>
        <w:tab/>
      </w:r>
      <w:r w:rsidRPr="00425163">
        <w:rPr>
          <w:rFonts w:ascii="Arial" w:hAnsi="Arial" w:cs="Arial"/>
          <w:color w:val="000000" w:themeColor="text1"/>
        </w:rPr>
        <w:tab/>
      </w:r>
      <w:r w:rsidRPr="00425163">
        <w:rPr>
          <w:rFonts w:ascii="Arial" w:hAnsi="Arial" w:cs="Arial"/>
          <w:color w:val="000000" w:themeColor="text1"/>
        </w:rPr>
        <w:tab/>
      </w:r>
      <w:r w:rsidRPr="00425163">
        <w:rPr>
          <w:rFonts w:ascii="Arial" w:hAnsi="Arial" w:cs="Arial"/>
          <w:color w:val="000000" w:themeColor="text1"/>
        </w:rPr>
        <w:tab/>
      </w:r>
      <w:r w:rsidRPr="00425163">
        <w:rPr>
          <w:rFonts w:ascii="Arial" w:hAnsi="Arial" w:cs="Arial"/>
          <w:color w:val="000000" w:themeColor="text1"/>
        </w:rPr>
        <w:tab/>
      </w:r>
      <w:r w:rsidRPr="00425163">
        <w:rPr>
          <w:rFonts w:ascii="Arial" w:hAnsi="Arial" w:cs="Arial"/>
          <w:color w:val="000000" w:themeColor="text1"/>
        </w:rPr>
        <w:tab/>
      </w:r>
      <w:r w:rsidRPr="00425163">
        <w:rPr>
          <w:rFonts w:ascii="Arial" w:hAnsi="Arial" w:cs="Arial"/>
          <w:color w:val="000000" w:themeColor="text1"/>
        </w:rPr>
        <w:tab/>
      </w:r>
      <w:r w:rsidRPr="00425163">
        <w:rPr>
          <w:rFonts w:ascii="Arial" w:hAnsi="Arial" w:cs="Arial"/>
          <w:color w:val="000000" w:themeColor="text1"/>
        </w:rPr>
        <w:tab/>
        <w:t xml:space="preserve">Firma </w:t>
      </w:r>
    </w:p>
    <w:sectPr w:rsidR="003B54AA" w:rsidRPr="00425163" w:rsidSect="00B11DBF">
      <w:pgSz w:w="11906" w:h="16838"/>
      <w:pgMar w:top="993" w:right="198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D66"/>
    <w:rsid w:val="00055CEC"/>
    <w:rsid w:val="00147C5A"/>
    <w:rsid w:val="00153D82"/>
    <w:rsid w:val="001E3940"/>
    <w:rsid w:val="00230BA6"/>
    <w:rsid w:val="00286DA3"/>
    <w:rsid w:val="0037580D"/>
    <w:rsid w:val="003B54AA"/>
    <w:rsid w:val="00425163"/>
    <w:rsid w:val="00442438"/>
    <w:rsid w:val="0058375F"/>
    <w:rsid w:val="00663253"/>
    <w:rsid w:val="007812B0"/>
    <w:rsid w:val="00791C1B"/>
    <w:rsid w:val="007E705F"/>
    <w:rsid w:val="009A022B"/>
    <w:rsid w:val="009A0A17"/>
    <w:rsid w:val="00AF1D7A"/>
    <w:rsid w:val="00B11DBF"/>
    <w:rsid w:val="00C94A2E"/>
    <w:rsid w:val="00D32BB0"/>
    <w:rsid w:val="00E370E9"/>
    <w:rsid w:val="00E66205"/>
    <w:rsid w:val="00F03D66"/>
    <w:rsid w:val="00F06E3D"/>
    <w:rsid w:val="00F91AD6"/>
    <w:rsid w:val="00F97BB8"/>
    <w:rsid w:val="00FA14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714C"/>
  <w15:chartTrackingRefBased/>
  <w15:docId w15:val="{20AD5D8F-F5E4-4CF8-A71B-731DBDC2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11DBF"/>
    <w:pPr>
      <w:keepNext/>
      <w:widowControl w:val="0"/>
      <w:tabs>
        <w:tab w:val="left" w:pos="3402"/>
      </w:tabs>
      <w:autoSpaceDE w:val="0"/>
      <w:autoSpaceDN w:val="0"/>
      <w:adjustRightInd w:val="0"/>
      <w:spacing w:after="0" w:line="276" w:lineRule="auto"/>
      <w:ind w:left="284" w:right="1983"/>
      <w:jc w:val="right"/>
      <w:outlineLvl w:val="0"/>
    </w:pPr>
    <w:rPr>
      <w:rFonts w:ascii="Times New Roman" w:eastAsia="Times New Roman" w:hAnsi="Times New Roman" w:cs="Times New Roman"/>
      <w:b/>
      <w:bCs/>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03D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03D66"/>
    <w:rPr>
      <w:rFonts w:ascii="Segoe UI" w:hAnsi="Segoe UI" w:cs="Segoe UI"/>
      <w:sz w:val="18"/>
      <w:szCs w:val="18"/>
    </w:rPr>
  </w:style>
  <w:style w:type="character" w:styleId="Collegamentoipertestuale">
    <w:name w:val="Hyperlink"/>
    <w:basedOn w:val="Carpredefinitoparagrafo"/>
    <w:uiPriority w:val="99"/>
    <w:unhideWhenUsed/>
    <w:rsid w:val="00F06E3D"/>
    <w:rPr>
      <w:color w:val="0563C1" w:themeColor="hyperlink"/>
      <w:u w:val="single"/>
    </w:rPr>
  </w:style>
  <w:style w:type="character" w:styleId="Menzionenonrisolta">
    <w:name w:val="Unresolved Mention"/>
    <w:basedOn w:val="Carpredefinitoparagrafo"/>
    <w:uiPriority w:val="99"/>
    <w:semiHidden/>
    <w:unhideWhenUsed/>
    <w:rsid w:val="00F06E3D"/>
    <w:rPr>
      <w:color w:val="605E5C"/>
      <w:shd w:val="clear" w:color="auto" w:fill="E1DFDD"/>
    </w:rPr>
  </w:style>
  <w:style w:type="character" w:customStyle="1" w:styleId="Titolo1Carattere">
    <w:name w:val="Titolo 1 Carattere"/>
    <w:basedOn w:val="Carpredefinitoparagrafo"/>
    <w:link w:val="Titolo1"/>
    <w:rsid w:val="00B11DBF"/>
    <w:rPr>
      <w:rFonts w:ascii="Times New Roman" w:eastAsia="Times New Roman" w:hAnsi="Times New Roman" w:cs="Times New Roman"/>
      <w:b/>
      <w:bCs/>
      <w:sz w:val="20"/>
      <w:lang w:eastAsia="it-IT"/>
    </w:rPr>
  </w:style>
  <w:style w:type="paragraph" w:styleId="Corpodeltesto2">
    <w:name w:val="Body Text 2"/>
    <w:basedOn w:val="Normale"/>
    <w:link w:val="Corpodeltesto2Carattere"/>
    <w:semiHidden/>
    <w:rsid w:val="00B11DBF"/>
    <w:pPr>
      <w:spacing w:after="0" w:line="240" w:lineRule="auto"/>
      <w:jc w:val="both"/>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semiHidden/>
    <w:rsid w:val="00B11DBF"/>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semiHidden/>
    <w:rsid w:val="00B11DBF"/>
    <w:pPr>
      <w:tabs>
        <w:tab w:val="left" w:pos="567"/>
        <w:tab w:val="left" w:pos="993"/>
        <w:tab w:val="left" w:pos="1418"/>
        <w:tab w:val="left" w:pos="4820"/>
      </w:tabs>
      <w:spacing w:after="0" w:line="240" w:lineRule="auto"/>
      <w:jc w:val="both"/>
    </w:pPr>
    <w:rPr>
      <w:rFonts w:ascii="Times New Roman" w:eastAsia="Times New Roman" w:hAnsi="Times New Roman" w:cs="Times New Roman"/>
      <w:sz w:val="28"/>
      <w:szCs w:val="20"/>
      <w:lang w:eastAsia="it-IT" w:bidi="he-IL"/>
    </w:rPr>
  </w:style>
  <w:style w:type="character" w:customStyle="1" w:styleId="Corpodeltesto3Carattere">
    <w:name w:val="Corpo del testo 3 Carattere"/>
    <w:basedOn w:val="Carpredefinitoparagrafo"/>
    <w:link w:val="Corpodeltesto3"/>
    <w:semiHidden/>
    <w:rsid w:val="00B11DBF"/>
    <w:rPr>
      <w:rFonts w:ascii="Times New Roman" w:eastAsia="Times New Roman" w:hAnsi="Times New Roman" w:cs="Times New Roman"/>
      <w:sz w:val="28"/>
      <w:szCs w:val="20"/>
      <w:lang w:eastAsia="it-IT" w:bidi="he-IL"/>
    </w:rPr>
  </w:style>
  <w:style w:type="character" w:styleId="Collegamentovisitato">
    <w:name w:val="FollowedHyperlink"/>
    <w:basedOn w:val="Carpredefinitoparagrafo"/>
    <w:uiPriority w:val="99"/>
    <w:semiHidden/>
    <w:unhideWhenUsed/>
    <w:rsid w:val="00425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islscuola_vicenza@cisl.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gruf@postacert.istruzione.it" TargetMode="External"/><Relationship Id="rId5" Type="http://schemas.openxmlformats.org/officeDocument/2006/relationships/hyperlink" Target="mailto:dppr@postacert.istruzione.it" TargetMode="External"/><Relationship Id="rId4" Type="http://schemas.openxmlformats.org/officeDocument/2006/relationships/hyperlink" Target="mailto:dgpersonalescuola@postacert.istruzione.it"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436</Words>
  <Characters>2490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cisl scuola nazionale</dc:creator>
  <cp:keywords/>
  <dc:description/>
  <cp:lastModifiedBy>Massimo Gennaro</cp:lastModifiedBy>
  <cp:revision>3</cp:revision>
  <cp:lastPrinted>2024-06-26T17:19:00Z</cp:lastPrinted>
  <dcterms:created xsi:type="dcterms:W3CDTF">2024-06-27T14:45:00Z</dcterms:created>
  <dcterms:modified xsi:type="dcterms:W3CDTF">2024-06-27T14:46:00Z</dcterms:modified>
</cp:coreProperties>
</file>