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EA16F2" w:rsidRDefault="00E1117F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Allegato A3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 xml:space="preserve">                                                                                           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14:paraId="00000002" w14:textId="77777777" w:rsidR="00EA16F2" w:rsidRDefault="00E1117F">
      <w:pPr>
        <w:jc w:val="right"/>
        <w:rPr>
          <w:rFonts w:ascii="Verdana" w:eastAsia="Verdana" w:hAnsi="Verdana" w:cs="Verdana"/>
          <w:b/>
          <w:sz w:val="18"/>
          <w:szCs w:val="18"/>
        </w:rPr>
      </w:pPr>
      <w:proofErr w:type="gramStart"/>
      <w:r>
        <w:rPr>
          <w:rFonts w:ascii="Verdana" w:eastAsia="Verdana" w:hAnsi="Verdana" w:cs="Verdana"/>
          <w:b/>
          <w:sz w:val="18"/>
          <w:szCs w:val="18"/>
        </w:rPr>
        <w:t>I.C.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 xml:space="preserve"> RONCALLI DI DUEVILLE</w:t>
      </w:r>
    </w:p>
    <w:p w14:paraId="00000003" w14:textId="77777777" w:rsidR="00EA16F2" w:rsidRDefault="00E1117F">
      <w:pPr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ATTI </w:t>
      </w:r>
    </w:p>
    <w:p w14:paraId="00000004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05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06" w14:textId="77777777" w:rsidR="00EA16F2" w:rsidRDefault="00E1117F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>6.A1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 xml:space="preserve">, ESO4.6.A2 – Sotto azioni ESO4.6.A1.B, ESO4.6.A1.C, ESO4.6.A2.B, ESO4.6.A2.C, interventi di cui al decreto n. 102 dell’11/04/2024 del Ministro dell’istruzione e del merito, Avviso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Prot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>. 136777, 09/10/2024, FSE+, Agenda Nord.</w:t>
      </w:r>
    </w:p>
    <w:p w14:paraId="00000007" w14:textId="77777777" w:rsidR="00EA16F2" w:rsidRDefault="00EA16F2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0000008" w14:textId="77777777" w:rsidR="00EA16F2" w:rsidRDefault="00E1117F">
      <w:pPr>
        <w:widowControl w:val="0"/>
        <w:tabs>
          <w:tab w:val="left" w:pos="1733"/>
        </w:tabs>
        <w:spacing w:line="240" w:lineRule="auto"/>
        <w:ind w:right="284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sz w:val="18"/>
          <w:szCs w:val="18"/>
        </w:rPr>
        <w:t>CUP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 xml:space="preserve"> :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>H64D24002100007</w:t>
      </w:r>
    </w:p>
    <w:p w14:paraId="00000009" w14:textId="77777777" w:rsidR="00EA16F2" w:rsidRDefault="00E1117F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CNP: ESO4.</w:t>
      </w:r>
      <w:proofErr w:type="gramStart"/>
      <w:r>
        <w:rPr>
          <w:rFonts w:ascii="Calibri" w:eastAsia="Calibri" w:hAnsi="Calibri" w:cs="Calibri"/>
          <w:b/>
          <w:i/>
          <w:sz w:val="24"/>
          <w:szCs w:val="24"/>
        </w:rPr>
        <w:t>6.A1.B-FSEPNVE-2024-44</w:t>
      </w:r>
      <w:proofErr w:type="gramEnd"/>
    </w:p>
    <w:p w14:paraId="0000000A" w14:textId="77777777" w:rsidR="00EA16F2" w:rsidRDefault="00E1117F">
      <w:pPr>
        <w:spacing w:line="240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TITOLO: Un Mondo da Scoprire</w:t>
      </w:r>
    </w:p>
    <w:p w14:paraId="0000000B" w14:textId="77777777" w:rsidR="00EA16F2" w:rsidRDefault="00EA16F2">
      <w:pPr>
        <w:spacing w:line="240" w:lineRule="auto"/>
        <w:ind w:hanging="2"/>
        <w:jc w:val="both"/>
        <w:rPr>
          <w:rFonts w:ascii="Verdana" w:eastAsia="Verdana" w:hAnsi="Verdana" w:cs="Verdana"/>
          <w:color w:val="212529"/>
          <w:sz w:val="18"/>
          <w:szCs w:val="18"/>
        </w:rPr>
      </w:pPr>
    </w:p>
    <w:p w14:paraId="0000000C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0D" w14:textId="77777777" w:rsidR="00EA16F2" w:rsidRDefault="00E1117F">
      <w:pPr>
        <w:jc w:val="center"/>
        <w:rPr>
          <w:rFonts w:ascii="Verdana" w:eastAsia="Verdana" w:hAnsi="Verdana" w:cs="Verdana"/>
          <w:b/>
          <w:sz w:val="18"/>
          <w:szCs w:val="18"/>
        </w:rPr>
      </w:pPr>
      <w:proofErr w:type="gramStart"/>
      <w:r>
        <w:rPr>
          <w:rFonts w:ascii="Verdana" w:eastAsia="Verdana" w:hAnsi="Verdana" w:cs="Verdana"/>
          <w:b/>
          <w:sz w:val="18"/>
          <w:szCs w:val="18"/>
        </w:rPr>
        <w:t>DICHIARAZIONE DI INESISTENZA DI CAUSA DI INCOMPATIBILITÀ E DI CONFLITTO DI INTERESSI</w:t>
      </w:r>
      <w:proofErr w:type="gramEnd"/>
    </w:p>
    <w:p w14:paraId="0000000E" w14:textId="77777777" w:rsidR="00EA16F2" w:rsidRDefault="00E1117F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(resa nelle forme di cui agli artt. </w:t>
      </w:r>
      <w:proofErr w:type="gramStart"/>
      <w:r>
        <w:rPr>
          <w:rFonts w:ascii="Verdana" w:eastAsia="Verdana" w:hAnsi="Verdana" w:cs="Verdana"/>
          <w:b/>
          <w:sz w:val="18"/>
          <w:szCs w:val="18"/>
        </w:rPr>
        <w:t>46</w:t>
      </w:r>
      <w:proofErr w:type="gramEnd"/>
      <w:r>
        <w:rPr>
          <w:rFonts w:ascii="Verdana" w:eastAsia="Verdana" w:hAnsi="Verdana" w:cs="Verdana"/>
          <w:b/>
          <w:sz w:val="18"/>
          <w:szCs w:val="18"/>
        </w:rPr>
        <w:t xml:space="preserve"> e 47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445 del 28 dicembre 2000)</w:t>
      </w:r>
    </w:p>
    <w:p w14:paraId="0000000F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p w14:paraId="00000010" w14:textId="77777777" w:rsidR="00EA16F2" w:rsidRDefault="00E1117F">
      <w:pPr>
        <w:spacing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Il/La sottoscritto/</w:t>
      </w:r>
      <w:proofErr w:type="gramStart"/>
      <w:r>
        <w:rPr>
          <w:rFonts w:ascii="Verdana" w:eastAsia="Verdana" w:hAnsi="Verdana" w:cs="Verdana"/>
          <w:sz w:val="18"/>
          <w:szCs w:val="18"/>
        </w:rPr>
        <w:t>a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_____________________________________ </w:t>
      </w:r>
    </w:p>
    <w:p w14:paraId="00000011" w14:textId="77777777" w:rsidR="00EA16F2" w:rsidRDefault="00EA16F2">
      <w:pPr>
        <w:spacing w:line="360" w:lineRule="auto"/>
        <w:rPr>
          <w:rFonts w:ascii="Verdana" w:eastAsia="Verdana" w:hAnsi="Verdana" w:cs="Verdana"/>
          <w:sz w:val="18"/>
          <w:szCs w:val="18"/>
        </w:rPr>
      </w:pPr>
    </w:p>
    <w:p w14:paraId="00000012" w14:textId="1C81D4F0" w:rsidR="00EA16F2" w:rsidRDefault="00E1117F">
      <w:pPr>
        <w:spacing w:line="360" w:lineRule="auto"/>
        <w:jc w:val="both"/>
        <w:rPr>
          <w:rFonts w:ascii="Verdana" w:eastAsia="Verdana" w:hAnsi="Verdana" w:cs="Verdana"/>
          <w:color w:val="212529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in qualità di </w:t>
      </w:r>
      <w:bookmarkStart w:id="0" w:name="_GoBack"/>
      <w:bookmarkEnd w:id="0"/>
      <w:r>
        <w:rPr>
          <w:rFonts w:ascii="Verdana" w:eastAsia="Verdana" w:hAnsi="Verdana" w:cs="Verdana"/>
          <w:b/>
          <w:sz w:val="18"/>
          <w:szCs w:val="18"/>
        </w:rPr>
        <w:t xml:space="preserve">TUTOR </w:t>
      </w:r>
      <w:r>
        <w:rPr>
          <w:rFonts w:ascii="Verdana" w:eastAsia="Verdana" w:hAnsi="Verdana" w:cs="Verdana"/>
          <w:sz w:val="18"/>
          <w:szCs w:val="18"/>
        </w:rPr>
        <w:t xml:space="preserve">per la realizzazione del progetto 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ESO4.6.A1.B-FSEPNVE-2024-44 </w:t>
      </w:r>
      <w:r>
        <w:rPr>
          <w:rFonts w:ascii="Verdana" w:eastAsia="Verdana" w:hAnsi="Verdana" w:cs="Verdana"/>
          <w:sz w:val="18"/>
          <w:szCs w:val="18"/>
        </w:rPr>
        <w:t xml:space="preserve">- Titolo del progetto: </w:t>
      </w:r>
      <w:r>
        <w:rPr>
          <w:rFonts w:ascii="Verdana" w:eastAsia="Verdana" w:hAnsi="Verdana" w:cs="Verdana"/>
          <w:b/>
          <w:sz w:val="18"/>
          <w:szCs w:val="18"/>
        </w:rPr>
        <w:t>“Un Mondo da Scoprire”</w:t>
      </w:r>
      <w:r>
        <w:rPr>
          <w:rFonts w:ascii="Verdana" w:eastAsia="Verdana" w:hAnsi="Verdana" w:cs="Verdana"/>
          <w:color w:val="212529"/>
          <w:sz w:val="18"/>
          <w:szCs w:val="18"/>
        </w:rPr>
        <w:t xml:space="preserve"> </w:t>
      </w:r>
    </w:p>
    <w:p w14:paraId="00000013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CUP: H64D24002100007</w:t>
      </w:r>
      <w:r>
        <w:rPr>
          <w:rFonts w:ascii="Verdana" w:eastAsia="Verdana" w:hAnsi="Verdana" w:cs="Verdana"/>
          <w:sz w:val="18"/>
          <w:szCs w:val="18"/>
        </w:rPr>
        <w:t xml:space="preserve">, consapevole che la falsità in atti e </w:t>
      </w:r>
      <w:proofErr w:type="gramStart"/>
      <w:r>
        <w:rPr>
          <w:rFonts w:ascii="Verdana" w:eastAsia="Verdana" w:hAnsi="Verdana" w:cs="Verdana"/>
          <w:sz w:val="18"/>
          <w:szCs w:val="18"/>
        </w:rPr>
        <w:t>le dichiarazioni mendaci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Verdana" w:eastAsia="Verdana" w:hAnsi="Verdana" w:cs="Verdana"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n. 445 del 28 dicembre 2000 e l’applicazione di ogni altra sanzione prevista dalla legge, nella predetta qualità, ai sensi e per gli effetti di cui agli artt. </w:t>
      </w:r>
      <w:proofErr w:type="gramStart"/>
      <w:r>
        <w:rPr>
          <w:rFonts w:ascii="Verdana" w:eastAsia="Verdana" w:hAnsi="Verdana" w:cs="Verdana"/>
          <w:sz w:val="18"/>
          <w:szCs w:val="18"/>
        </w:rPr>
        <w:t>46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 47 del </w:t>
      </w:r>
      <w:proofErr w:type="spellStart"/>
      <w:r>
        <w:rPr>
          <w:rFonts w:ascii="Verdana" w:eastAsia="Verdana" w:hAnsi="Verdana" w:cs="Verdana"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n. 445 del 28 dicembre 2000,</w:t>
      </w:r>
    </w:p>
    <w:p w14:paraId="00000014" w14:textId="77777777" w:rsidR="00EA16F2" w:rsidRDefault="00E1117F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</w:t>
      </w:r>
    </w:p>
    <w:p w14:paraId="00000015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n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on trovarsi in situazione di incompatibilità, ai sensi di quanto previsto dal d.lgs. n. 39/2013 e dall’art. </w:t>
      </w:r>
      <w:proofErr w:type="gramStart"/>
      <w:r>
        <w:rPr>
          <w:rFonts w:ascii="Verdana" w:eastAsia="Verdana" w:hAnsi="Verdana" w:cs="Verdana"/>
          <w:sz w:val="18"/>
          <w:szCs w:val="18"/>
        </w:rPr>
        <w:t>53,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del d.lgs. n. 165/2001; </w:t>
      </w:r>
    </w:p>
    <w:p w14:paraId="00000016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d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6-bis della legge n. 241/1990. In particolare, che l’assunzione dell’incarico di Responsabile </w:t>
      </w:r>
      <w:proofErr w:type="gramStart"/>
      <w:r>
        <w:rPr>
          <w:rFonts w:ascii="Verdana" w:eastAsia="Verdana" w:hAnsi="Verdana" w:cs="Verdana"/>
          <w:sz w:val="18"/>
          <w:szCs w:val="18"/>
        </w:rPr>
        <w:t>del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Progetto:</w:t>
      </w:r>
    </w:p>
    <w:p w14:paraId="00000017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i.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n</w:t>
      </w:r>
      <w:proofErr w:type="gramEnd"/>
      <w:r>
        <w:rPr>
          <w:rFonts w:ascii="Verdana" w:eastAsia="Verdana" w:hAnsi="Verdana" w:cs="Verdana"/>
          <w:sz w:val="18"/>
          <w:szCs w:val="18"/>
        </w:rPr>
        <w:t>on coinvolge interessi propri;</w:t>
      </w:r>
    </w:p>
    <w:p w14:paraId="00000018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ii.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n</w:t>
      </w:r>
      <w:proofErr w:type="gramEnd"/>
      <w:r>
        <w:rPr>
          <w:rFonts w:ascii="Verdana" w:eastAsia="Verdana" w:hAnsi="Verdana" w:cs="Verdana"/>
          <w:sz w:val="18"/>
          <w:szCs w:val="18"/>
        </w:rPr>
        <w:t>on coinvolge interessi di parenti, affini entro il secondo grado, del coniuge o di conviventi, oppure di persone con le quali abbia rapporti di frequentazione abituale;</w:t>
      </w:r>
    </w:p>
    <w:p w14:paraId="00000019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iii.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n</w:t>
      </w:r>
      <w:proofErr w:type="gramEnd"/>
      <w:r>
        <w:rPr>
          <w:rFonts w:ascii="Verdana" w:eastAsia="Verdana" w:hAnsi="Verdana" w:cs="Verdana"/>
          <w:sz w:val="18"/>
          <w:szCs w:val="18"/>
        </w:rPr>
        <w:t>on coinvolge interessi di soggetti od organizzazioni con cui egli o il coniuge abbia causa pendente o grave inimicizia o rapporti di credito o debito significativi;</w:t>
      </w:r>
    </w:p>
    <w:p w14:paraId="0000001A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iv.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n</w:t>
      </w:r>
      <w:proofErr w:type="gramEnd"/>
      <w:r>
        <w:rPr>
          <w:rFonts w:ascii="Verdana" w:eastAsia="Verdana" w:hAnsi="Verdana" w:cs="Verdana"/>
          <w:sz w:val="18"/>
          <w:szCs w:val="18"/>
        </w:rPr>
        <w:t>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000001B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c</w:t>
      </w:r>
      <w:proofErr w:type="gramEnd"/>
      <w:r>
        <w:rPr>
          <w:rFonts w:ascii="Verdana" w:eastAsia="Verdana" w:hAnsi="Verdana" w:cs="Verdana"/>
          <w:sz w:val="18"/>
          <w:szCs w:val="18"/>
        </w:rPr>
        <w:t>he non sussistono diverse ragioni di opportunità che si frappongano al conferimento dell’incarico in questione;</w:t>
      </w:r>
    </w:p>
    <w:p w14:paraId="0000001C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d</w:t>
      </w:r>
      <w:proofErr w:type="gramEnd"/>
      <w:r>
        <w:rPr>
          <w:rFonts w:ascii="Verdana" w:eastAsia="Verdana" w:hAnsi="Verdana" w:cs="Verdana"/>
          <w:sz w:val="18"/>
          <w:szCs w:val="18"/>
        </w:rPr>
        <w:t>i aver preso piena cognizione del D.M. 26 aprile 2022, n. 105, recante il Codice di Comportamento dei dipendenti del Ministero dell’istruzione e del merito;</w:t>
      </w:r>
    </w:p>
    <w:p w14:paraId="0000001D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e)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d</w:t>
      </w:r>
      <w:proofErr w:type="gramEnd"/>
      <w:r>
        <w:rPr>
          <w:rFonts w:ascii="Verdana" w:eastAsia="Verdana" w:hAnsi="Verdana" w:cs="Verdana"/>
          <w:sz w:val="18"/>
          <w:szCs w:val="18"/>
        </w:rPr>
        <w:t>i impegnarsi a comunicare tempestivamente all’Istituzione scolastica eventuali variazioni che dovessero intervenire nel corso dello svolgimento dell’incarico;</w:t>
      </w:r>
    </w:p>
    <w:p w14:paraId="0000001E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d</w:t>
      </w:r>
      <w:proofErr w:type="gramEnd"/>
      <w:r>
        <w:rPr>
          <w:rFonts w:ascii="Verdana" w:eastAsia="Verdana" w:hAnsi="Verdana" w:cs="Verdana"/>
          <w:sz w:val="18"/>
          <w:szCs w:val="18"/>
        </w:rPr>
        <w:t>i impegnarsi altresì a comunicare all’Istituzione scolastica qualsiasi altra circostanza sopravvenuta di carattere ostativo rispetto all’espletamento dell’incarico;</w:t>
      </w:r>
    </w:p>
    <w:p w14:paraId="0000001F" w14:textId="77777777" w:rsidR="00EA16F2" w:rsidRDefault="00E1117F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g)</w:t>
      </w:r>
      <w:r>
        <w:rPr>
          <w:rFonts w:ascii="Verdana" w:eastAsia="Verdana" w:hAnsi="Verdana" w:cs="Verdana"/>
          <w:sz w:val="18"/>
          <w:szCs w:val="18"/>
        </w:rPr>
        <w:tab/>
      </w:r>
      <w:proofErr w:type="gramStart"/>
      <w:r>
        <w:rPr>
          <w:rFonts w:ascii="Verdana" w:eastAsia="Verdana" w:hAnsi="Verdana" w:cs="Verdana"/>
          <w:sz w:val="18"/>
          <w:szCs w:val="18"/>
        </w:rPr>
        <w:t>d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i essere stato informato, ai sensi dell’art. 13 del Regolamento (UE) 2016/679 del Parlamento europeo e del Consiglio del 27 aprile 2016 e del decreto legislativo 30 giugno 2003, n. 196, circa </w:t>
      </w:r>
      <w:proofErr w:type="gramStart"/>
      <w:r>
        <w:rPr>
          <w:rFonts w:ascii="Verdana" w:eastAsia="Verdana" w:hAnsi="Verdana" w:cs="Verdana"/>
          <w:sz w:val="18"/>
          <w:szCs w:val="18"/>
        </w:rPr>
        <w:t>il trattamento dei dati personali raccolti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e, in particolare, che tali dati saranno trattati, anche con strumenti informatici, esclusivamente per le finalità per le quali le presenti dichiarazioni vengono rese e fornisce il relativo consenso.</w:t>
      </w:r>
    </w:p>
    <w:p w14:paraId="00000020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21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22" w14:textId="77777777" w:rsidR="00EA16F2" w:rsidRDefault="00E1117F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Luogo e data</w:t>
      </w:r>
      <w:proofErr w:type="gramStart"/>
      <w:r>
        <w:rPr>
          <w:rFonts w:ascii="Verdana" w:eastAsia="Verdana" w:hAnsi="Verdana" w:cs="Verdana"/>
          <w:sz w:val="18"/>
          <w:szCs w:val="18"/>
        </w:rPr>
        <w:t>,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_______________________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14:paraId="00000023" w14:textId="77777777" w:rsidR="00EA16F2" w:rsidRDefault="00E1117F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IL DICHIARANTE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       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   </w:t>
      </w:r>
    </w:p>
    <w:p w14:paraId="00000024" w14:textId="77777777" w:rsidR="00EA16F2" w:rsidRDefault="00E1117F">
      <w:pPr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                 </w:t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  <w:t xml:space="preserve">    ____________________________</w:t>
      </w:r>
    </w:p>
    <w:p w14:paraId="00000025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p w14:paraId="00000026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27" w14:textId="77777777" w:rsidR="00EA16F2" w:rsidRDefault="00EA16F2">
      <w:pPr>
        <w:rPr>
          <w:rFonts w:ascii="Verdana" w:eastAsia="Verdana" w:hAnsi="Verdana" w:cs="Verdana"/>
          <w:sz w:val="18"/>
          <w:szCs w:val="18"/>
        </w:rPr>
      </w:pPr>
    </w:p>
    <w:p w14:paraId="00000028" w14:textId="77777777" w:rsidR="00EA16F2" w:rsidRDefault="00E1117F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Allegato:</w:t>
      </w:r>
    </w:p>
    <w:p w14:paraId="00000029" w14:textId="77777777" w:rsidR="00EA16F2" w:rsidRDefault="00E1117F">
      <w:pPr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copia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firmata del documento di identità del sottoscrittore, in corso di validità.</w:t>
      </w:r>
    </w:p>
    <w:p w14:paraId="0000002A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p w14:paraId="0000002B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p w14:paraId="0000002C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p w14:paraId="0000002D" w14:textId="77777777" w:rsidR="00EA16F2" w:rsidRDefault="00EA16F2">
      <w:pPr>
        <w:rPr>
          <w:rFonts w:ascii="Verdana" w:eastAsia="Verdana" w:hAnsi="Verdana" w:cs="Verdana"/>
          <w:b/>
          <w:sz w:val="18"/>
          <w:szCs w:val="18"/>
        </w:rPr>
      </w:pPr>
    </w:p>
    <w:sectPr w:rsidR="00EA16F2">
      <w:headerReference w:type="default" r:id="rId8"/>
      <w:footerReference w:type="default" r:id="rId9"/>
      <w:pgSz w:w="11906" w:h="16838"/>
      <w:pgMar w:top="141" w:right="1134" w:bottom="567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10D9C" w14:textId="77777777" w:rsidR="00C21012" w:rsidRDefault="00E1117F">
      <w:pPr>
        <w:spacing w:line="240" w:lineRule="auto"/>
      </w:pPr>
      <w:r>
        <w:separator/>
      </w:r>
    </w:p>
  </w:endnote>
  <w:endnote w:type="continuationSeparator" w:id="0">
    <w:p w14:paraId="261E1F09" w14:textId="77777777" w:rsidR="00C21012" w:rsidRDefault="00E11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F" w14:textId="77777777" w:rsidR="00EA16F2" w:rsidRDefault="00EA16F2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Helvetica Neue" w:eastAsia="Helvetica Neue" w:hAnsi="Helvetica Neue" w:cs="Helvetica Neue"/>
        <w:sz w:val="14"/>
        <w:szCs w:val="14"/>
      </w:rPr>
    </w:pPr>
  </w:p>
  <w:p w14:paraId="00000030" w14:textId="77777777" w:rsidR="00EA16F2" w:rsidRDefault="00E1117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sz w:val="14"/>
        <w:szCs w:val="14"/>
      </w:rPr>
      <w:fldChar w:fldCharType="begin"/>
    </w:r>
    <w:r>
      <w:rPr>
        <w:rFonts w:ascii="Helvetica Neue" w:eastAsia="Helvetica Neue" w:hAnsi="Helvetica Neue" w:cs="Helvetica Neue"/>
        <w:sz w:val="14"/>
        <w:szCs w:val="14"/>
      </w:rPr>
      <w:instrText>PAGE</w:instrText>
    </w:r>
    <w:r>
      <w:rPr>
        <w:rFonts w:ascii="Helvetica Neue" w:eastAsia="Helvetica Neue" w:hAnsi="Helvetica Neue" w:cs="Helvetica Neue"/>
        <w:sz w:val="14"/>
        <w:szCs w:val="14"/>
      </w:rPr>
      <w:fldChar w:fldCharType="separate"/>
    </w:r>
    <w:r w:rsidR="00DE4CDD">
      <w:rPr>
        <w:rFonts w:ascii="Helvetica Neue" w:eastAsia="Helvetica Neue" w:hAnsi="Helvetica Neue" w:cs="Helvetica Neue"/>
        <w:noProof/>
        <w:sz w:val="14"/>
        <w:szCs w:val="14"/>
      </w:rPr>
      <w:t>1</w:t>
    </w:r>
    <w:r>
      <w:rPr>
        <w:rFonts w:ascii="Helvetica Neue" w:eastAsia="Helvetica Neue" w:hAnsi="Helvetica Neue" w:cs="Helvetica Neue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CBA10" w14:textId="77777777" w:rsidR="00C21012" w:rsidRDefault="00E1117F">
      <w:pPr>
        <w:spacing w:line="240" w:lineRule="auto"/>
      </w:pPr>
      <w:r>
        <w:separator/>
      </w:r>
    </w:p>
  </w:footnote>
  <w:footnote w:type="continuationSeparator" w:id="0">
    <w:p w14:paraId="46E10899" w14:textId="77777777" w:rsidR="00C21012" w:rsidRDefault="00E11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EA16F2" w:rsidRDefault="00EA16F2">
    <w:pPr>
      <w:widowControl w:val="0"/>
      <w:tabs>
        <w:tab w:val="center" w:pos="4819"/>
        <w:tab w:val="right" w:pos="9638"/>
      </w:tabs>
      <w:spacing w:before="72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16F2"/>
    <w:rsid w:val="00C21012"/>
    <w:rsid w:val="00DE4CDD"/>
    <w:rsid w:val="00E1117F"/>
    <w:rsid w:val="00EA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B23A4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table" w:styleId="Grigliatabella">
    <w:name w:val="Table Grid"/>
    <w:basedOn w:val="Tabellanormale"/>
    <w:uiPriority w:val="59"/>
    <w:rsid w:val="00B23A4D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2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B23A4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table" w:styleId="Grigliatabella">
    <w:name w:val="Table Grid"/>
    <w:basedOn w:val="Tabellanormale"/>
    <w:uiPriority w:val="59"/>
    <w:rsid w:val="00B23A4D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2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5B8Uydm3Zpxp3NHuIOlefMlL3A==">CgMxLjA4AHIhMWkzRmxKNk1CaTZuNTFIZEZmMWdraFhJaHU1TUZRc002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3</cp:revision>
  <dcterms:created xsi:type="dcterms:W3CDTF">2026-03-24T11:54:00Z</dcterms:created>
  <dcterms:modified xsi:type="dcterms:W3CDTF">2026-04-09T11:47:00Z</dcterms:modified>
</cp:coreProperties>
</file>