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16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right="416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 personale ATA A.A.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00000000000011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Fondi Strutturali Europei – Programma Nazionale “Scuola e competenze” 2021-2027 –Fondo sociale europeo plus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Priorità 1 – Scuola e competenze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(FSE+),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Obiettivo specifico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sotto-azione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ESO4.6.A.4.A-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PROGETTO : ESO4.6.A4.A-FSEPN-VE-2025-465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progetto: “Percorsi Educativi Multidisciplinari”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H24D25001650007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bookmarkStart w:colFirst="0" w:colLast="0" w:name="_heading=h.twbiiukjqa7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hanging="232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E">
      <w:pPr>
        <w:spacing w:before="121" w:lineRule="auto"/>
        <w:ind w:left="232" w:hanging="232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F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10">
      <w:pPr>
        <w:spacing w:before="2" w:lineRule="auto"/>
        <w:ind w:left="113" w:hanging="23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4" w:line="278.00000000000006" w:lineRule="auto"/>
        <w:ind w:right="-9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2">
      <w:pPr>
        <w:pStyle w:val="Heading1"/>
        <w:spacing w:before="3" w:line="267" w:lineRule="auto"/>
        <w:ind w:left="141" w:right="-151" w:firstLine="0"/>
        <w:jc w:val="center"/>
        <w:rPr/>
      </w:pPr>
      <w:bookmarkStart w:colFirst="0" w:colLast="0" w:name="_heading=h.c1gp9hyx7hh9" w:id="1"/>
      <w:bookmarkEnd w:id="1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23"/>
        </w:tabs>
        <w:spacing w:before="2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5">
      <w:pPr>
        <w:tabs>
          <w:tab w:val="left" w:leader="none" w:pos="6923"/>
        </w:tabs>
        <w:spacing w:before="2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A personale Ata A.A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 .1 Diploma di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" w:right="158" w:firstLine="0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left="114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A.2 Diploma di maturità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A.3 Laurea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       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A.4</w:t>
            </w:r>
          </w:p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Partecipazione a Corsi di aggiornamento su temi inerenti alle finalità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 punto per ogni corso</w:t>
            </w:r>
          </w:p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(fino a massimo 3 punti)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B.1 Competenze informatiche e competenze nell’utilizzo di piattaforme informatiche (SIDI-Futura- Pa 2026 e simili - CoVeneto -  Gestione piattaforma amministrativa in uso nell’Istituto) documentate  attraverso esperienze lavorative professionali, pubbliche o private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dichiarazione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B.2 Essere in possesso di posizione economiche A.T.A. previste dall’articolo 50 del CCNL 2006/2009 e dalla Sequenza contrattuale 25 luglio 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1^ posizione economica punti 5</w:t>
            </w:r>
          </w:p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2^ posizione economica punti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B.3 Esperienze in ambito amministrativo in profilo superiore a quello di assistente amministrativo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 punti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B.4 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 a 10 </w:t>
            </w:r>
          </w:p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</w:t>
            </w:r>
          </w:p>
          <w:p w:rsidR="00000000" w:rsidDel="00000000" w:rsidP="00000000" w:rsidRDefault="00000000" w:rsidRPr="00000000" w14:paraId="00000049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10 a 25 </w:t>
            </w:r>
          </w:p>
          <w:p w:rsidR="00000000" w:rsidDel="00000000" w:rsidP="00000000" w:rsidRDefault="00000000" w:rsidRPr="00000000" w14:paraId="0000004A">
            <w:pPr>
              <w:widowControl w:val="1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4B">
            <w:pPr>
              <w:widowControl w:val="1"/>
              <w:spacing w:before="80" w:line="276" w:lineRule="auto"/>
              <w:ind w:right="158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25 in poi punti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29"/>
        </w:tabs>
        <w:ind w:left="11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</w:p>
    <w:sectPr>
      <w:headerReference r:id="rId7" w:type="default"/>
      <w:footerReference r:id="rId8" w:type="default"/>
      <w:pgSz w:h="16860" w:w="11900" w:orient="portrait"/>
      <w:pgMar w:bottom="567" w:top="993" w:left="1021" w:right="1542" w:header="85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12UTxHwg6x08Qk8elW9N+DH4A==">CgMxLjAyDmgudHdiaWl1a2pxYTdmMg5oLmMxZ3A5aHl4N2hoOTgAciExckNwaS1jb1ZQRFlxTHJHemdicG5Ca3lZQjBLcjVNTWU=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2025-04-15T05:59:00Z</dcterms:created>
  <dc:creator>utente08</dc:creator>
</cp:coreProperties>
</file>