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Allegato B all’Avviso – Modello di domanda di partecipazione</w:t>
      </w:r>
    </w:p>
    <w:p w:rsidR="00000000" w:rsidDel="00000000" w:rsidP="00000000" w:rsidRDefault="00000000" w:rsidRPr="00000000" w14:paraId="00000002">
      <w:pPr>
        <w:shd w:fill="ffffff" w:val="clear"/>
        <w:spacing w:before="12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bookmarkStart w:colFirst="0" w:colLast="0" w:name="_heading=h.w0qnuimnoov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120" w:lineRule="auto"/>
        <w:rPr>
          <w:rFonts w:ascii="Calibri" w:cs="Calibri" w:eastAsia="Calibri" w:hAnsi="Calibri"/>
          <w:b w:val="1"/>
          <w:color w:val="212529"/>
          <w:sz w:val="22"/>
          <w:szCs w:val="22"/>
          <w:shd w:fill="f1f1f1" w:val="clear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CUP I34D21000530006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Id. progetto M4C1I1.4-2024-1322-P-50008</w:t>
      </w:r>
    </w:p>
    <w:p w:rsidR="00000000" w:rsidDel="00000000" w:rsidP="00000000" w:rsidRDefault="00000000" w:rsidRPr="00000000" w14:paraId="00000005">
      <w:pPr>
        <w:shd w:fill="ffffff" w:val="clear"/>
        <w:spacing w:before="12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PIANO NAZIONALE DI RIPRESA E RESILIENZA MISSIONE 4: ISTRUZIONE E RICERCA Componente 1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Potenziamento dell’offerta dei servizi di istruzione: dagli asili nido alle Università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Investimento 1.4: Intervento straordinario finalizzato alla riduzione dei divari territoriali nelle scuole secondarie di primo e di secondo grado e alla lotta alla dispersione scolastica (D.M. 2 febbraio 2024, n. 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“B” ALL’AVVISO</w:t>
            </w:r>
          </w:p>
          <w:p w:rsidR="00000000" w:rsidDel="00000000" w:rsidP="00000000" w:rsidRDefault="00000000" w:rsidRPr="00000000" w14:paraId="00000009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b w:val="1"/>
                <w:i w:val="1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massimo n. 12 incarichi individuali in qualità di tutor, aventi ad oggetto Percorsi formativi e laboratoriali co-curriculari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della durata di 30 ore - Progetto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Una scuola su misura”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__l__ sottoscritt__ ____________________________________________ 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2ywqxw8sdwlk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nat__ a ________________________________ il____________________ 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ssy3prxap9wv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residente a ____________________________________ Provincia di ___________________ 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9t4c8w1gcqpz" w:id="5"/>
      <w:bookmarkEnd w:id="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Via/Piazza _______________________________________________ n. _________ 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v8nxohkc1sc2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Codice Fiscale ___________________________________________, 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kol9fuwi1u51" w:id="7"/>
      <w:bookmarkEnd w:id="7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 qualità di 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10"/>
          <w:szCs w:val="10"/>
        </w:rPr>
      </w:pPr>
      <w:bookmarkStart w:colFirst="0" w:colLast="0" w:name="_heading=h.2ev4gze0padf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line="276" w:lineRule="auto"/>
        <w:ind w:left="720" w:hanging="36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CANDIDATI INTERNI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spacing w:line="276" w:lineRule="auto"/>
        <w:ind w:left="720" w:hanging="36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CANDIDATI ESTERNI (in servizio presso altra istituzione scolastica)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pacing w:line="276" w:lineRule="auto"/>
        <w:ind w:left="720" w:hanging="36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8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oggetto, per il conferimento di n. ____ incarico/incarichi individuale in qualità di tutor, della durata di 30 ore ciascuno, rivolti agli alunni della scuola secondaria, nell’ambito del progetto “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Una scuola su misura</w:t>
      </w:r>
      <w:r w:rsidDel="00000000" w:rsidR="00000000" w:rsidRPr="00000000">
        <w:rPr>
          <w:rFonts w:ascii="Calibri" w:cs="Calibri" w:eastAsia="Calibri" w:hAnsi="Calibri"/>
          <w:color w:val="212529"/>
          <w:sz w:val="22"/>
          <w:szCs w:val="22"/>
          <w:highlight w:val="white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avente/aventi ad oggetto Percorsi formativi e laboratoriali co-curriculari.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40" w:lineRule="auto"/>
        <w:ind w:left="425" w:right="0" w:hanging="425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5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il/la sottoscritto/a __________________________________</w:t>
      </w:r>
    </w:p>
    <w:p w:rsidR="00000000" w:rsidDel="00000000" w:rsidP="00000000" w:rsidRDefault="00000000" w:rsidRPr="00000000" w14:paraId="00000026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7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9"/>
      <w:bookmarkEnd w:id="9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del 13.12.2023 e, nello specifico, di: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, se sì  indicare quali 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10"/>
      <w:bookmarkEnd w:id="1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Inoltre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seguenti titoli valutabili:</w:t>
      </w:r>
    </w:p>
    <w:p w:rsidR="00000000" w:rsidDel="00000000" w:rsidP="00000000" w:rsidRDefault="00000000" w:rsidRPr="00000000" w14:paraId="00000038">
      <w:pPr>
        <w:widowControl w:val="1"/>
        <w:ind w:left="284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1950"/>
        <w:gridCol w:w="2175"/>
        <w:gridCol w:w="1350"/>
        <w:gridCol w:w="1470"/>
        <w:gridCol w:w="1380"/>
        <w:tblGridChange w:id="0">
          <w:tblGrid>
            <w:gridCol w:w="1605"/>
            <w:gridCol w:w="1950"/>
            <w:gridCol w:w="2175"/>
            <w:gridCol w:w="1350"/>
            <w:gridCol w:w="1470"/>
            <w:gridCol w:w="1380"/>
          </w:tblGrid>
        </w:tblGridChange>
      </w:tblGrid>
      <w:tr>
        <w:trPr>
          <w:cantSplit w:val="0"/>
          <w:trHeight w:val="1216.56249999999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spacing w:after="240" w:before="240" w:lineRule="auto"/>
              <w:ind w:lef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 DI SELEZIONE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 DI VALUTAZIONE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spacing w:after="240" w:before="240" w:lineRule="auto"/>
              <w:ind w:lef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MODALITÀ DI VALUTAZIONE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della DS o della commissione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(Da valutare alla luce del curriculum vitae)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Votazione riportata al termine del corso di laurea magistrale/ specialistica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fino a 91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20</w:t>
            </w:r>
          </w:p>
          <w:p w:rsidR="00000000" w:rsidDel="00000000" w:rsidP="00000000" w:rsidRDefault="00000000" w:rsidRPr="00000000" w14:paraId="00000045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92 a 99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25</w:t>
            </w:r>
          </w:p>
          <w:p w:rsidR="00000000" w:rsidDel="00000000" w:rsidP="00000000" w:rsidRDefault="00000000" w:rsidRPr="00000000" w14:paraId="00000046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100 a 104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30</w:t>
            </w:r>
          </w:p>
          <w:p w:rsidR="00000000" w:rsidDel="00000000" w:rsidP="00000000" w:rsidRDefault="00000000" w:rsidRPr="00000000" w14:paraId="00000047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105 a 109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35</w:t>
            </w:r>
          </w:p>
          <w:p w:rsidR="00000000" w:rsidDel="00000000" w:rsidP="00000000" w:rsidRDefault="00000000" w:rsidRPr="00000000" w14:paraId="00000048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110 a 110/l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40 punti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1"/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Votazione riportata al termine del corso di laurea triennale (senza conseguimento della specialistica)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15  punti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Ulteriori titoli di laurea, Dottorati di ricerca, Master, Specializzazioni,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di perfezionamento post lauream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ind w:left="28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l’ulteriore titolo di laurea posseduto/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Dottorato di ricerca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5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caso di Master di I livello, Master di II livello, Specializzazioni, Corsi di perfezionamento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30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1"/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Esperienza professionale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(Da valutare alla luce del curriculum vitae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Nomina di Funzione strumentale, Referente di Area, Coordinatore di Dipartimento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titolarità nell’Istituzione scolastica a seguito di superamento di periodo di prova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ciascuna esperienza professionale</w:t>
            </w:r>
          </w:p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30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1"/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B">
      <w:pPr>
        <w:widowControl w:val="1"/>
        <w:ind w:left="28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ind w:left="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datato e sottoscritto contenente un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autodichiarazione di veridicità dei dati e delle informazioni contenute, ai sensi degli artt. 46 e 47 del D.P.R. 445/2000;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del documento di identità in corso di validità datata e firmata.</w:t>
      </w:r>
    </w:p>
    <w:p w:rsidR="00000000" w:rsidDel="00000000" w:rsidP="00000000" w:rsidRDefault="00000000" w:rsidRPr="00000000" w14:paraId="0000007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spacing w:after="120" w:before="120" w:line="276" w:lineRule="auto"/>
      <w:jc w:val="left"/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</w:rPr>
      <w:drawing>
        <wp:inline distB="114300" distT="114300" distL="114300" distR="114300">
          <wp:extent cx="6119820" cy="1206500"/>
          <wp:effectExtent b="0" l="0" r="0" t="0"/>
          <wp:docPr id="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7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11"/>
    <w:bookmarkEnd w:id="11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7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7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qFormat w:val="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ormaleWeb">
    <w:name w:val="Normal (Web)"/>
    <w:basedOn w:val="Normale"/>
    <w:uiPriority w:val="99"/>
    <w:rsid w:val="008C68EF"/>
    <w:pPr>
      <w:widowControl w:val="1"/>
      <w:suppressAutoHyphens w:val="1"/>
      <w:adjustRightInd w:val="1"/>
      <w:spacing w:after="280" w:before="280" w:line="240" w:lineRule="auto"/>
      <w:jc w:val="left"/>
      <w:textAlignment w:val="auto"/>
    </w:pPr>
    <w:rPr>
      <w:sz w:val="24"/>
      <w:szCs w:val="24"/>
      <w:lang w:eastAsia="zh-CN"/>
    </w:rPr>
  </w:style>
  <w:style w:type="paragraph" w:styleId="Standard" w:customStyle="1">
    <w:name w:val="Standard"/>
    <w:rsid w:val="007A3070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F1462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LF1cG19Q1I5R3KA5JZ4iw56I3g==">CgMxLjAyDmgudzBxbnVpbW5vb3Y1MghoLmdqZGd4czIJaC4zMGowemxsMg5oLjJ5d3F4dzhzZHdsazIOaC5zc3kzcHJ4YXA5d3YyDmguOXQ0Yzh3MWdjcXB6Mg5oLnY4bnhvaGtjMXNjMjIOaC5rb2w5ZnV3aTF1NTEyDmguMmV2NGd6ZTBwYWRmMgloLjFmb2I5dGUyCWguM3pueXNoNzIJaC4yZXQ5MnAwOAByITFpQ0hzMnVVNUUtVldhd2J0QWRvSXZRbk4zUHVObThO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2023-10-13T05:31:00Z</dcterms:created>
</cp:coreProperties>
</file>