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Allegato A all’Avviso – Modello di domanda di partecipazione</w:t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bookmarkStart w:colFirst="0" w:colLast="0" w:name="_heading=h.w0qnuimnoov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120" w:lineRule="auto"/>
        <w:rPr>
          <w:rFonts w:ascii="Calibri" w:cs="Calibri" w:eastAsia="Calibri" w:hAnsi="Calibri"/>
          <w:b w:val="1"/>
          <w:color w:val="212529"/>
          <w:sz w:val="22"/>
          <w:szCs w:val="22"/>
          <w:shd w:fill="f1f1f1" w:val="clear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CUP I34D23002470006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Id. progetto M4C1I3.1-2023-1143-P-31092</w:t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b w:val="1"/>
                <w:i w:val="1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massimo n. 6 incarichi individuali in qualità di docente esperto, aventi ad oggetto percorsi didattici, formativi e di orientamento per alunni e studenti per sviluppare le competenze STEM, digitali e di innovazione, nonché quelle 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della durata di 10 ore - Progetto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highlight w:val="white"/>
                <w:rtl w:val="0"/>
              </w:rPr>
              <w:t xml:space="preserve">Una scuola attiva per formare i futuri cittadini digitali europei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__l__ sottoscritt__ ____________________________________________ </w:t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ywqxw8sdwlk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nat__ a ________________________________ il____________________ 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ssy3prxap9wv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 ____________________________________ Provincia di ___________________ 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9t4c8w1gcqpz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 n. _________ 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v8nxohkc1sc2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___________________________________________, 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kol9fuwi1u51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10"/>
          <w:szCs w:val="10"/>
        </w:rPr>
      </w:pPr>
      <w:bookmarkStart w:colFirst="0" w:colLast="0" w:name="_heading=h.2ev4gze0pad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INTERNI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ESTERNI (in servizio presso altra istituzione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CANDIDATI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oggetto, per il conferimento di n. ____ incarico/incarichi individuale in qualità di docente esperto, della durata di 10 ore ciascuno, rivolti rispettivamente alle classi prime/seconde/terze, nell’ambito del progetto “</w:t>
      </w:r>
      <w:r w:rsidDel="00000000" w:rsidR="00000000" w:rsidRPr="00000000">
        <w:rPr>
          <w:rFonts w:ascii="Calibri" w:cs="Calibri" w:eastAsia="Calibri" w:hAnsi="Calibri"/>
          <w:color w:val="212529"/>
          <w:sz w:val="22"/>
          <w:szCs w:val="22"/>
          <w:highlight w:val="white"/>
          <w:rtl w:val="0"/>
        </w:rPr>
        <w:t xml:space="preserve">Una scuola attiva per formare i futuri cittadini digitali europei”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avente/aventi ad oggetto il percorso formativo (barrare con una X):</w:t>
      </w:r>
    </w:p>
    <w:p w:rsidR="00000000" w:rsidDel="00000000" w:rsidP="00000000" w:rsidRDefault="00000000" w:rsidRPr="00000000" w14:paraId="0000001A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comp. digitale secondaria;</w:t>
      </w:r>
    </w:p>
    <w:p w:rsidR="00000000" w:rsidDel="00000000" w:rsidP="00000000" w:rsidRDefault="00000000" w:rsidRPr="00000000" w14:paraId="0000001B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comp. digitale secondaria;</w:t>
      </w:r>
    </w:p>
    <w:p w:rsidR="00000000" w:rsidDel="00000000" w:rsidP="00000000" w:rsidRDefault="00000000" w:rsidRPr="00000000" w14:paraId="0000001C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comp. digitale secondaria;</w:t>
      </w:r>
    </w:p>
    <w:p w:rsidR="00000000" w:rsidDel="00000000" w:rsidP="00000000" w:rsidRDefault="00000000" w:rsidRPr="00000000" w14:paraId="0000001D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matematica secondaria;</w:t>
      </w:r>
    </w:p>
    <w:p w:rsidR="00000000" w:rsidDel="00000000" w:rsidP="00000000" w:rsidRDefault="00000000" w:rsidRPr="00000000" w14:paraId="0000001E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matematica secondaria;</w:t>
      </w:r>
    </w:p>
    <w:p w:rsidR="00000000" w:rsidDel="00000000" w:rsidP="00000000" w:rsidRDefault="00000000" w:rsidRPr="00000000" w14:paraId="0000001F">
      <w:pPr>
        <w:widowControl w:val="1"/>
        <w:spacing w:after="120" w:before="120" w:line="276" w:lineRule="auto"/>
        <w:ind w:left="10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matematica secondaria.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40" w:lineRule="auto"/>
        <w:ind w:left="425" w:right="0" w:hanging="425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il/la sottoscritto/a 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9"/>
      <w:bookmarkEnd w:id="9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del 13.12.2023 e, nello specifico, di: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, se sì  indicare quali 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10"/>
      <w:bookmarkEnd w:id="1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seguenti titoli valutabili:</w:t>
      </w:r>
    </w:p>
    <w:p w:rsidR="00000000" w:rsidDel="00000000" w:rsidP="00000000" w:rsidRDefault="00000000" w:rsidRPr="00000000" w14:paraId="0000003F">
      <w:pPr>
        <w:widowControl w:val="1"/>
        <w:ind w:left="28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950"/>
        <w:gridCol w:w="2175"/>
        <w:gridCol w:w="1350"/>
        <w:gridCol w:w="1470"/>
        <w:gridCol w:w="1380"/>
        <w:tblGridChange w:id="0">
          <w:tblGrid>
            <w:gridCol w:w="1605"/>
            <w:gridCol w:w="1950"/>
            <w:gridCol w:w="2175"/>
            <w:gridCol w:w="1350"/>
            <w:gridCol w:w="1470"/>
            <w:gridCol w:w="1380"/>
          </w:tblGrid>
        </w:tblGridChange>
      </w:tblGrid>
      <w:tr>
        <w:trPr>
          <w:cantSplit w:val="0"/>
          <w:trHeight w:val="1216.562499999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after="240" w:before="24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after="240" w:before="240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DS o della commissione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riportata al termine del corso di laurea magistrale/ specialistica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91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92 a 99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25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100 a 104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30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105 a 109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35</w:t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110 a 110/l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40 punti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riportata al termine del corso di laurea triennale (senza conseguimento della specialistica)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15  punti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Ulteriori titoli di laurea, Dottorati di ricerca, Master, Specializzazioni,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perfezionamento post lauream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l’ulteriore titolo di laurea posseduto/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5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caso di Master di I livello, Master di II livello, Specializzazioni, Corsi di perfezionamento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(Da valutare alla luce del curriculum vitae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Nomina di Funzione strumentale, Referente di Area, Coordinatore di Dipartimento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titolarità nell’Istituzione scolastica a seguito di superamento di periodo di prova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ciascuna esperienza professionale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after="240" w:before="240" w:lineRule="auto"/>
              <w:ind w:left="2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widowControl w:val="1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ind w:left="0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ind w:left="28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datato e sottoscritto contenente un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in corso di validità datata e firmata.</w:t>
      </w:r>
    </w:p>
    <w:p w:rsidR="00000000" w:rsidDel="00000000" w:rsidP="00000000" w:rsidRDefault="00000000" w:rsidRPr="00000000" w14:paraId="0000007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spacing w:after="120" w:before="120" w:line="276" w:lineRule="auto"/>
      <w:jc w:val="left"/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</w:rPr>
      <w:drawing>
        <wp:inline distB="114300" distT="114300" distL="114300" distR="114300">
          <wp:extent cx="6119820" cy="1206500"/>
          <wp:effectExtent b="0" l="0" r="0" t="0"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8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1"/>
    <w:bookmarkEnd w:id="1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8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8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qFormat w:val="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link w:val="ParagrafoelencoCaratter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rsid w:val="008C68EF"/>
    <w:pPr>
      <w:widowControl w:val="1"/>
      <w:suppressAutoHyphens w:val="1"/>
      <w:adjustRightInd w:val="1"/>
      <w:spacing w:after="280" w:before="280" w:line="240" w:lineRule="auto"/>
      <w:jc w:val="left"/>
      <w:textAlignment w:val="auto"/>
    </w:pPr>
    <w:rPr>
      <w:sz w:val="24"/>
      <w:szCs w:val="24"/>
      <w:lang w:eastAsia="zh-CN"/>
    </w:rPr>
  </w:style>
  <w:style w:type="paragraph" w:styleId="Standard" w:customStyle="1">
    <w:name w:val="Standard"/>
    <w:rsid w:val="007A3070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character" w:styleId="ParagrafoelencoCarattere" w:customStyle="1">
    <w:name w:val="Paragrafo elenco Carattere"/>
    <w:basedOn w:val="Carpredefinitoparagrafo"/>
    <w:link w:val="Paragrafoelenco"/>
    <w:uiPriority w:val="34"/>
    <w:rsid w:val="00F1462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KDNX5Ys/d6QMVu1GrcKpYk+Ww==">CgMxLjAyDmgudzBxbnVpbW5vb3Y1MghoLmdqZGd4czIJaC4zMGowemxsMg5oLjJ5d3F4dzhzZHdsazIOaC5zc3kzcHJ4YXA5d3YyDmguOXQ0Yzh3MWdjcXB6Mg5oLnY4bnhvaGtjMXNjMjIOaC5rb2w5ZnV3aTF1NTEyDmguMmV2NGd6ZTBwYWRmMgloLjFmb2I5dGUyCWguM3pueXNoNzIJaC4yZXQ5MnAwOAByITFMTkRGNDhSMzRxa1RoSG43YTMtZGxXOTNLbFdoMWR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2023-10-13T05:31:00Z</dcterms:created>
</cp:coreProperties>
</file>