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5E" w:rsidRDefault="00257DE3" w:rsidP="000135A7">
      <w:pPr>
        <w:jc w:val="center"/>
        <w:rPr>
          <w:b/>
          <w:sz w:val="24"/>
          <w:szCs w:val="24"/>
        </w:rPr>
      </w:pPr>
      <w:r>
        <w:rPr>
          <w:b/>
          <w:sz w:val="24"/>
          <w:szCs w:val="24"/>
        </w:rPr>
        <w:t xml:space="preserve">                                            </w:t>
      </w:r>
    </w:p>
    <w:tbl>
      <w:tblPr>
        <w:tblW w:w="0" w:type="auto"/>
        <w:tblLook w:val="04A0"/>
      </w:tblPr>
      <w:tblGrid>
        <w:gridCol w:w="9778"/>
      </w:tblGrid>
      <w:tr w:rsidR="00C81160" w:rsidRPr="00421F6B" w:rsidTr="00C81160">
        <w:tc>
          <w:tcPr>
            <w:tcW w:w="9778" w:type="dxa"/>
          </w:tcPr>
          <w:p w:rsidR="00C81160" w:rsidRPr="00421F6B" w:rsidRDefault="004836D9" w:rsidP="00C81160">
            <w:pPr>
              <w:jc w:val="center"/>
              <w:rPr>
                <w:rFonts w:ascii="English111 Adagio BT" w:hAnsi="English111 Adagio BT"/>
                <w:color w:val="548DD4"/>
              </w:rPr>
            </w:pPr>
            <w:r>
              <w:rPr>
                <w:noProof/>
                <w:color w:val="548DD4"/>
                <w:lang w:eastAsia="it-IT"/>
              </w:rPr>
              <w:drawing>
                <wp:inline distT="0" distB="0" distL="0" distR="0">
                  <wp:extent cx="546735" cy="505460"/>
                  <wp:effectExtent l="1905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46735" cy="505460"/>
                          </a:xfrm>
                          <a:prstGeom prst="rect">
                            <a:avLst/>
                          </a:prstGeom>
                          <a:noFill/>
                          <a:ln w="9525">
                            <a:noFill/>
                            <a:miter lim="800000"/>
                            <a:headEnd/>
                            <a:tailEnd/>
                          </a:ln>
                        </pic:spPr>
                      </pic:pic>
                    </a:graphicData>
                  </a:graphic>
                </wp:inline>
              </w:drawing>
            </w:r>
          </w:p>
          <w:p w:rsidR="00C81160" w:rsidRPr="00C81160" w:rsidRDefault="00C81160" w:rsidP="00C81160">
            <w:pPr>
              <w:keepNext/>
              <w:spacing w:after="0" w:line="240" w:lineRule="auto"/>
              <w:jc w:val="center"/>
              <w:outlineLvl w:val="0"/>
              <w:rPr>
                <w:rFonts w:ascii="Times New Roman" w:eastAsia="Times New Roman" w:hAnsi="Times New Roman"/>
                <w:b/>
                <w:color w:val="548DD4"/>
                <w:szCs w:val="20"/>
                <w:lang w:eastAsia="it-IT"/>
              </w:rPr>
            </w:pPr>
            <w:r w:rsidRPr="00C81160">
              <w:rPr>
                <w:rFonts w:ascii="Times New Roman" w:eastAsia="Times New Roman" w:hAnsi="Times New Roman"/>
                <w:b/>
                <w:color w:val="548DD4"/>
                <w:szCs w:val="20"/>
                <w:lang w:eastAsia="it-IT"/>
              </w:rPr>
              <w:t>ISTITUTO COMPRENSIVO N.2 “</w:t>
            </w:r>
            <w:proofErr w:type="spellStart"/>
            <w:r w:rsidRPr="00C81160">
              <w:rPr>
                <w:rFonts w:ascii="Times New Roman" w:eastAsia="Times New Roman" w:hAnsi="Times New Roman"/>
                <w:b/>
                <w:color w:val="548DD4"/>
                <w:szCs w:val="20"/>
                <w:lang w:eastAsia="it-IT"/>
              </w:rPr>
              <w:t>G.BORTOLAN</w:t>
            </w:r>
            <w:proofErr w:type="spellEnd"/>
            <w:r w:rsidRPr="00C81160">
              <w:rPr>
                <w:rFonts w:ascii="Times New Roman" w:eastAsia="Times New Roman" w:hAnsi="Times New Roman"/>
                <w:b/>
                <w:color w:val="548DD4"/>
                <w:szCs w:val="20"/>
                <w:lang w:eastAsia="it-IT"/>
              </w:rPr>
              <w:t xml:space="preserve">” - </w:t>
            </w:r>
          </w:p>
          <w:p w:rsidR="00C81160" w:rsidRPr="00421F6B" w:rsidRDefault="00C81160" w:rsidP="00C81160">
            <w:pPr>
              <w:spacing w:after="0"/>
              <w:jc w:val="center"/>
              <w:rPr>
                <w:color w:val="548DD4"/>
              </w:rPr>
            </w:pPr>
            <w:r w:rsidRPr="00421F6B">
              <w:rPr>
                <w:color w:val="548DD4"/>
              </w:rPr>
              <w:t>Via C. Piovene, 31 – 36100 V I C E N Z A</w:t>
            </w:r>
          </w:p>
          <w:p w:rsidR="00C81160" w:rsidRPr="00421F6B" w:rsidRDefault="00C81160" w:rsidP="00C81160">
            <w:pPr>
              <w:spacing w:after="0"/>
              <w:jc w:val="center"/>
            </w:pPr>
            <w:r w:rsidRPr="00421F6B">
              <w:rPr>
                <w:color w:val="548DD4"/>
              </w:rPr>
              <w:t xml:space="preserve">Tel. 0444/911223 -  Fax 0444/917201 </w:t>
            </w:r>
            <w:r w:rsidRPr="00421F6B">
              <w:rPr>
                <w:color w:val="548DD4"/>
                <w:sz w:val="20"/>
              </w:rPr>
              <w:t xml:space="preserve">sito </w:t>
            </w:r>
            <w:hyperlink r:id="rId9" w:history="1">
              <w:r w:rsidRPr="00421F6B">
                <w:rPr>
                  <w:color w:val="548DD4"/>
                  <w:sz w:val="20"/>
                  <w:u w:val="single"/>
                </w:rPr>
                <w:t>www.</w:t>
              </w:r>
            </w:hyperlink>
            <w:r w:rsidR="0029744F" w:rsidRPr="003C7999">
              <w:rPr>
                <w:color w:val="548DD4" w:themeColor="text2" w:themeTint="99"/>
              </w:rPr>
              <w:t>icvicenza2.gov.it</w:t>
            </w:r>
            <w:r w:rsidR="0029744F" w:rsidRPr="00421F6B">
              <w:t xml:space="preserve"> </w:t>
            </w:r>
          </w:p>
          <w:p w:rsidR="00C81160" w:rsidRPr="00421F6B" w:rsidRDefault="00C81160" w:rsidP="00C81160">
            <w:pPr>
              <w:spacing w:after="0"/>
              <w:jc w:val="center"/>
              <w:rPr>
                <w:color w:val="548DD4"/>
                <w:sz w:val="20"/>
              </w:rPr>
            </w:pPr>
            <w:r w:rsidRPr="00421F6B">
              <w:rPr>
                <w:color w:val="548DD4"/>
                <w:sz w:val="20"/>
              </w:rPr>
              <w:t xml:space="preserve">e-mail </w:t>
            </w:r>
            <w:hyperlink r:id="rId10" w:history="1">
              <w:r w:rsidRPr="00421F6B">
                <w:rPr>
                  <w:color w:val="548DD4"/>
                  <w:sz w:val="20"/>
                  <w:u w:val="single"/>
                </w:rPr>
                <w:t>viic872001@istruzione.it</w:t>
              </w:r>
            </w:hyperlink>
            <w:r w:rsidRPr="00421F6B">
              <w:rPr>
                <w:color w:val="548DD4"/>
                <w:sz w:val="20"/>
              </w:rPr>
              <w:t xml:space="preserve"> posta certificata </w:t>
            </w:r>
            <w:hyperlink r:id="rId11" w:history="1">
              <w:r w:rsidRPr="00421F6B">
                <w:rPr>
                  <w:color w:val="548DD4"/>
                  <w:sz w:val="20"/>
                  <w:u w:val="single"/>
                </w:rPr>
                <w:t>viic872001@pec.istruzione.it</w:t>
              </w:r>
            </w:hyperlink>
            <w:r w:rsidRPr="00421F6B">
              <w:rPr>
                <w:color w:val="548DD4"/>
                <w:sz w:val="20"/>
              </w:rPr>
              <w:t xml:space="preserve"> </w:t>
            </w:r>
          </w:p>
          <w:p w:rsidR="00C81160" w:rsidRPr="00421F6B" w:rsidRDefault="00C81160" w:rsidP="00C81160">
            <w:pPr>
              <w:spacing w:after="0"/>
              <w:jc w:val="center"/>
              <w:rPr>
                <w:color w:val="548DD4"/>
              </w:rPr>
            </w:pPr>
            <w:r w:rsidRPr="00421F6B">
              <w:rPr>
                <w:color w:val="548DD4"/>
                <w:sz w:val="20"/>
              </w:rPr>
              <w:t>Codice Fiscale 80015210240 - Codice Scuola VIIC872001</w:t>
            </w:r>
          </w:p>
        </w:tc>
      </w:tr>
    </w:tbl>
    <w:p w:rsidR="00C81160" w:rsidRDefault="00C81160" w:rsidP="00C81160">
      <w:pPr>
        <w:jc w:val="center"/>
        <w:rPr>
          <w:rFonts w:eastAsia="Times New Roman"/>
          <w:b/>
          <w:szCs w:val="24"/>
          <w:lang w:eastAsia="it-IT"/>
        </w:rPr>
      </w:pPr>
    </w:p>
    <w:p w:rsidR="00C81160" w:rsidRPr="00C81160" w:rsidRDefault="00C81160" w:rsidP="00C81160">
      <w:pPr>
        <w:jc w:val="center"/>
        <w:rPr>
          <w:rFonts w:eastAsia="Times New Roman"/>
          <w:b/>
          <w:szCs w:val="24"/>
          <w:lang w:eastAsia="it-IT"/>
        </w:rPr>
      </w:pPr>
      <w:r>
        <w:rPr>
          <w:rFonts w:eastAsia="Times New Roman"/>
          <w:b/>
          <w:szCs w:val="24"/>
          <w:lang w:eastAsia="it-IT"/>
        </w:rPr>
        <w:tab/>
      </w:r>
      <w:r>
        <w:rPr>
          <w:rFonts w:eastAsia="Times New Roman"/>
          <w:b/>
          <w:szCs w:val="24"/>
          <w:lang w:eastAsia="it-IT"/>
        </w:rPr>
        <w:tab/>
      </w:r>
      <w:r>
        <w:rPr>
          <w:rFonts w:eastAsia="Times New Roman"/>
          <w:b/>
          <w:szCs w:val="24"/>
          <w:lang w:eastAsia="it-IT"/>
        </w:rPr>
        <w:tab/>
      </w:r>
      <w:r>
        <w:rPr>
          <w:rFonts w:eastAsia="Times New Roman"/>
          <w:b/>
          <w:szCs w:val="24"/>
          <w:lang w:eastAsia="it-IT"/>
        </w:rPr>
        <w:tab/>
      </w:r>
      <w:r>
        <w:rPr>
          <w:rFonts w:eastAsia="Times New Roman"/>
          <w:b/>
          <w:szCs w:val="24"/>
          <w:lang w:eastAsia="it-IT"/>
        </w:rPr>
        <w:tab/>
      </w:r>
    </w:p>
    <w:tbl>
      <w:tblPr>
        <w:tblW w:w="0" w:type="auto"/>
        <w:tblLook w:val="04A0"/>
      </w:tblPr>
      <w:tblGrid>
        <w:gridCol w:w="9778"/>
      </w:tblGrid>
      <w:tr w:rsidR="00C81160" w:rsidRPr="00421F6B" w:rsidTr="00C81160">
        <w:tc>
          <w:tcPr>
            <w:tcW w:w="9778" w:type="dxa"/>
          </w:tcPr>
          <w:p w:rsidR="00C81160" w:rsidRPr="00421F6B" w:rsidRDefault="00C81160" w:rsidP="00C81160">
            <w:pPr>
              <w:rPr>
                <w:color w:val="548DD4"/>
              </w:rPr>
            </w:pPr>
          </w:p>
        </w:tc>
      </w:tr>
      <w:tr w:rsidR="00C81160" w:rsidRPr="00421F6B" w:rsidTr="00C81160">
        <w:tc>
          <w:tcPr>
            <w:tcW w:w="9778" w:type="dxa"/>
          </w:tcPr>
          <w:p w:rsidR="00C81160" w:rsidRPr="00421F6B" w:rsidRDefault="00C81160" w:rsidP="00B1780B">
            <w:pPr>
              <w:jc w:val="right"/>
              <w:rPr>
                <w:color w:val="548DD4"/>
              </w:rPr>
            </w:pPr>
          </w:p>
        </w:tc>
      </w:tr>
    </w:tbl>
    <w:p w:rsidR="00C81160" w:rsidRPr="00C81160" w:rsidRDefault="00C81160" w:rsidP="00C81160">
      <w:pPr>
        <w:jc w:val="center"/>
        <w:rPr>
          <w:rFonts w:eastAsia="Times New Roman"/>
          <w:b/>
          <w:szCs w:val="24"/>
          <w:lang w:eastAsia="it-IT"/>
        </w:rPr>
      </w:pPr>
    </w:p>
    <w:p w:rsidR="00C81160" w:rsidRPr="00C81160" w:rsidRDefault="00C81160" w:rsidP="00C81160">
      <w:pPr>
        <w:spacing w:after="0" w:line="240" w:lineRule="auto"/>
        <w:jc w:val="center"/>
        <w:rPr>
          <w:rFonts w:ascii="Times New Roman" w:eastAsia="Times New Roman" w:hAnsi="Times New Roman"/>
          <w:sz w:val="56"/>
          <w:szCs w:val="56"/>
          <w:lang w:eastAsia="it-IT"/>
        </w:rPr>
      </w:pPr>
    </w:p>
    <w:p w:rsidR="00C81160" w:rsidRPr="00C81160" w:rsidRDefault="00C81160" w:rsidP="00C81160">
      <w:pPr>
        <w:spacing w:after="0" w:line="240" w:lineRule="auto"/>
        <w:jc w:val="center"/>
        <w:rPr>
          <w:rFonts w:eastAsia="Times New Roman" w:cs="Calibri"/>
          <w:b/>
          <w:color w:val="0070C0"/>
          <w:sz w:val="56"/>
          <w:szCs w:val="56"/>
          <w:lang w:eastAsia="it-IT"/>
        </w:rPr>
      </w:pPr>
      <w:r w:rsidRPr="00C81160">
        <w:rPr>
          <w:rFonts w:eastAsia="Times New Roman" w:cs="Calibri"/>
          <w:b/>
          <w:color w:val="0070C0"/>
          <w:sz w:val="56"/>
          <w:szCs w:val="56"/>
          <w:lang w:eastAsia="it-IT"/>
        </w:rPr>
        <w:t>RELAZIONE ILLUSTRATIVA</w:t>
      </w:r>
    </w:p>
    <w:p w:rsidR="00C81160" w:rsidRPr="00C81160" w:rsidRDefault="00C81160" w:rsidP="00C81160">
      <w:pPr>
        <w:spacing w:after="0" w:line="240" w:lineRule="auto"/>
        <w:jc w:val="center"/>
        <w:rPr>
          <w:rFonts w:eastAsia="Times New Roman" w:cs="Calibri"/>
          <w:color w:val="0070C0"/>
          <w:sz w:val="56"/>
          <w:szCs w:val="56"/>
          <w:lang w:eastAsia="it-IT"/>
        </w:rPr>
      </w:pPr>
    </w:p>
    <w:p w:rsidR="00C81160" w:rsidRPr="00C81160" w:rsidRDefault="00C81160" w:rsidP="00C81160">
      <w:pPr>
        <w:spacing w:after="0" w:line="240" w:lineRule="auto"/>
        <w:jc w:val="center"/>
        <w:rPr>
          <w:rFonts w:eastAsia="Times New Roman" w:cs="Calibri"/>
          <w:color w:val="0070C0"/>
          <w:sz w:val="56"/>
          <w:szCs w:val="56"/>
          <w:lang w:eastAsia="it-IT"/>
        </w:rPr>
      </w:pPr>
    </w:p>
    <w:p w:rsidR="00C81160" w:rsidRPr="00C81160" w:rsidRDefault="00C81160" w:rsidP="00C81160">
      <w:pPr>
        <w:spacing w:after="0" w:line="240" w:lineRule="auto"/>
        <w:jc w:val="center"/>
        <w:rPr>
          <w:rFonts w:eastAsia="Times New Roman" w:cs="Calibri"/>
          <w:color w:val="0070C0"/>
          <w:sz w:val="56"/>
          <w:szCs w:val="56"/>
          <w:lang w:eastAsia="it-IT"/>
        </w:rPr>
      </w:pPr>
    </w:p>
    <w:p w:rsidR="00C81160" w:rsidRPr="00C81160" w:rsidRDefault="00C81160" w:rsidP="00C81160">
      <w:pPr>
        <w:keepNext/>
        <w:spacing w:after="0" w:line="240" w:lineRule="auto"/>
        <w:ind w:left="2832" w:hanging="2832"/>
        <w:jc w:val="center"/>
        <w:outlineLvl w:val="5"/>
        <w:rPr>
          <w:rFonts w:eastAsia="Times New Roman" w:cs="Calibri"/>
          <w:b/>
          <w:color w:val="0070C0"/>
          <w:sz w:val="80"/>
          <w:szCs w:val="80"/>
          <w:lang w:eastAsia="it-IT"/>
        </w:rPr>
      </w:pPr>
      <w:r w:rsidRPr="00C81160">
        <w:rPr>
          <w:rFonts w:eastAsia="Times New Roman" w:cs="Calibri"/>
          <w:b/>
          <w:color w:val="0070C0"/>
          <w:sz w:val="80"/>
          <w:szCs w:val="80"/>
          <w:lang w:eastAsia="it-IT"/>
        </w:rPr>
        <w:t>PROGRAMMA ANNUALE</w:t>
      </w:r>
    </w:p>
    <w:p w:rsidR="00C81160" w:rsidRPr="00C81160" w:rsidRDefault="00C81160" w:rsidP="00C81160">
      <w:pPr>
        <w:spacing w:after="0" w:line="240" w:lineRule="auto"/>
        <w:jc w:val="center"/>
        <w:rPr>
          <w:rFonts w:eastAsia="Times New Roman" w:cs="Calibri"/>
          <w:color w:val="0070C0"/>
          <w:sz w:val="56"/>
          <w:szCs w:val="56"/>
          <w:lang w:eastAsia="it-IT"/>
        </w:rPr>
      </w:pPr>
    </w:p>
    <w:p w:rsidR="00C81160" w:rsidRPr="00C81160" w:rsidRDefault="00C81160" w:rsidP="00C81160">
      <w:pPr>
        <w:spacing w:after="0" w:line="240" w:lineRule="auto"/>
        <w:jc w:val="center"/>
        <w:rPr>
          <w:rFonts w:eastAsia="Times New Roman" w:cs="Calibri"/>
          <w:b/>
          <w:color w:val="0070C0"/>
          <w:sz w:val="56"/>
          <w:szCs w:val="56"/>
          <w:lang w:eastAsia="it-IT"/>
        </w:rPr>
      </w:pPr>
      <w:r w:rsidRPr="00C81160">
        <w:rPr>
          <w:rFonts w:eastAsia="Times New Roman" w:cs="Calibri"/>
          <w:b/>
          <w:color w:val="0070C0"/>
          <w:sz w:val="56"/>
          <w:szCs w:val="56"/>
          <w:lang w:eastAsia="it-IT"/>
        </w:rPr>
        <w:t>Esercizio finanziario 201</w:t>
      </w:r>
      <w:r w:rsidR="00626ABB">
        <w:rPr>
          <w:rFonts w:eastAsia="Times New Roman" w:cs="Calibri"/>
          <w:b/>
          <w:color w:val="0070C0"/>
          <w:sz w:val="56"/>
          <w:szCs w:val="56"/>
          <w:lang w:eastAsia="it-IT"/>
        </w:rPr>
        <w:t>7</w:t>
      </w:r>
    </w:p>
    <w:p w:rsidR="00C81160" w:rsidRPr="00C81160" w:rsidRDefault="00C81160" w:rsidP="00C81160">
      <w:pPr>
        <w:spacing w:after="0" w:line="240" w:lineRule="auto"/>
        <w:rPr>
          <w:rFonts w:ascii="Times New Roman" w:eastAsia="Times New Roman" w:hAnsi="Times New Roman"/>
          <w:sz w:val="24"/>
          <w:szCs w:val="24"/>
          <w:lang w:eastAsia="it-IT"/>
        </w:rPr>
      </w:pPr>
    </w:p>
    <w:p w:rsidR="00C81160" w:rsidRPr="00C81160" w:rsidRDefault="00C81160" w:rsidP="00C81160">
      <w:pPr>
        <w:spacing w:after="0" w:line="240" w:lineRule="auto"/>
        <w:rPr>
          <w:rFonts w:ascii="Times New Roman" w:eastAsia="Times New Roman" w:hAnsi="Times New Roman"/>
          <w:sz w:val="24"/>
          <w:szCs w:val="24"/>
          <w:lang w:eastAsia="it-IT"/>
        </w:rPr>
      </w:pPr>
    </w:p>
    <w:p w:rsidR="00C81160" w:rsidRPr="00C81160" w:rsidRDefault="00C81160" w:rsidP="00C81160">
      <w:pPr>
        <w:spacing w:after="0" w:line="240" w:lineRule="auto"/>
        <w:rPr>
          <w:rFonts w:ascii="Times New Roman" w:eastAsia="Times New Roman" w:hAnsi="Times New Roman"/>
          <w:sz w:val="24"/>
          <w:szCs w:val="24"/>
          <w:lang w:eastAsia="it-IT"/>
        </w:rPr>
      </w:pPr>
    </w:p>
    <w:p w:rsidR="00C81160" w:rsidRPr="00C81160" w:rsidRDefault="00C81160" w:rsidP="00C81160">
      <w:pPr>
        <w:spacing w:after="0" w:line="240" w:lineRule="auto"/>
        <w:rPr>
          <w:rFonts w:ascii="Times New Roman" w:eastAsia="Times New Roman" w:hAnsi="Times New Roman"/>
          <w:sz w:val="24"/>
          <w:szCs w:val="24"/>
          <w:lang w:eastAsia="it-IT"/>
        </w:rPr>
      </w:pPr>
    </w:p>
    <w:p w:rsidR="00C81160" w:rsidRPr="00C81160" w:rsidRDefault="00C81160" w:rsidP="00C81160">
      <w:pPr>
        <w:spacing w:after="0" w:line="240" w:lineRule="auto"/>
        <w:rPr>
          <w:rFonts w:ascii="Times New Roman" w:eastAsia="Times New Roman" w:hAnsi="Times New Roman"/>
          <w:sz w:val="24"/>
          <w:szCs w:val="24"/>
          <w:lang w:eastAsia="it-IT"/>
        </w:rPr>
      </w:pPr>
    </w:p>
    <w:p w:rsidR="00C81160" w:rsidRPr="00C81160" w:rsidRDefault="00C81160" w:rsidP="00C81160">
      <w:pPr>
        <w:spacing w:after="0" w:line="240" w:lineRule="auto"/>
        <w:rPr>
          <w:rFonts w:ascii="Times New Roman" w:eastAsia="Times New Roman" w:hAnsi="Times New Roman"/>
          <w:sz w:val="24"/>
          <w:szCs w:val="24"/>
          <w:lang w:eastAsia="it-IT"/>
        </w:rPr>
      </w:pPr>
    </w:p>
    <w:p w:rsidR="00C81160" w:rsidRPr="00C81160" w:rsidRDefault="00C81160" w:rsidP="00C81160">
      <w:pPr>
        <w:spacing w:after="0" w:line="240" w:lineRule="auto"/>
        <w:rPr>
          <w:rFonts w:ascii="Times New Roman" w:eastAsia="Times New Roman" w:hAnsi="Times New Roman"/>
          <w:sz w:val="24"/>
          <w:szCs w:val="24"/>
          <w:lang w:eastAsia="it-IT"/>
        </w:rPr>
      </w:pPr>
    </w:p>
    <w:tbl>
      <w:tblPr>
        <w:tblW w:w="0" w:type="auto"/>
        <w:tblLook w:val="04A0"/>
      </w:tblPr>
      <w:tblGrid>
        <w:gridCol w:w="2660"/>
        <w:gridCol w:w="7118"/>
      </w:tblGrid>
      <w:tr w:rsidR="00C81160" w:rsidRPr="00421F6B" w:rsidTr="00421F6B">
        <w:trPr>
          <w:trHeight w:val="369"/>
        </w:trPr>
        <w:tc>
          <w:tcPr>
            <w:tcW w:w="9778" w:type="dxa"/>
            <w:gridSpan w:val="2"/>
          </w:tcPr>
          <w:p w:rsidR="00C81160" w:rsidRPr="00421F6B" w:rsidRDefault="00C81160" w:rsidP="00421F6B">
            <w:pPr>
              <w:spacing w:after="0" w:line="240" w:lineRule="auto"/>
              <w:rPr>
                <w:rFonts w:eastAsia="Times New Roman" w:cs="Calibri"/>
                <w:b/>
                <w:color w:val="548DD4"/>
                <w:sz w:val="24"/>
                <w:szCs w:val="24"/>
                <w:lang w:eastAsia="it-IT"/>
              </w:rPr>
            </w:pPr>
            <w:r w:rsidRPr="00421F6B">
              <w:rPr>
                <w:rFonts w:eastAsia="Times New Roman" w:cs="Calibri"/>
                <w:b/>
                <w:color w:val="548DD4"/>
                <w:sz w:val="24"/>
                <w:szCs w:val="24"/>
                <w:lang w:eastAsia="it-IT"/>
              </w:rPr>
              <w:t>Componenti Giunta Esecutiva:</w:t>
            </w:r>
          </w:p>
        </w:tc>
      </w:tr>
      <w:tr w:rsidR="00C81160" w:rsidRPr="00421F6B" w:rsidTr="00421F6B">
        <w:tc>
          <w:tcPr>
            <w:tcW w:w="2660"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Dirigente Scolastico</w:t>
            </w:r>
          </w:p>
        </w:tc>
        <w:tc>
          <w:tcPr>
            <w:tcW w:w="7118"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Prof. Mario Tedesco</w:t>
            </w:r>
          </w:p>
        </w:tc>
      </w:tr>
      <w:tr w:rsidR="00C81160" w:rsidRPr="00421F6B" w:rsidTr="00421F6B">
        <w:tc>
          <w:tcPr>
            <w:tcW w:w="2660"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 xml:space="preserve">Direttore </w:t>
            </w:r>
            <w:proofErr w:type="spellStart"/>
            <w:r w:rsidRPr="00421F6B">
              <w:rPr>
                <w:rFonts w:eastAsia="Times New Roman" w:cs="Calibri"/>
                <w:color w:val="548DD4"/>
                <w:sz w:val="24"/>
                <w:szCs w:val="24"/>
                <w:lang w:eastAsia="it-IT"/>
              </w:rPr>
              <w:t>S.G.A.</w:t>
            </w:r>
            <w:proofErr w:type="spellEnd"/>
          </w:p>
        </w:tc>
        <w:tc>
          <w:tcPr>
            <w:tcW w:w="7118" w:type="dxa"/>
          </w:tcPr>
          <w:p w:rsidR="00C81160" w:rsidRPr="00421F6B" w:rsidRDefault="00A27DB7" w:rsidP="002B6A52">
            <w:pPr>
              <w:spacing w:after="0" w:line="240" w:lineRule="auto"/>
              <w:rPr>
                <w:rFonts w:eastAsia="Times New Roman" w:cs="Calibri"/>
                <w:color w:val="548DD4"/>
                <w:sz w:val="24"/>
                <w:szCs w:val="24"/>
                <w:lang w:eastAsia="it-IT"/>
              </w:rPr>
            </w:pPr>
            <w:r>
              <w:rPr>
                <w:rFonts w:eastAsia="Times New Roman" w:cs="Calibri"/>
                <w:color w:val="548DD4"/>
                <w:sz w:val="24"/>
                <w:szCs w:val="24"/>
                <w:lang w:eastAsia="it-IT"/>
              </w:rPr>
              <w:t>Dott.ssa Antonella Battista</w:t>
            </w:r>
          </w:p>
        </w:tc>
      </w:tr>
      <w:tr w:rsidR="00C81160" w:rsidRPr="00421F6B" w:rsidTr="00421F6B">
        <w:tc>
          <w:tcPr>
            <w:tcW w:w="2660"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Genitore</w:t>
            </w:r>
          </w:p>
        </w:tc>
        <w:tc>
          <w:tcPr>
            <w:tcW w:w="7118" w:type="dxa"/>
          </w:tcPr>
          <w:p w:rsidR="00C81160" w:rsidRPr="00421F6B" w:rsidRDefault="00A27DB7" w:rsidP="00A27DB7">
            <w:pPr>
              <w:spacing w:after="0" w:line="240" w:lineRule="auto"/>
              <w:rPr>
                <w:rFonts w:eastAsia="Times New Roman" w:cs="Calibri"/>
                <w:color w:val="548DD4"/>
                <w:sz w:val="24"/>
                <w:szCs w:val="24"/>
                <w:lang w:eastAsia="it-IT"/>
              </w:rPr>
            </w:pPr>
            <w:r>
              <w:rPr>
                <w:rFonts w:eastAsia="Times New Roman" w:cs="Calibri"/>
                <w:color w:val="548DD4"/>
                <w:sz w:val="24"/>
                <w:szCs w:val="24"/>
                <w:lang w:eastAsia="it-IT"/>
              </w:rPr>
              <w:t xml:space="preserve">Dott. </w:t>
            </w:r>
            <w:proofErr w:type="spellStart"/>
            <w:r>
              <w:rPr>
                <w:rFonts w:eastAsia="Times New Roman" w:cs="Calibri"/>
                <w:color w:val="548DD4"/>
                <w:sz w:val="24"/>
                <w:szCs w:val="24"/>
                <w:lang w:eastAsia="it-IT"/>
              </w:rPr>
              <w:t>Masuzzo</w:t>
            </w:r>
            <w:proofErr w:type="spellEnd"/>
            <w:r>
              <w:rPr>
                <w:rFonts w:eastAsia="Times New Roman" w:cs="Calibri"/>
                <w:color w:val="548DD4"/>
                <w:sz w:val="24"/>
                <w:szCs w:val="24"/>
                <w:lang w:eastAsia="it-IT"/>
              </w:rPr>
              <w:t xml:space="preserve"> Consolato</w:t>
            </w:r>
          </w:p>
        </w:tc>
      </w:tr>
      <w:tr w:rsidR="00C81160" w:rsidRPr="00421F6B" w:rsidTr="00421F6B">
        <w:tc>
          <w:tcPr>
            <w:tcW w:w="2660"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Genitore</w:t>
            </w:r>
          </w:p>
        </w:tc>
        <w:tc>
          <w:tcPr>
            <w:tcW w:w="7118" w:type="dxa"/>
          </w:tcPr>
          <w:p w:rsidR="00C81160" w:rsidRPr="00421F6B" w:rsidRDefault="00A27DB7" w:rsidP="00421F6B">
            <w:pPr>
              <w:spacing w:after="0" w:line="240" w:lineRule="auto"/>
              <w:rPr>
                <w:rFonts w:eastAsia="Times New Roman" w:cs="Calibri"/>
                <w:color w:val="548DD4"/>
                <w:sz w:val="24"/>
                <w:szCs w:val="24"/>
                <w:lang w:eastAsia="it-IT"/>
              </w:rPr>
            </w:pPr>
            <w:r>
              <w:rPr>
                <w:rFonts w:eastAsia="Times New Roman" w:cs="Calibri"/>
                <w:color w:val="548DD4"/>
                <w:sz w:val="24"/>
                <w:szCs w:val="24"/>
                <w:lang w:eastAsia="it-IT"/>
              </w:rPr>
              <w:t>Dott. Gaino Rolando</w:t>
            </w:r>
          </w:p>
        </w:tc>
      </w:tr>
      <w:tr w:rsidR="00C81160" w:rsidRPr="00421F6B" w:rsidTr="00421F6B">
        <w:tc>
          <w:tcPr>
            <w:tcW w:w="2660"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Docente</w:t>
            </w:r>
          </w:p>
        </w:tc>
        <w:tc>
          <w:tcPr>
            <w:tcW w:w="7118" w:type="dxa"/>
          </w:tcPr>
          <w:p w:rsidR="00A27DB7" w:rsidRPr="00421F6B" w:rsidRDefault="00A27DB7" w:rsidP="00A27DB7">
            <w:pPr>
              <w:spacing w:after="0" w:line="240" w:lineRule="auto"/>
              <w:rPr>
                <w:rFonts w:eastAsia="Times New Roman" w:cs="Calibri"/>
                <w:color w:val="548DD4"/>
                <w:sz w:val="24"/>
                <w:szCs w:val="24"/>
                <w:lang w:eastAsia="it-IT"/>
              </w:rPr>
            </w:pPr>
            <w:r>
              <w:rPr>
                <w:rFonts w:eastAsia="Times New Roman" w:cs="Calibri"/>
                <w:color w:val="548DD4"/>
                <w:sz w:val="24"/>
                <w:szCs w:val="24"/>
                <w:lang w:eastAsia="it-IT"/>
              </w:rPr>
              <w:t xml:space="preserve">Prof.ssa </w:t>
            </w:r>
            <w:proofErr w:type="spellStart"/>
            <w:r>
              <w:rPr>
                <w:rFonts w:eastAsia="Times New Roman" w:cs="Calibri"/>
                <w:color w:val="548DD4"/>
                <w:sz w:val="24"/>
                <w:szCs w:val="24"/>
                <w:lang w:eastAsia="it-IT"/>
              </w:rPr>
              <w:t>Lievore</w:t>
            </w:r>
            <w:proofErr w:type="spellEnd"/>
            <w:r>
              <w:rPr>
                <w:rFonts w:eastAsia="Times New Roman" w:cs="Calibri"/>
                <w:color w:val="548DD4"/>
                <w:sz w:val="24"/>
                <w:szCs w:val="24"/>
                <w:lang w:eastAsia="it-IT"/>
              </w:rPr>
              <w:t xml:space="preserve"> Emanuela</w:t>
            </w:r>
          </w:p>
        </w:tc>
      </w:tr>
      <w:tr w:rsidR="00C81160" w:rsidRPr="00421F6B" w:rsidTr="00421F6B">
        <w:tc>
          <w:tcPr>
            <w:tcW w:w="2660" w:type="dxa"/>
          </w:tcPr>
          <w:p w:rsidR="00C81160" w:rsidRPr="00421F6B" w:rsidRDefault="00C81160" w:rsidP="00421F6B">
            <w:pPr>
              <w:spacing w:after="0" w:line="240" w:lineRule="auto"/>
              <w:rPr>
                <w:rFonts w:eastAsia="Times New Roman" w:cs="Calibri"/>
                <w:color w:val="548DD4"/>
                <w:sz w:val="24"/>
                <w:szCs w:val="24"/>
                <w:lang w:eastAsia="it-IT"/>
              </w:rPr>
            </w:pPr>
            <w:r w:rsidRPr="00421F6B">
              <w:rPr>
                <w:rFonts w:eastAsia="Times New Roman" w:cs="Calibri"/>
                <w:color w:val="548DD4"/>
                <w:sz w:val="24"/>
                <w:szCs w:val="24"/>
                <w:lang w:eastAsia="it-IT"/>
              </w:rPr>
              <w:t>A.T.A.</w:t>
            </w:r>
          </w:p>
        </w:tc>
        <w:tc>
          <w:tcPr>
            <w:tcW w:w="7118" w:type="dxa"/>
          </w:tcPr>
          <w:p w:rsidR="00C81160" w:rsidRPr="00421F6B" w:rsidRDefault="00A27DB7" w:rsidP="00421F6B">
            <w:pPr>
              <w:spacing w:after="0" w:line="240" w:lineRule="auto"/>
              <w:rPr>
                <w:rFonts w:eastAsia="Times New Roman" w:cs="Calibri"/>
                <w:color w:val="548DD4"/>
                <w:sz w:val="24"/>
                <w:szCs w:val="24"/>
                <w:lang w:eastAsia="it-IT"/>
              </w:rPr>
            </w:pPr>
            <w:r>
              <w:rPr>
                <w:rFonts w:eastAsia="Times New Roman" w:cs="Calibri"/>
                <w:color w:val="548DD4"/>
                <w:sz w:val="24"/>
                <w:szCs w:val="24"/>
                <w:lang w:eastAsia="it-IT"/>
              </w:rPr>
              <w:t>Sig.ra Di Ronza Luisa</w:t>
            </w:r>
          </w:p>
        </w:tc>
      </w:tr>
    </w:tbl>
    <w:p w:rsidR="00C81160" w:rsidRPr="00C81160" w:rsidRDefault="00C81160" w:rsidP="00C81160">
      <w:pPr>
        <w:spacing w:after="0" w:line="240" w:lineRule="auto"/>
        <w:rPr>
          <w:rFonts w:ascii="Times New Roman" w:eastAsia="Times New Roman" w:hAnsi="Times New Roman"/>
          <w:color w:val="548DD4"/>
          <w:sz w:val="24"/>
          <w:szCs w:val="24"/>
          <w:lang w:eastAsia="it-IT"/>
        </w:rPr>
      </w:pPr>
    </w:p>
    <w:p w:rsidR="00C81160" w:rsidRPr="00C81160" w:rsidRDefault="00C81160" w:rsidP="00C81160">
      <w:pPr>
        <w:jc w:val="center"/>
        <w:rPr>
          <w:rFonts w:eastAsia="Times New Roman"/>
          <w:b/>
          <w:szCs w:val="24"/>
          <w:lang w:eastAsia="it-IT"/>
        </w:rPr>
      </w:pPr>
    </w:p>
    <w:p w:rsidR="00C81160" w:rsidRPr="00C81160" w:rsidRDefault="00C81160" w:rsidP="00C81160">
      <w:pPr>
        <w:jc w:val="center"/>
        <w:rPr>
          <w:rFonts w:eastAsia="Times New Roman"/>
          <w:b/>
          <w:szCs w:val="24"/>
          <w:lang w:eastAsia="it-IT"/>
        </w:rPr>
      </w:pPr>
      <w:r w:rsidRPr="00C81160">
        <w:rPr>
          <w:rFonts w:eastAsia="Times New Roman"/>
          <w:b/>
          <w:szCs w:val="24"/>
          <w:lang w:eastAsia="it-IT"/>
        </w:rPr>
        <w:t>RELAZIONE DEL DIRIGENTE SCOLASTICO</w:t>
      </w:r>
    </w:p>
    <w:p w:rsidR="00A27DB7" w:rsidRPr="006A7D18" w:rsidRDefault="00A27DB7" w:rsidP="00C81160">
      <w:pPr>
        <w:jc w:val="both"/>
        <w:rPr>
          <w:rFonts w:eastAsia="Times New Roman"/>
          <w:szCs w:val="24"/>
          <w:lang w:eastAsia="it-IT"/>
        </w:rPr>
      </w:pPr>
      <w:r w:rsidRPr="006A7D18">
        <w:rPr>
          <w:rFonts w:eastAsia="Times New Roman"/>
          <w:szCs w:val="24"/>
          <w:lang w:eastAsia="it-IT"/>
        </w:rPr>
        <w:t>La legge 107 del 13 luglio 2015, comunemente nota come “buona scuola”,</w:t>
      </w:r>
      <w:r w:rsidR="00B922AA">
        <w:rPr>
          <w:rFonts w:eastAsia="Times New Roman"/>
          <w:szCs w:val="24"/>
          <w:lang w:eastAsia="it-IT"/>
        </w:rPr>
        <w:t xml:space="preserve">ha  </w:t>
      </w:r>
      <w:r w:rsidRPr="006A7D18">
        <w:rPr>
          <w:rFonts w:eastAsia="Times New Roman"/>
          <w:szCs w:val="24"/>
          <w:lang w:eastAsia="it-IT"/>
        </w:rPr>
        <w:t xml:space="preserve"> introd</w:t>
      </w:r>
      <w:r w:rsidR="00B922AA">
        <w:rPr>
          <w:rFonts w:eastAsia="Times New Roman"/>
          <w:szCs w:val="24"/>
          <w:lang w:eastAsia="it-IT"/>
        </w:rPr>
        <w:t xml:space="preserve">otto </w:t>
      </w:r>
      <w:r w:rsidRPr="006A7D18">
        <w:rPr>
          <w:rFonts w:eastAsia="Times New Roman"/>
          <w:szCs w:val="24"/>
          <w:lang w:eastAsia="it-IT"/>
        </w:rPr>
        <w:t xml:space="preserve"> il criterio della </w:t>
      </w:r>
      <w:proofErr w:type="spellStart"/>
      <w:r w:rsidRPr="006A7D18">
        <w:rPr>
          <w:rFonts w:eastAsia="Times New Roman"/>
          <w:szCs w:val="24"/>
          <w:lang w:eastAsia="it-IT"/>
        </w:rPr>
        <w:t>triennalità</w:t>
      </w:r>
      <w:proofErr w:type="spellEnd"/>
      <w:r w:rsidRPr="006A7D18">
        <w:rPr>
          <w:rFonts w:eastAsia="Times New Roman"/>
          <w:szCs w:val="24"/>
          <w:lang w:eastAsia="it-IT"/>
        </w:rPr>
        <w:t xml:space="preserve"> </w:t>
      </w:r>
      <w:r w:rsidR="00095858" w:rsidRPr="006A7D18">
        <w:rPr>
          <w:rFonts w:eastAsia="Times New Roman"/>
          <w:szCs w:val="24"/>
          <w:lang w:eastAsia="it-IT"/>
        </w:rPr>
        <w:t xml:space="preserve">nella programmazione </w:t>
      </w:r>
      <w:proofErr w:type="spellStart"/>
      <w:r w:rsidR="00095858" w:rsidRPr="006A7D18">
        <w:rPr>
          <w:rFonts w:eastAsia="Times New Roman"/>
          <w:szCs w:val="24"/>
          <w:lang w:eastAsia="it-IT"/>
        </w:rPr>
        <w:t>didattico-</w:t>
      </w:r>
      <w:r w:rsidRPr="006A7D18">
        <w:rPr>
          <w:rFonts w:eastAsia="Times New Roman"/>
          <w:szCs w:val="24"/>
          <w:lang w:eastAsia="it-IT"/>
        </w:rPr>
        <w:t>formativa</w:t>
      </w:r>
      <w:proofErr w:type="spellEnd"/>
      <w:r w:rsidRPr="006A7D18">
        <w:rPr>
          <w:rFonts w:eastAsia="Times New Roman"/>
          <w:szCs w:val="24"/>
          <w:lang w:eastAsia="it-IT"/>
        </w:rPr>
        <w:t xml:space="preserve"> e, conseguentemente, economico- finanziaria nella vita delle istituzioni scolastiche autonome. </w:t>
      </w:r>
      <w:r w:rsidR="00B922AA">
        <w:rPr>
          <w:rFonts w:eastAsia="Times New Roman"/>
          <w:szCs w:val="24"/>
          <w:lang w:eastAsia="it-IT"/>
        </w:rPr>
        <w:t xml:space="preserve"> Tuttavia, allo stato attuale, non appare all’orizzonte la promessa riformulazione del Decreto Interministeriale  relativo al regolamento amministrativo contabile delle istituzioni scolastiche autonome. Pertanto, il programma annuale relativo all’esercizio finanziario 2017 si presenta nella sua veste tradizionale e risulta dunque accompagnato dalla  </w:t>
      </w:r>
      <w:r w:rsidR="00C81160" w:rsidRPr="00C81160">
        <w:rPr>
          <w:rFonts w:eastAsia="Times New Roman"/>
          <w:szCs w:val="24"/>
          <w:lang w:eastAsia="it-IT"/>
        </w:rPr>
        <w:t xml:space="preserve">  relazione  illustrativa, predisposta di fatto dal Dirigente e dal Direttore dei Servizi Generali e Amministrativi e presentata dalla Giunta Esecutiva al Consiglio d’Istituto</w:t>
      </w:r>
      <w:r w:rsidR="00B922AA">
        <w:rPr>
          <w:rFonts w:eastAsia="Times New Roman"/>
          <w:szCs w:val="24"/>
          <w:lang w:eastAsia="it-IT"/>
        </w:rPr>
        <w:t>.</w:t>
      </w:r>
      <w:r w:rsidR="00C81160" w:rsidRPr="00C81160">
        <w:rPr>
          <w:rFonts w:eastAsia="Times New Roman"/>
          <w:szCs w:val="24"/>
          <w:lang w:eastAsia="it-IT"/>
        </w:rPr>
        <w:t xml:space="preserve"> Essa fornisce nel dettaglio nelle singole schede di sintesi descrittive la destinazione delle risorse finanziarie assegnate alle Istituzioni Scolastiche Autonome da contributi dello Stato, di Enti Locali, da privati o da altri soggetti. </w:t>
      </w:r>
      <w:r w:rsidR="00C81160" w:rsidRPr="006A7D18">
        <w:rPr>
          <w:rFonts w:eastAsia="Times New Roman"/>
          <w:szCs w:val="24"/>
          <w:lang w:eastAsia="it-IT"/>
        </w:rPr>
        <w:t>Tale destinazione deve essere coerente con il POF,</w:t>
      </w:r>
      <w:r w:rsidRPr="006A7D18">
        <w:rPr>
          <w:rFonts w:eastAsia="Times New Roman"/>
          <w:szCs w:val="24"/>
          <w:lang w:eastAsia="it-IT"/>
        </w:rPr>
        <w:t xml:space="preserve"> ora divenuto  PTOF, a seguito dalla </w:t>
      </w:r>
      <w:proofErr w:type="spellStart"/>
      <w:r w:rsidRPr="006A7D18">
        <w:rPr>
          <w:rFonts w:eastAsia="Times New Roman"/>
          <w:szCs w:val="24"/>
          <w:lang w:eastAsia="it-IT"/>
        </w:rPr>
        <w:t>novellazione</w:t>
      </w:r>
      <w:proofErr w:type="spellEnd"/>
      <w:r w:rsidRPr="006A7D18">
        <w:rPr>
          <w:rFonts w:eastAsia="Times New Roman"/>
          <w:szCs w:val="24"/>
          <w:lang w:eastAsia="it-IT"/>
        </w:rPr>
        <w:t xml:space="preserve"> dell’art. 3 del DPR 275/99 (“Regolamento per l’attuazione dell’autonomia delle istituzioni scolastiche”), operata dal comma 14 della L. 107/2015.</w:t>
      </w:r>
      <w:r w:rsidR="00C81160" w:rsidRPr="006A7D18">
        <w:rPr>
          <w:rFonts w:eastAsia="Times New Roman"/>
          <w:szCs w:val="24"/>
          <w:lang w:eastAsia="it-IT"/>
        </w:rPr>
        <w:t xml:space="preserve"> </w:t>
      </w:r>
    </w:p>
    <w:p w:rsidR="00C81160" w:rsidRPr="006A7D18" w:rsidRDefault="00C81160" w:rsidP="00C81160">
      <w:pPr>
        <w:jc w:val="both"/>
        <w:rPr>
          <w:rFonts w:eastAsia="Times New Roman"/>
          <w:szCs w:val="24"/>
          <w:lang w:eastAsia="it-IT"/>
        </w:rPr>
      </w:pPr>
      <w:r w:rsidRPr="006A7D18">
        <w:rPr>
          <w:rFonts w:eastAsia="Times New Roman"/>
          <w:szCs w:val="24"/>
          <w:lang w:eastAsia="it-IT"/>
        </w:rPr>
        <w:t>L’offerta progettuale dell’istituto</w:t>
      </w:r>
      <w:r w:rsidR="009A0B62">
        <w:rPr>
          <w:rFonts w:eastAsia="Times New Roman"/>
          <w:szCs w:val="24"/>
          <w:lang w:eastAsia="it-IT"/>
        </w:rPr>
        <w:t xml:space="preserve"> mantiene</w:t>
      </w:r>
      <w:r w:rsidR="008B3478" w:rsidRPr="006A7D18">
        <w:rPr>
          <w:rFonts w:eastAsia="Times New Roman"/>
          <w:szCs w:val="24"/>
          <w:lang w:eastAsia="it-IT"/>
        </w:rPr>
        <w:t>, quindi,</w:t>
      </w:r>
      <w:r w:rsidR="003B0883" w:rsidRPr="006A7D18">
        <w:rPr>
          <w:rFonts w:eastAsia="Times New Roman"/>
          <w:szCs w:val="24"/>
          <w:lang w:eastAsia="it-IT"/>
        </w:rPr>
        <w:t xml:space="preserve"> i versanti tradizionalmen</w:t>
      </w:r>
      <w:r w:rsidR="008B3478" w:rsidRPr="006A7D18">
        <w:rPr>
          <w:rFonts w:eastAsia="Times New Roman"/>
          <w:szCs w:val="24"/>
          <w:lang w:eastAsia="it-IT"/>
        </w:rPr>
        <w:t xml:space="preserve">te </w:t>
      </w:r>
      <w:r w:rsidR="003B0883" w:rsidRPr="006A7D18">
        <w:rPr>
          <w:rFonts w:eastAsia="Times New Roman"/>
          <w:szCs w:val="24"/>
          <w:lang w:eastAsia="it-IT"/>
        </w:rPr>
        <w:t>percorsi</w:t>
      </w:r>
      <w:r w:rsidRPr="006A7D18">
        <w:rPr>
          <w:rFonts w:eastAsia="Times New Roman"/>
          <w:szCs w:val="24"/>
          <w:lang w:eastAsia="it-IT"/>
        </w:rPr>
        <w:t xml:space="preserve"> </w:t>
      </w:r>
      <w:r w:rsidR="008B3478" w:rsidRPr="006A7D18">
        <w:rPr>
          <w:rFonts w:eastAsia="Times New Roman"/>
          <w:szCs w:val="24"/>
          <w:lang w:eastAsia="it-IT"/>
        </w:rPr>
        <w:t xml:space="preserve">dalla scuola </w:t>
      </w:r>
      <w:r w:rsidRPr="006A7D18">
        <w:rPr>
          <w:rFonts w:eastAsia="Times New Roman"/>
          <w:szCs w:val="24"/>
          <w:lang w:eastAsia="it-IT"/>
        </w:rPr>
        <w:t xml:space="preserve">quali l’inclusione, l’orientamento, la pratica sportiva, la prevenzione delle dipendenze e l’educazione alla salute, </w:t>
      </w:r>
      <w:r w:rsidR="009A0B62">
        <w:rPr>
          <w:rFonts w:eastAsia="Times New Roman"/>
          <w:szCs w:val="24"/>
          <w:lang w:eastAsia="it-IT"/>
        </w:rPr>
        <w:t xml:space="preserve">che richiedono inevitabilmente  un impegno </w:t>
      </w:r>
      <w:r w:rsidR="008B3478" w:rsidRPr="006A7D18">
        <w:rPr>
          <w:rFonts w:eastAsia="Times New Roman"/>
          <w:szCs w:val="24"/>
          <w:lang w:eastAsia="it-IT"/>
        </w:rPr>
        <w:t>sempre maggiore di risorse</w:t>
      </w:r>
      <w:r w:rsidR="009A0B62">
        <w:rPr>
          <w:rFonts w:eastAsia="Times New Roman"/>
          <w:szCs w:val="24"/>
          <w:lang w:eastAsia="it-IT"/>
        </w:rPr>
        <w:t xml:space="preserve">. Restano comunque,prioritarie le finalità istituzionali della Scuola quali </w:t>
      </w:r>
      <w:r w:rsidR="003B0883" w:rsidRPr="006A7D18">
        <w:rPr>
          <w:rFonts w:eastAsia="Times New Roman"/>
          <w:szCs w:val="24"/>
          <w:lang w:eastAsia="it-IT"/>
        </w:rPr>
        <w:t xml:space="preserve">lo sviluppo di competenze, </w:t>
      </w:r>
      <w:r w:rsidR="009A0B62">
        <w:rPr>
          <w:rFonts w:eastAsia="Times New Roman"/>
          <w:szCs w:val="24"/>
          <w:lang w:eastAsia="it-IT"/>
        </w:rPr>
        <w:t xml:space="preserve"> </w:t>
      </w:r>
      <w:proofErr w:type="spellStart"/>
      <w:r w:rsidR="009A0B62">
        <w:rPr>
          <w:rFonts w:eastAsia="Times New Roman"/>
          <w:szCs w:val="24"/>
          <w:lang w:eastAsia="it-IT"/>
        </w:rPr>
        <w:t>nonch</w:t>
      </w:r>
      <w:r w:rsidR="001267A3">
        <w:rPr>
          <w:rFonts w:eastAsia="Times New Roman"/>
          <w:szCs w:val="24"/>
          <w:lang w:eastAsia="it-IT"/>
        </w:rPr>
        <w:t>è</w:t>
      </w:r>
      <w:proofErr w:type="spellEnd"/>
      <w:r w:rsidR="009A0B62">
        <w:rPr>
          <w:rFonts w:eastAsia="Times New Roman"/>
          <w:szCs w:val="24"/>
          <w:lang w:eastAsia="it-IT"/>
        </w:rPr>
        <w:t>, i</w:t>
      </w:r>
      <w:r w:rsidR="003B0883" w:rsidRPr="006A7D18">
        <w:rPr>
          <w:rFonts w:eastAsia="Times New Roman"/>
          <w:szCs w:val="24"/>
          <w:lang w:eastAsia="it-IT"/>
        </w:rPr>
        <w:t xml:space="preserve">l </w:t>
      </w:r>
      <w:r w:rsidR="008B3478" w:rsidRPr="006A7D18">
        <w:rPr>
          <w:rFonts w:eastAsia="Times New Roman"/>
          <w:szCs w:val="24"/>
          <w:lang w:eastAsia="it-IT"/>
        </w:rPr>
        <w:t xml:space="preserve"> recupero</w:t>
      </w:r>
      <w:r w:rsidR="009A0B62">
        <w:rPr>
          <w:rFonts w:eastAsia="Times New Roman"/>
          <w:szCs w:val="24"/>
          <w:lang w:eastAsia="it-IT"/>
        </w:rPr>
        <w:t xml:space="preserve">  ed il </w:t>
      </w:r>
      <w:r w:rsidR="008B3478" w:rsidRPr="006A7D18">
        <w:rPr>
          <w:rFonts w:eastAsia="Times New Roman"/>
          <w:szCs w:val="24"/>
          <w:lang w:eastAsia="it-IT"/>
        </w:rPr>
        <w:t xml:space="preserve"> potenziamento</w:t>
      </w:r>
      <w:r w:rsidR="009A0B62">
        <w:rPr>
          <w:rFonts w:eastAsia="Times New Roman"/>
          <w:szCs w:val="24"/>
          <w:lang w:eastAsia="it-IT"/>
        </w:rPr>
        <w:t xml:space="preserve"> delle stesse</w:t>
      </w:r>
      <w:r w:rsidR="00B515CD">
        <w:rPr>
          <w:rFonts w:eastAsia="Times New Roman"/>
          <w:szCs w:val="24"/>
          <w:lang w:eastAsia="it-IT"/>
        </w:rPr>
        <w:t>, anche grazie all’uso delle TIC e a forme di innovazione didattica.</w:t>
      </w:r>
    </w:p>
    <w:p w:rsidR="00C81160" w:rsidRPr="006A7D18" w:rsidRDefault="00C81160" w:rsidP="00C81160">
      <w:pPr>
        <w:jc w:val="both"/>
        <w:rPr>
          <w:rFonts w:eastAsia="Times New Roman" w:cs="Arial"/>
          <w:lang w:eastAsia="it-IT"/>
        </w:rPr>
      </w:pPr>
      <w:r w:rsidRPr="006A7D18">
        <w:rPr>
          <w:rFonts w:eastAsia="Times New Roman" w:cs="Arial"/>
          <w:lang w:eastAsia="it-IT"/>
        </w:rPr>
        <w:t xml:space="preserve">La scuola riceve dallo Stato, così come fissato dalla nota MIUR n. </w:t>
      </w:r>
      <w:proofErr w:type="spellStart"/>
      <w:r w:rsidRPr="006A7D18">
        <w:rPr>
          <w:rFonts w:eastAsia="Times New Roman" w:cs="Arial"/>
          <w:lang w:eastAsia="it-IT"/>
        </w:rPr>
        <w:t>prot</w:t>
      </w:r>
      <w:proofErr w:type="spellEnd"/>
      <w:r w:rsidRPr="006A7D18">
        <w:rPr>
          <w:rFonts w:eastAsia="Times New Roman" w:cs="Arial"/>
          <w:lang w:eastAsia="it-IT"/>
        </w:rPr>
        <w:t xml:space="preserve">. </w:t>
      </w:r>
      <w:r w:rsidR="00114D43">
        <w:rPr>
          <w:rFonts w:eastAsia="Times New Roman" w:cs="Arial"/>
          <w:lang w:eastAsia="it-IT"/>
        </w:rPr>
        <w:t>14207</w:t>
      </w:r>
      <w:r w:rsidR="00457BBA" w:rsidRPr="006A7D18">
        <w:rPr>
          <w:rFonts w:eastAsia="Times New Roman" w:cs="Arial"/>
          <w:lang w:eastAsia="it-IT"/>
        </w:rPr>
        <w:t xml:space="preserve"> </w:t>
      </w:r>
      <w:r w:rsidRPr="006A7D18">
        <w:rPr>
          <w:rFonts w:eastAsia="Times New Roman" w:cs="Arial"/>
          <w:lang w:eastAsia="it-IT"/>
        </w:rPr>
        <w:t>del</w:t>
      </w:r>
      <w:r w:rsidR="00114D43">
        <w:rPr>
          <w:rFonts w:eastAsia="Times New Roman" w:cs="Arial"/>
          <w:lang w:eastAsia="it-IT"/>
        </w:rPr>
        <w:t xml:space="preserve"> 30 </w:t>
      </w:r>
      <w:r w:rsidR="00457BBA" w:rsidRPr="006A7D18">
        <w:rPr>
          <w:rFonts w:eastAsia="Times New Roman" w:cs="Arial"/>
          <w:lang w:eastAsia="it-IT"/>
        </w:rPr>
        <w:t>settembre</w:t>
      </w:r>
      <w:r w:rsidRPr="006A7D18">
        <w:rPr>
          <w:rFonts w:eastAsia="Times New Roman" w:cs="Arial"/>
          <w:lang w:eastAsia="it-IT"/>
        </w:rPr>
        <w:t xml:space="preserve"> 201</w:t>
      </w:r>
      <w:r w:rsidR="00114D43">
        <w:rPr>
          <w:rFonts w:eastAsia="Times New Roman" w:cs="Arial"/>
          <w:lang w:eastAsia="it-IT"/>
        </w:rPr>
        <w:t xml:space="preserve">6 </w:t>
      </w:r>
      <w:r w:rsidRPr="006A7D18">
        <w:rPr>
          <w:rFonts w:eastAsia="Times New Roman" w:cs="Arial"/>
          <w:lang w:eastAsia="it-IT"/>
        </w:rPr>
        <w:t>(“Istruzioni per la predisposizione del Programma Annuale  per l’</w:t>
      </w:r>
      <w:proofErr w:type="spellStart"/>
      <w:r w:rsidRPr="006A7D18">
        <w:rPr>
          <w:rFonts w:eastAsia="Times New Roman" w:cs="Arial"/>
          <w:lang w:eastAsia="it-IT"/>
        </w:rPr>
        <w:t>e.f.</w:t>
      </w:r>
      <w:proofErr w:type="spellEnd"/>
      <w:r w:rsidRPr="006A7D18">
        <w:rPr>
          <w:rFonts w:eastAsia="Times New Roman" w:cs="Arial"/>
          <w:lang w:eastAsia="it-IT"/>
        </w:rPr>
        <w:t xml:space="preserve"> 201</w:t>
      </w:r>
      <w:r w:rsidR="00114D43">
        <w:rPr>
          <w:rFonts w:eastAsia="Times New Roman" w:cs="Arial"/>
          <w:lang w:eastAsia="it-IT"/>
        </w:rPr>
        <w:t>7</w:t>
      </w:r>
      <w:r w:rsidRPr="006A7D18">
        <w:rPr>
          <w:rFonts w:eastAsia="Times New Roman" w:cs="Arial"/>
          <w:lang w:eastAsia="it-IT"/>
        </w:rPr>
        <w:t xml:space="preserve">”) un finanziamento pari a euro </w:t>
      </w:r>
      <w:r w:rsidR="00114D43">
        <w:rPr>
          <w:rFonts w:eastAsia="Times New Roman" w:cs="Arial"/>
          <w:lang w:eastAsia="it-IT"/>
        </w:rPr>
        <w:t xml:space="preserve">11.584,00 </w:t>
      </w:r>
      <w:r w:rsidRPr="006A7D18">
        <w:rPr>
          <w:rFonts w:eastAsia="Times New Roman" w:cs="Arial"/>
          <w:lang w:eastAsia="it-IT"/>
        </w:rPr>
        <w:t>per il funzionamento didattico generale</w:t>
      </w:r>
      <w:r w:rsidR="00FB6682" w:rsidRPr="006A7D18">
        <w:rPr>
          <w:rFonts w:eastAsia="Times New Roman" w:cs="Arial"/>
          <w:lang w:eastAsia="it-IT"/>
        </w:rPr>
        <w:t xml:space="preserve"> per il periodo  gennaio agosto 201</w:t>
      </w:r>
      <w:r w:rsidR="00114D43">
        <w:rPr>
          <w:rFonts w:eastAsia="Times New Roman" w:cs="Arial"/>
          <w:lang w:eastAsia="it-IT"/>
        </w:rPr>
        <w:t>7</w:t>
      </w:r>
      <w:r w:rsidRPr="006A7D18">
        <w:rPr>
          <w:rFonts w:eastAsia="Times New Roman" w:cs="Arial"/>
          <w:lang w:eastAsia="it-IT"/>
        </w:rPr>
        <w:t xml:space="preserve">, </w:t>
      </w:r>
      <w:r w:rsidR="00FB6682" w:rsidRPr="006A7D18">
        <w:rPr>
          <w:rFonts w:eastAsia="Times New Roman" w:cs="Arial"/>
          <w:lang w:eastAsia="it-IT"/>
        </w:rPr>
        <w:t>ed euro 30.</w:t>
      </w:r>
      <w:r w:rsidR="00114D43">
        <w:rPr>
          <w:rFonts w:eastAsia="Times New Roman" w:cs="Arial"/>
          <w:lang w:eastAsia="it-IT"/>
        </w:rPr>
        <w:t>372,32</w:t>
      </w:r>
      <w:r w:rsidR="00FB6682" w:rsidRPr="006A7D18">
        <w:rPr>
          <w:rFonts w:eastAsia="Times New Roman" w:cs="Arial"/>
          <w:lang w:eastAsia="it-IT"/>
        </w:rPr>
        <w:t xml:space="preserve"> (lordo dipendente)  per la retribuzione accessoria del personale docente ed ATA per il periodo gennaio </w:t>
      </w:r>
      <w:r w:rsidR="003178C0">
        <w:rPr>
          <w:rFonts w:eastAsia="Times New Roman" w:cs="Arial"/>
          <w:lang w:eastAsia="it-IT"/>
        </w:rPr>
        <w:t>-</w:t>
      </w:r>
      <w:r w:rsidR="006817F3">
        <w:rPr>
          <w:rFonts w:eastAsia="Times New Roman" w:cs="Arial"/>
          <w:lang w:eastAsia="it-IT"/>
        </w:rPr>
        <w:t xml:space="preserve"> </w:t>
      </w:r>
      <w:r w:rsidR="00FB6682" w:rsidRPr="006A7D18">
        <w:rPr>
          <w:rFonts w:eastAsia="Times New Roman" w:cs="Arial"/>
          <w:lang w:eastAsia="it-IT"/>
        </w:rPr>
        <w:t>agosto 201</w:t>
      </w:r>
      <w:r w:rsidR="006817F3">
        <w:rPr>
          <w:rFonts w:eastAsia="Times New Roman" w:cs="Arial"/>
          <w:lang w:eastAsia="it-IT"/>
        </w:rPr>
        <w:t>7</w:t>
      </w:r>
      <w:r w:rsidRPr="006A7D18">
        <w:rPr>
          <w:rFonts w:eastAsia="Times New Roman" w:cs="Arial"/>
          <w:lang w:eastAsia="it-IT"/>
        </w:rPr>
        <w:t xml:space="preserve">. </w:t>
      </w:r>
    </w:p>
    <w:p w:rsidR="00C81160" w:rsidRPr="006A7D18" w:rsidRDefault="00C81160" w:rsidP="00C81160">
      <w:pPr>
        <w:spacing w:after="0" w:line="240" w:lineRule="auto"/>
        <w:jc w:val="center"/>
        <w:rPr>
          <w:rFonts w:ascii="Times New Roman" w:eastAsia="Times New Roman" w:hAnsi="Times New Roman"/>
          <w:sz w:val="56"/>
          <w:szCs w:val="56"/>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7A3B07" w:rsidRDefault="007A3B07" w:rsidP="004B30AF">
      <w:pPr>
        <w:spacing w:line="240" w:lineRule="auto"/>
        <w:jc w:val="center"/>
        <w:rPr>
          <w:rFonts w:eastAsia="Times New Roman"/>
          <w:b/>
          <w:sz w:val="20"/>
          <w:szCs w:val="20"/>
          <w:lang w:eastAsia="it-IT"/>
        </w:rPr>
      </w:pPr>
    </w:p>
    <w:p w:rsidR="00560DD7" w:rsidRPr="006A7D18" w:rsidRDefault="00407E93" w:rsidP="004B30AF">
      <w:pPr>
        <w:spacing w:line="240" w:lineRule="auto"/>
        <w:jc w:val="center"/>
        <w:rPr>
          <w:rFonts w:eastAsia="Times New Roman"/>
          <w:b/>
          <w:sz w:val="20"/>
          <w:szCs w:val="20"/>
          <w:lang w:eastAsia="it-IT"/>
        </w:rPr>
      </w:pPr>
      <w:r w:rsidRPr="006A7D18">
        <w:rPr>
          <w:rFonts w:eastAsia="Times New Roman"/>
          <w:b/>
          <w:sz w:val="20"/>
          <w:szCs w:val="20"/>
          <w:lang w:eastAsia="it-IT"/>
        </w:rPr>
        <w:lastRenderedPageBreak/>
        <w:t xml:space="preserve">RELAZIONE DEL DIRETTORE </w:t>
      </w:r>
      <w:proofErr w:type="spellStart"/>
      <w:r w:rsidRPr="006A7D18">
        <w:rPr>
          <w:rFonts w:eastAsia="Times New Roman"/>
          <w:b/>
          <w:sz w:val="20"/>
          <w:szCs w:val="20"/>
          <w:lang w:eastAsia="it-IT"/>
        </w:rPr>
        <w:t>S.G.A.</w:t>
      </w:r>
      <w:proofErr w:type="spellEnd"/>
    </w:p>
    <w:p w:rsidR="0098336B" w:rsidRPr="006A7D18" w:rsidRDefault="0031790E" w:rsidP="004B30AF">
      <w:pPr>
        <w:spacing w:line="240" w:lineRule="auto"/>
        <w:jc w:val="center"/>
        <w:rPr>
          <w:sz w:val="20"/>
          <w:szCs w:val="20"/>
        </w:rPr>
      </w:pPr>
      <w:r w:rsidRPr="006A7D18">
        <w:rPr>
          <w:b/>
          <w:sz w:val="20"/>
          <w:szCs w:val="20"/>
        </w:rPr>
        <w:t xml:space="preserve">DETERMINAZIONE AVANZO </w:t>
      </w:r>
      <w:proofErr w:type="spellStart"/>
      <w:r w:rsidRPr="006A7D18">
        <w:rPr>
          <w:b/>
          <w:sz w:val="20"/>
          <w:szCs w:val="20"/>
        </w:rPr>
        <w:t>DI</w:t>
      </w:r>
      <w:proofErr w:type="spellEnd"/>
      <w:r w:rsidRPr="006A7D18">
        <w:rPr>
          <w:b/>
          <w:sz w:val="20"/>
          <w:szCs w:val="20"/>
        </w:rPr>
        <w:t xml:space="preserve"> AMMINISTRAZIONE ESERCIZIO FINANZIARIO 201</w:t>
      </w:r>
      <w:r w:rsidR="00C66FBC">
        <w:rPr>
          <w:b/>
          <w:sz w:val="20"/>
          <w:szCs w:val="20"/>
        </w:rPr>
        <w:t>6</w:t>
      </w:r>
    </w:p>
    <w:tbl>
      <w:tblPr>
        <w:tblW w:w="9329" w:type="dxa"/>
        <w:jc w:val="center"/>
        <w:tblInd w:w="59" w:type="dxa"/>
        <w:tblCellMar>
          <w:left w:w="70" w:type="dxa"/>
          <w:right w:w="70" w:type="dxa"/>
        </w:tblCellMar>
        <w:tblLook w:val="04A0"/>
      </w:tblPr>
      <w:tblGrid>
        <w:gridCol w:w="960"/>
        <w:gridCol w:w="960"/>
        <w:gridCol w:w="960"/>
        <w:gridCol w:w="4220"/>
        <w:gridCol w:w="1120"/>
        <w:gridCol w:w="1109"/>
      </w:tblGrid>
      <w:tr w:rsidR="00E2493B" w:rsidRPr="006A7D18" w:rsidTr="007F17DB">
        <w:trPr>
          <w:trHeight w:val="270"/>
          <w:jc w:val="center"/>
        </w:trPr>
        <w:tc>
          <w:tcPr>
            <w:tcW w:w="960" w:type="dxa"/>
            <w:tcBorders>
              <w:top w:val="single" w:sz="4" w:space="0" w:color="000000"/>
              <w:left w:val="single" w:sz="4" w:space="0" w:color="000000"/>
              <w:bottom w:val="nil"/>
              <w:right w:val="single" w:sz="4" w:space="0" w:color="000000"/>
            </w:tcBorders>
            <w:shd w:val="clear" w:color="auto" w:fill="auto"/>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proofErr w:type="spellStart"/>
            <w:r w:rsidRPr="006A7D18">
              <w:rPr>
                <w:rFonts w:ascii="Times New Roman" w:eastAsia="Times New Roman" w:hAnsi="Times New Roman"/>
                <w:b/>
                <w:bCs/>
                <w:color w:val="000000"/>
                <w:sz w:val="16"/>
                <w:szCs w:val="16"/>
                <w:lang w:eastAsia="it-IT"/>
              </w:rPr>
              <w:t>Aggreg</w:t>
            </w:r>
            <w:proofErr w:type="spellEnd"/>
          </w:p>
        </w:tc>
        <w:tc>
          <w:tcPr>
            <w:tcW w:w="960" w:type="dxa"/>
            <w:tcBorders>
              <w:top w:val="single" w:sz="4" w:space="0" w:color="000000"/>
              <w:left w:val="nil"/>
              <w:bottom w:val="nil"/>
              <w:right w:val="single" w:sz="4" w:space="0" w:color="000000"/>
            </w:tcBorders>
            <w:shd w:val="clear" w:color="auto" w:fill="auto"/>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 xml:space="preserve">Voce             </w:t>
            </w:r>
          </w:p>
        </w:tc>
        <w:tc>
          <w:tcPr>
            <w:tcW w:w="960" w:type="dxa"/>
            <w:tcBorders>
              <w:top w:val="single" w:sz="4" w:space="0" w:color="000000"/>
              <w:left w:val="nil"/>
              <w:bottom w:val="nil"/>
              <w:right w:val="single" w:sz="4" w:space="0" w:color="000000"/>
            </w:tcBorders>
            <w:shd w:val="clear" w:color="auto" w:fill="auto"/>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sottovoce</w:t>
            </w:r>
          </w:p>
        </w:tc>
        <w:tc>
          <w:tcPr>
            <w:tcW w:w="4220" w:type="dxa"/>
            <w:tcBorders>
              <w:top w:val="single" w:sz="4" w:space="0" w:color="000000"/>
              <w:left w:val="nil"/>
              <w:bottom w:val="nil"/>
              <w:right w:val="nil"/>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DESCRIZIONE</w:t>
            </w:r>
          </w:p>
        </w:tc>
        <w:tc>
          <w:tcPr>
            <w:tcW w:w="1120" w:type="dxa"/>
            <w:tcBorders>
              <w:top w:val="single" w:sz="4" w:space="0" w:color="auto"/>
              <w:left w:val="single" w:sz="4" w:space="0" w:color="auto"/>
              <w:bottom w:val="nil"/>
              <w:right w:val="single" w:sz="4" w:space="0" w:color="auto"/>
            </w:tcBorders>
            <w:shd w:val="clear" w:color="auto" w:fill="auto"/>
            <w:noWrap/>
            <w:vAlign w:val="center"/>
            <w:hideMark/>
          </w:tcPr>
          <w:p w:rsidR="00E2493B" w:rsidRPr="006A7D18" w:rsidRDefault="00E2493B" w:rsidP="00FB61AE">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w:t>
            </w:r>
            <w:r w:rsidR="00FB61AE" w:rsidRPr="006A7D18">
              <w:rPr>
                <w:rFonts w:ascii="Times New Roman" w:eastAsia="Times New Roman" w:hAnsi="Times New Roman"/>
                <w:b/>
                <w:bCs/>
                <w:color w:val="000000"/>
                <w:sz w:val="16"/>
                <w:szCs w:val="16"/>
                <w:lang w:eastAsia="it-IT"/>
              </w:rPr>
              <w:t>ccertamenti</w:t>
            </w:r>
          </w:p>
        </w:tc>
        <w:tc>
          <w:tcPr>
            <w:tcW w:w="1109" w:type="dxa"/>
            <w:tcBorders>
              <w:top w:val="single" w:sz="4" w:space="0" w:color="000000"/>
              <w:left w:val="nil"/>
              <w:bottom w:val="single" w:sz="8" w:space="0" w:color="auto"/>
              <w:right w:val="single" w:sz="4" w:space="0" w:color="auto"/>
            </w:tcBorders>
            <w:shd w:val="clear" w:color="auto" w:fill="auto"/>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Complessivi</w:t>
            </w:r>
          </w:p>
        </w:tc>
      </w:tr>
      <w:tr w:rsidR="00E2493B" w:rsidRPr="006A7D18" w:rsidTr="007F17DB">
        <w:trPr>
          <w:trHeight w:val="240"/>
          <w:jc w:val="center"/>
        </w:trPr>
        <w:tc>
          <w:tcPr>
            <w:tcW w:w="960" w:type="dxa"/>
            <w:vMerge w:val="restart"/>
            <w:tcBorders>
              <w:top w:val="single" w:sz="8" w:space="0" w:color="auto"/>
              <w:left w:val="single" w:sz="8" w:space="0" w:color="auto"/>
              <w:bottom w:val="single" w:sz="8" w:space="0" w:color="000000"/>
              <w:right w:val="single" w:sz="4" w:space="0" w:color="000000"/>
            </w:tcBorders>
            <w:shd w:val="clear" w:color="FFFFFF" w:fill="FFFF99"/>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7260" w:type="dxa"/>
            <w:gridSpan w:val="4"/>
            <w:tcBorders>
              <w:top w:val="single" w:sz="8" w:space="0" w:color="auto"/>
              <w:left w:val="nil"/>
              <w:bottom w:val="nil"/>
              <w:right w:val="nil"/>
            </w:tcBorders>
            <w:shd w:val="clear" w:color="FFFFFF" w:fill="FFFF99"/>
            <w:noWrap/>
            <w:vAlign w:val="bottom"/>
            <w:hideMark/>
          </w:tcPr>
          <w:p w:rsidR="00E2493B" w:rsidRPr="006A7D18" w:rsidRDefault="00E2493B" w:rsidP="002B6A52">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 </w:t>
            </w:r>
            <w:r w:rsidR="00BC6C27" w:rsidRPr="006A7D18">
              <w:rPr>
                <w:rFonts w:ascii="Times New Roman" w:eastAsia="Times New Roman" w:hAnsi="Times New Roman"/>
                <w:b/>
                <w:bCs/>
                <w:color w:val="000000"/>
                <w:sz w:val="16"/>
                <w:szCs w:val="16"/>
                <w:lang w:eastAsia="it-IT"/>
              </w:rPr>
              <w:t>Avanzo amministrazione esercizio finanziario 20</w:t>
            </w:r>
            <w:r w:rsidR="00EE6FDF" w:rsidRPr="006A7D18">
              <w:rPr>
                <w:rFonts w:ascii="Times New Roman" w:eastAsia="Times New Roman" w:hAnsi="Times New Roman"/>
                <w:b/>
                <w:bCs/>
                <w:color w:val="000000"/>
                <w:sz w:val="16"/>
                <w:szCs w:val="16"/>
                <w:lang w:eastAsia="it-IT"/>
              </w:rPr>
              <w:t>1</w:t>
            </w:r>
            <w:r w:rsidR="002B6A52" w:rsidRPr="006A7D18">
              <w:rPr>
                <w:rFonts w:ascii="Times New Roman" w:eastAsia="Times New Roman" w:hAnsi="Times New Roman"/>
                <w:b/>
                <w:bCs/>
                <w:color w:val="000000"/>
                <w:sz w:val="16"/>
                <w:szCs w:val="16"/>
                <w:lang w:eastAsia="it-IT"/>
              </w:rPr>
              <w:t>4</w:t>
            </w:r>
          </w:p>
        </w:tc>
        <w:tc>
          <w:tcPr>
            <w:tcW w:w="1109" w:type="dxa"/>
            <w:tcBorders>
              <w:top w:val="nil"/>
              <w:left w:val="single" w:sz="8" w:space="0" w:color="auto"/>
              <w:bottom w:val="single" w:sz="8" w:space="0" w:color="auto"/>
              <w:right w:val="single" w:sz="8" w:space="0" w:color="auto"/>
            </w:tcBorders>
            <w:shd w:val="clear" w:color="CCFFFF" w:fill="CCFFFF"/>
            <w:noWrap/>
            <w:vAlign w:val="bottom"/>
            <w:hideMark/>
          </w:tcPr>
          <w:p w:rsidR="00E2493B" w:rsidRPr="006A7D18" w:rsidRDefault="00E241D5" w:rsidP="00E2493B">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71.310,12</w:t>
            </w:r>
          </w:p>
        </w:tc>
      </w:tr>
      <w:tr w:rsidR="00E2493B" w:rsidRPr="006A7D18" w:rsidTr="007F17DB">
        <w:trPr>
          <w:trHeight w:val="240"/>
          <w:jc w:val="center"/>
        </w:trPr>
        <w:tc>
          <w:tcPr>
            <w:tcW w:w="960" w:type="dxa"/>
            <w:vMerge/>
            <w:tcBorders>
              <w:top w:val="single" w:sz="8" w:space="0" w:color="auto"/>
              <w:left w:val="single" w:sz="8" w:space="0" w:color="auto"/>
              <w:bottom w:val="single" w:sz="8" w:space="0" w:color="000000"/>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4220" w:type="dxa"/>
            <w:tcBorders>
              <w:top w:val="single" w:sz="4" w:space="0" w:color="000000"/>
              <w:left w:val="nil"/>
              <w:bottom w:val="single" w:sz="4" w:space="0" w:color="000000"/>
              <w:right w:val="nil"/>
            </w:tcBorders>
            <w:shd w:val="clear" w:color="auto" w:fill="auto"/>
            <w:noWrap/>
            <w:vAlign w:val="bottom"/>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Non vincolato</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493B" w:rsidRPr="006A7D18" w:rsidRDefault="00E241D5"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51.024,18</w:t>
            </w:r>
          </w:p>
        </w:tc>
        <w:tc>
          <w:tcPr>
            <w:tcW w:w="1109" w:type="dxa"/>
            <w:tcBorders>
              <w:top w:val="nil"/>
              <w:left w:val="nil"/>
              <w:bottom w:val="nil"/>
              <w:right w:val="single" w:sz="8" w:space="0" w:color="auto"/>
            </w:tcBorders>
            <w:shd w:val="clear" w:color="auto" w:fill="auto"/>
            <w:vAlign w:val="bottom"/>
            <w:hideMark/>
          </w:tcPr>
          <w:p w:rsidR="00E2493B" w:rsidRPr="006A7D18" w:rsidRDefault="00E2493B"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w:t>
            </w:r>
          </w:p>
        </w:tc>
      </w:tr>
      <w:tr w:rsidR="00E2493B" w:rsidRPr="006A7D18" w:rsidTr="007F17DB">
        <w:trPr>
          <w:trHeight w:val="240"/>
          <w:jc w:val="center"/>
        </w:trPr>
        <w:tc>
          <w:tcPr>
            <w:tcW w:w="960" w:type="dxa"/>
            <w:vMerge/>
            <w:tcBorders>
              <w:top w:val="single" w:sz="8" w:space="0" w:color="auto"/>
              <w:left w:val="single" w:sz="8" w:space="0" w:color="auto"/>
              <w:bottom w:val="single" w:sz="8" w:space="0" w:color="000000"/>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8" w:space="0" w:color="auto"/>
              <w:right w:val="single" w:sz="4" w:space="0" w:color="000000"/>
            </w:tcBorders>
            <w:shd w:val="clear" w:color="auto" w:fill="auto"/>
            <w:noWrap/>
            <w:vAlign w:val="bottom"/>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960" w:type="dxa"/>
            <w:tcBorders>
              <w:top w:val="nil"/>
              <w:left w:val="nil"/>
              <w:bottom w:val="single" w:sz="8" w:space="0" w:color="auto"/>
              <w:right w:val="single" w:sz="4" w:space="0" w:color="000000"/>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4220" w:type="dxa"/>
            <w:tcBorders>
              <w:top w:val="nil"/>
              <w:left w:val="nil"/>
              <w:bottom w:val="single" w:sz="8" w:space="0" w:color="auto"/>
              <w:right w:val="nil"/>
            </w:tcBorders>
            <w:shd w:val="clear" w:color="auto" w:fill="auto"/>
            <w:noWrap/>
            <w:vAlign w:val="bottom"/>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Vincolato</w:t>
            </w:r>
          </w:p>
        </w:tc>
        <w:tc>
          <w:tcPr>
            <w:tcW w:w="1120" w:type="dxa"/>
            <w:tcBorders>
              <w:top w:val="nil"/>
              <w:left w:val="single" w:sz="8" w:space="0" w:color="000000"/>
              <w:bottom w:val="single" w:sz="8" w:space="0" w:color="auto"/>
              <w:right w:val="single" w:sz="8" w:space="0" w:color="000000"/>
            </w:tcBorders>
            <w:shd w:val="clear" w:color="auto" w:fill="auto"/>
            <w:noWrap/>
            <w:vAlign w:val="bottom"/>
            <w:hideMark/>
          </w:tcPr>
          <w:p w:rsidR="00E2493B" w:rsidRPr="006A7D18" w:rsidRDefault="00E241D5"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20.285,94</w:t>
            </w:r>
          </w:p>
        </w:tc>
        <w:tc>
          <w:tcPr>
            <w:tcW w:w="1109" w:type="dxa"/>
            <w:tcBorders>
              <w:top w:val="nil"/>
              <w:left w:val="nil"/>
              <w:bottom w:val="single" w:sz="8" w:space="0" w:color="auto"/>
              <w:right w:val="single" w:sz="8" w:space="0" w:color="auto"/>
            </w:tcBorders>
            <w:shd w:val="clear" w:color="auto" w:fill="auto"/>
            <w:vAlign w:val="bottom"/>
            <w:hideMark/>
          </w:tcPr>
          <w:p w:rsidR="00E2493B" w:rsidRPr="006A7D18" w:rsidRDefault="00E2493B"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w:t>
            </w:r>
          </w:p>
        </w:tc>
      </w:tr>
      <w:tr w:rsidR="00E2493B" w:rsidRPr="006A7D18" w:rsidTr="007F17DB">
        <w:trPr>
          <w:trHeight w:val="240"/>
          <w:jc w:val="center"/>
        </w:trPr>
        <w:tc>
          <w:tcPr>
            <w:tcW w:w="960" w:type="dxa"/>
            <w:vMerge w:val="restart"/>
            <w:tcBorders>
              <w:top w:val="nil"/>
              <w:left w:val="single" w:sz="8" w:space="0" w:color="auto"/>
              <w:bottom w:val="single" w:sz="4" w:space="0" w:color="000000"/>
              <w:right w:val="single" w:sz="4" w:space="0" w:color="000000"/>
            </w:tcBorders>
            <w:shd w:val="clear" w:color="FFFFFF" w:fill="FFFF99"/>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8369" w:type="dxa"/>
            <w:gridSpan w:val="5"/>
            <w:tcBorders>
              <w:top w:val="single" w:sz="8" w:space="0" w:color="auto"/>
              <w:left w:val="single" w:sz="4" w:space="0" w:color="000000"/>
              <w:bottom w:val="nil"/>
              <w:right w:val="single" w:sz="8" w:space="0" w:color="000000"/>
            </w:tcBorders>
            <w:shd w:val="clear" w:color="FFFFFF" w:fill="FFFF99"/>
            <w:noWrap/>
            <w:vAlign w:val="bottom"/>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Finanziamenti dallo Stato</w:t>
            </w:r>
          </w:p>
        </w:tc>
      </w:tr>
      <w:tr w:rsidR="00E2493B"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960" w:type="dxa"/>
            <w:tcBorders>
              <w:top w:val="single" w:sz="4" w:space="0" w:color="auto"/>
              <w:left w:val="nil"/>
              <w:bottom w:val="single" w:sz="4" w:space="0" w:color="auto"/>
              <w:right w:val="nil"/>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single" w:sz="4" w:space="0" w:color="auto"/>
              <w:left w:val="single" w:sz="4" w:space="0" w:color="auto"/>
              <w:bottom w:val="nil"/>
              <w:right w:val="single" w:sz="8" w:space="0" w:color="000000"/>
            </w:tcBorders>
            <w:shd w:val="clear" w:color="auto" w:fill="auto"/>
            <w:noWrap/>
            <w:vAlign w:val="bottom"/>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Dotazione ordinaria</w:t>
            </w:r>
          </w:p>
        </w:tc>
        <w:tc>
          <w:tcPr>
            <w:tcW w:w="1109" w:type="dxa"/>
            <w:tcBorders>
              <w:top w:val="single" w:sz="8" w:space="0" w:color="000000"/>
              <w:left w:val="nil"/>
              <w:bottom w:val="single" w:sz="8" w:space="0" w:color="000000"/>
              <w:right w:val="single" w:sz="8" w:space="0" w:color="auto"/>
            </w:tcBorders>
            <w:shd w:val="clear" w:color="CCFFFF" w:fill="CCFFFF"/>
            <w:noWrap/>
            <w:vAlign w:val="bottom"/>
            <w:hideMark/>
          </w:tcPr>
          <w:p w:rsidR="00E2493B" w:rsidRPr="006A7D18" w:rsidRDefault="00CB43EE" w:rsidP="00E2493B">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17.099,30</w:t>
            </w:r>
          </w:p>
        </w:tc>
      </w:tr>
      <w:tr w:rsidR="00E2493B"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auto"/>
              <w:right w:val="single" w:sz="4" w:space="0" w:color="auto"/>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nil"/>
              <w:bottom w:val="single" w:sz="4" w:space="0" w:color="000000"/>
              <w:right w:val="nil"/>
            </w:tcBorders>
            <w:shd w:val="clear" w:color="auto" w:fill="auto"/>
            <w:noWrap/>
            <w:vAlign w:val="center"/>
            <w:hideMark/>
          </w:tcPr>
          <w:p w:rsidR="00E2493B" w:rsidRPr="006A7D18" w:rsidRDefault="00E2493B"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xml:space="preserve">Finanziamento per funzionamento </w:t>
            </w:r>
            <w:proofErr w:type="spellStart"/>
            <w:r w:rsidRPr="006A7D18">
              <w:rPr>
                <w:rFonts w:ascii="Times New Roman" w:eastAsia="Times New Roman" w:hAnsi="Times New Roman"/>
                <w:i/>
                <w:iCs/>
                <w:color w:val="000000"/>
                <w:sz w:val="16"/>
                <w:szCs w:val="16"/>
                <w:lang w:eastAsia="it-IT"/>
              </w:rPr>
              <w:t>amm.vo</w:t>
            </w:r>
            <w:proofErr w:type="spellEnd"/>
            <w:r w:rsidRPr="006A7D18">
              <w:rPr>
                <w:rFonts w:ascii="Times New Roman" w:eastAsia="Times New Roman" w:hAnsi="Times New Roman"/>
                <w:i/>
                <w:iCs/>
                <w:color w:val="000000"/>
                <w:sz w:val="16"/>
                <w:szCs w:val="16"/>
                <w:lang w:eastAsia="it-IT"/>
              </w:rPr>
              <w:t xml:space="preserve"> e didattico</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2493B" w:rsidRPr="006A7D18" w:rsidRDefault="00CB43EE" w:rsidP="00EE6FDF">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16.388,15</w:t>
            </w:r>
          </w:p>
        </w:tc>
        <w:tc>
          <w:tcPr>
            <w:tcW w:w="1109" w:type="dxa"/>
            <w:tcBorders>
              <w:top w:val="nil"/>
              <w:left w:val="nil"/>
              <w:bottom w:val="nil"/>
              <w:right w:val="single" w:sz="8" w:space="0" w:color="auto"/>
            </w:tcBorders>
            <w:shd w:val="clear" w:color="auto" w:fill="auto"/>
            <w:hideMark/>
          </w:tcPr>
          <w:p w:rsidR="00E2493B" w:rsidRPr="006A7D18" w:rsidRDefault="00E2493B" w:rsidP="00E2493B">
            <w:pPr>
              <w:spacing w:after="0" w:line="240" w:lineRule="auto"/>
              <w:jc w:val="center"/>
              <w:rPr>
                <w:rFonts w:ascii="Times New Roman" w:eastAsia="Times New Roman" w:hAnsi="Times New Roman"/>
                <w:color w:val="000000"/>
                <w:sz w:val="16"/>
                <w:szCs w:val="16"/>
                <w:lang w:eastAsia="it-IT"/>
              </w:rPr>
            </w:pPr>
          </w:p>
        </w:tc>
      </w:tr>
      <w:tr w:rsidR="00E2493B"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Altri finanziamenti vincolati</w:t>
            </w:r>
          </w:p>
        </w:tc>
        <w:tc>
          <w:tcPr>
            <w:tcW w:w="1109" w:type="dxa"/>
            <w:tcBorders>
              <w:top w:val="single" w:sz="8" w:space="0" w:color="000000"/>
              <w:left w:val="single" w:sz="8" w:space="0" w:color="000000"/>
              <w:bottom w:val="single" w:sz="8" w:space="0" w:color="000000"/>
              <w:right w:val="single" w:sz="8" w:space="0" w:color="auto"/>
            </w:tcBorders>
            <w:shd w:val="clear" w:color="CCFFFF" w:fill="CCFFFF"/>
            <w:noWrap/>
            <w:vAlign w:val="bottom"/>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p>
        </w:tc>
      </w:tr>
      <w:tr w:rsidR="00E2493B"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single" w:sz="4" w:space="0" w:color="auto"/>
              <w:right w:val="single" w:sz="4" w:space="0" w:color="auto"/>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nil"/>
              <w:bottom w:val="single" w:sz="4" w:space="0" w:color="000000"/>
              <w:right w:val="nil"/>
            </w:tcBorders>
            <w:shd w:val="clear" w:color="auto" w:fill="auto"/>
            <w:noWrap/>
            <w:vAlign w:val="center"/>
            <w:hideMark/>
          </w:tcPr>
          <w:p w:rsidR="00E2493B" w:rsidRPr="006A7D18" w:rsidRDefault="00E75662" w:rsidP="009B20DC">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Orientamento ed handicap</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2493B" w:rsidRPr="006A7D18" w:rsidRDefault="00E75662"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711,15</w:t>
            </w:r>
          </w:p>
        </w:tc>
        <w:tc>
          <w:tcPr>
            <w:tcW w:w="1109" w:type="dxa"/>
            <w:tcBorders>
              <w:top w:val="nil"/>
              <w:left w:val="nil"/>
              <w:bottom w:val="nil"/>
              <w:right w:val="single" w:sz="8" w:space="0" w:color="auto"/>
            </w:tcBorders>
            <w:shd w:val="clear" w:color="auto" w:fill="auto"/>
            <w:hideMark/>
          </w:tcPr>
          <w:p w:rsidR="00E2493B" w:rsidRPr="006A7D18" w:rsidRDefault="00E2493B"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9B20DC" w:rsidRPr="006A7D18" w:rsidTr="007F17DB">
        <w:trPr>
          <w:trHeight w:val="240"/>
          <w:jc w:val="center"/>
        </w:trPr>
        <w:tc>
          <w:tcPr>
            <w:tcW w:w="960" w:type="dxa"/>
            <w:tcBorders>
              <w:top w:val="nil"/>
              <w:left w:val="single" w:sz="8" w:space="0" w:color="auto"/>
              <w:bottom w:val="single" w:sz="4" w:space="0" w:color="000000"/>
              <w:right w:val="single" w:sz="4" w:space="0" w:color="000000"/>
            </w:tcBorders>
            <w:vAlign w:val="center"/>
            <w:hideMark/>
          </w:tcPr>
          <w:p w:rsidR="009B20DC" w:rsidRPr="006A7D18" w:rsidRDefault="009B20DC"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single" w:sz="4" w:space="0" w:color="auto"/>
              <w:bottom w:val="single" w:sz="4" w:space="0" w:color="auto"/>
              <w:right w:val="single" w:sz="4" w:space="0" w:color="auto"/>
            </w:tcBorders>
            <w:vAlign w:val="center"/>
            <w:hideMark/>
          </w:tcPr>
          <w:p w:rsidR="009B20DC" w:rsidRPr="006A7D18" w:rsidRDefault="009B20DC"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9B20DC" w:rsidRPr="006A7D18" w:rsidRDefault="009B20DC" w:rsidP="00E2493B">
            <w:pPr>
              <w:spacing w:after="0" w:line="240" w:lineRule="auto"/>
              <w:jc w:val="center"/>
              <w:rPr>
                <w:rFonts w:ascii="Times New Roman" w:eastAsia="Times New Roman" w:hAnsi="Times New Roman"/>
                <w:b/>
                <w:bCs/>
                <w:color w:val="000000"/>
                <w:sz w:val="16"/>
                <w:szCs w:val="16"/>
                <w:lang w:eastAsia="it-IT"/>
              </w:rPr>
            </w:pPr>
          </w:p>
        </w:tc>
        <w:tc>
          <w:tcPr>
            <w:tcW w:w="4220" w:type="dxa"/>
            <w:tcBorders>
              <w:top w:val="single" w:sz="4" w:space="0" w:color="000000"/>
              <w:left w:val="nil"/>
              <w:bottom w:val="single" w:sz="4" w:space="0" w:color="000000"/>
              <w:right w:val="nil"/>
            </w:tcBorders>
            <w:shd w:val="clear" w:color="auto" w:fill="auto"/>
            <w:noWrap/>
            <w:vAlign w:val="center"/>
            <w:hideMark/>
          </w:tcPr>
          <w:p w:rsidR="009B20DC" w:rsidRPr="006A7D18" w:rsidRDefault="009B20DC" w:rsidP="009B20DC">
            <w:pPr>
              <w:spacing w:after="0" w:line="240" w:lineRule="auto"/>
              <w:rPr>
                <w:rFonts w:ascii="Times New Roman" w:eastAsia="Times New Roman" w:hAnsi="Times New Roman"/>
                <w:i/>
                <w:iCs/>
                <w:color w:val="000000"/>
                <w:sz w:val="16"/>
                <w:szCs w:val="16"/>
                <w:lang w:eastAsia="it-IT"/>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B20DC" w:rsidRPr="006A7D18" w:rsidRDefault="009B20DC" w:rsidP="00E2493B">
            <w:pPr>
              <w:spacing w:after="0" w:line="240" w:lineRule="auto"/>
              <w:jc w:val="center"/>
              <w:rPr>
                <w:rFonts w:ascii="Times New Roman" w:eastAsia="Times New Roman" w:hAnsi="Times New Roman"/>
                <w:i/>
                <w:iCs/>
                <w:color w:val="000000"/>
                <w:sz w:val="16"/>
                <w:szCs w:val="16"/>
                <w:lang w:eastAsia="it-IT"/>
              </w:rPr>
            </w:pPr>
          </w:p>
        </w:tc>
        <w:tc>
          <w:tcPr>
            <w:tcW w:w="1109" w:type="dxa"/>
            <w:tcBorders>
              <w:top w:val="nil"/>
              <w:left w:val="nil"/>
              <w:bottom w:val="nil"/>
              <w:right w:val="single" w:sz="8" w:space="0" w:color="auto"/>
            </w:tcBorders>
            <w:shd w:val="clear" w:color="auto" w:fill="auto"/>
            <w:hideMark/>
          </w:tcPr>
          <w:p w:rsidR="009B20DC" w:rsidRPr="006A7D18" w:rsidRDefault="009B20DC" w:rsidP="00E2493B">
            <w:pPr>
              <w:spacing w:after="0" w:line="240" w:lineRule="auto"/>
              <w:jc w:val="center"/>
              <w:rPr>
                <w:rFonts w:ascii="Times New Roman" w:eastAsia="Times New Roman" w:hAnsi="Times New Roman"/>
                <w:color w:val="000000"/>
                <w:sz w:val="16"/>
                <w:szCs w:val="16"/>
                <w:lang w:eastAsia="it-IT"/>
              </w:rPr>
            </w:pPr>
          </w:p>
        </w:tc>
      </w:tr>
      <w:tr w:rsidR="002B1F9A" w:rsidRPr="006A7D18" w:rsidTr="007F17DB">
        <w:trPr>
          <w:trHeight w:val="240"/>
          <w:jc w:val="center"/>
        </w:trPr>
        <w:tc>
          <w:tcPr>
            <w:tcW w:w="960" w:type="dxa"/>
            <w:tcBorders>
              <w:top w:val="nil"/>
              <w:left w:val="single" w:sz="8" w:space="0" w:color="auto"/>
              <w:bottom w:val="single" w:sz="4" w:space="0" w:color="000000"/>
              <w:right w:val="single" w:sz="4" w:space="0" w:color="000000"/>
            </w:tcBorders>
            <w:vAlign w:val="center"/>
            <w:hideMark/>
          </w:tcPr>
          <w:p w:rsidR="002B1F9A" w:rsidRPr="006A7D18" w:rsidRDefault="002B1F9A"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single" w:sz="4" w:space="0" w:color="auto"/>
              <w:bottom w:val="single" w:sz="4" w:space="0" w:color="auto"/>
              <w:right w:val="single" w:sz="4" w:space="0" w:color="auto"/>
            </w:tcBorders>
            <w:vAlign w:val="center"/>
            <w:hideMark/>
          </w:tcPr>
          <w:p w:rsidR="002B1F9A" w:rsidRPr="006A7D18" w:rsidRDefault="002B1F9A"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2B1F9A" w:rsidRPr="006A7D18" w:rsidRDefault="002B1F9A" w:rsidP="00E2493B">
            <w:pPr>
              <w:spacing w:after="0" w:line="240" w:lineRule="auto"/>
              <w:jc w:val="center"/>
              <w:rPr>
                <w:rFonts w:ascii="Times New Roman" w:eastAsia="Times New Roman" w:hAnsi="Times New Roman"/>
                <w:b/>
                <w:bCs/>
                <w:color w:val="000000"/>
                <w:sz w:val="16"/>
                <w:szCs w:val="16"/>
                <w:lang w:eastAsia="it-IT"/>
              </w:rPr>
            </w:pPr>
          </w:p>
        </w:tc>
        <w:tc>
          <w:tcPr>
            <w:tcW w:w="4220" w:type="dxa"/>
            <w:tcBorders>
              <w:top w:val="single" w:sz="4" w:space="0" w:color="000000"/>
              <w:left w:val="nil"/>
              <w:bottom w:val="single" w:sz="4" w:space="0" w:color="000000"/>
              <w:right w:val="nil"/>
            </w:tcBorders>
            <w:shd w:val="clear" w:color="auto" w:fill="auto"/>
            <w:noWrap/>
            <w:vAlign w:val="center"/>
            <w:hideMark/>
          </w:tcPr>
          <w:p w:rsidR="002B1F9A" w:rsidRPr="006A7D18" w:rsidRDefault="002B1F9A" w:rsidP="009B20DC">
            <w:pPr>
              <w:spacing w:after="0" w:line="240" w:lineRule="auto"/>
              <w:rPr>
                <w:rFonts w:ascii="Times New Roman" w:eastAsia="Times New Roman" w:hAnsi="Times New Roman"/>
                <w:i/>
                <w:iCs/>
                <w:color w:val="000000"/>
                <w:sz w:val="16"/>
                <w:szCs w:val="16"/>
                <w:lang w:eastAsia="it-IT"/>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2B1F9A" w:rsidRPr="006A7D18" w:rsidRDefault="002B1F9A" w:rsidP="00E2493B">
            <w:pPr>
              <w:spacing w:after="0" w:line="240" w:lineRule="auto"/>
              <w:jc w:val="center"/>
              <w:rPr>
                <w:rFonts w:ascii="Times New Roman" w:eastAsia="Times New Roman" w:hAnsi="Times New Roman"/>
                <w:i/>
                <w:iCs/>
                <w:color w:val="000000"/>
                <w:sz w:val="16"/>
                <w:szCs w:val="16"/>
                <w:lang w:eastAsia="it-IT"/>
              </w:rPr>
            </w:pPr>
          </w:p>
        </w:tc>
        <w:tc>
          <w:tcPr>
            <w:tcW w:w="1109" w:type="dxa"/>
            <w:tcBorders>
              <w:top w:val="nil"/>
              <w:left w:val="nil"/>
              <w:bottom w:val="nil"/>
              <w:right w:val="single" w:sz="8" w:space="0" w:color="auto"/>
            </w:tcBorders>
            <w:shd w:val="clear" w:color="auto" w:fill="auto"/>
            <w:hideMark/>
          </w:tcPr>
          <w:p w:rsidR="002B1F9A" w:rsidRPr="006A7D18" w:rsidRDefault="002B1F9A" w:rsidP="00E2493B">
            <w:pPr>
              <w:spacing w:after="0" w:line="240" w:lineRule="auto"/>
              <w:jc w:val="center"/>
              <w:rPr>
                <w:rFonts w:ascii="Times New Roman" w:eastAsia="Times New Roman" w:hAnsi="Times New Roman"/>
                <w:color w:val="000000"/>
                <w:sz w:val="16"/>
                <w:szCs w:val="16"/>
                <w:lang w:eastAsia="it-IT"/>
              </w:rPr>
            </w:pPr>
          </w:p>
        </w:tc>
      </w:tr>
      <w:tr w:rsidR="002B1F9A" w:rsidRPr="006A7D18" w:rsidTr="007F17DB">
        <w:trPr>
          <w:trHeight w:val="240"/>
          <w:jc w:val="center"/>
        </w:trPr>
        <w:tc>
          <w:tcPr>
            <w:tcW w:w="960" w:type="dxa"/>
            <w:tcBorders>
              <w:top w:val="nil"/>
              <w:left w:val="single" w:sz="8" w:space="0" w:color="auto"/>
              <w:bottom w:val="single" w:sz="4" w:space="0" w:color="000000"/>
              <w:right w:val="single" w:sz="4" w:space="0" w:color="000000"/>
            </w:tcBorders>
            <w:vAlign w:val="center"/>
            <w:hideMark/>
          </w:tcPr>
          <w:p w:rsidR="002B1F9A" w:rsidRPr="006A7D18" w:rsidRDefault="002B1F9A"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single" w:sz="4" w:space="0" w:color="auto"/>
              <w:bottom w:val="single" w:sz="4" w:space="0" w:color="auto"/>
              <w:right w:val="single" w:sz="4" w:space="0" w:color="auto"/>
            </w:tcBorders>
            <w:vAlign w:val="center"/>
            <w:hideMark/>
          </w:tcPr>
          <w:p w:rsidR="002B1F9A" w:rsidRPr="006A7D18" w:rsidRDefault="002B1F9A"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2B1F9A" w:rsidRPr="006A7D18" w:rsidRDefault="002B1F9A" w:rsidP="00E2493B">
            <w:pPr>
              <w:spacing w:after="0" w:line="240" w:lineRule="auto"/>
              <w:jc w:val="center"/>
              <w:rPr>
                <w:rFonts w:ascii="Times New Roman" w:eastAsia="Times New Roman" w:hAnsi="Times New Roman"/>
                <w:b/>
                <w:bCs/>
                <w:color w:val="000000"/>
                <w:sz w:val="16"/>
                <w:szCs w:val="16"/>
                <w:lang w:eastAsia="it-IT"/>
              </w:rPr>
            </w:pPr>
          </w:p>
        </w:tc>
        <w:tc>
          <w:tcPr>
            <w:tcW w:w="4220" w:type="dxa"/>
            <w:tcBorders>
              <w:top w:val="single" w:sz="4" w:space="0" w:color="000000"/>
              <w:left w:val="nil"/>
              <w:bottom w:val="single" w:sz="4" w:space="0" w:color="000000"/>
              <w:right w:val="nil"/>
            </w:tcBorders>
            <w:shd w:val="clear" w:color="auto" w:fill="auto"/>
            <w:noWrap/>
            <w:vAlign w:val="center"/>
            <w:hideMark/>
          </w:tcPr>
          <w:p w:rsidR="002B1F9A" w:rsidRPr="006A7D18" w:rsidRDefault="002B1F9A" w:rsidP="009B20DC">
            <w:pPr>
              <w:spacing w:after="0" w:line="240" w:lineRule="auto"/>
              <w:rPr>
                <w:rFonts w:ascii="Times New Roman" w:eastAsia="Times New Roman" w:hAnsi="Times New Roman"/>
                <w:i/>
                <w:iCs/>
                <w:color w:val="000000"/>
                <w:sz w:val="16"/>
                <w:szCs w:val="16"/>
                <w:lang w:eastAsia="it-IT"/>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2B1F9A" w:rsidRPr="006A7D18" w:rsidRDefault="002B1F9A" w:rsidP="00E2493B">
            <w:pPr>
              <w:spacing w:after="0" w:line="240" w:lineRule="auto"/>
              <w:jc w:val="center"/>
              <w:rPr>
                <w:rFonts w:ascii="Times New Roman" w:eastAsia="Times New Roman" w:hAnsi="Times New Roman"/>
                <w:i/>
                <w:iCs/>
                <w:color w:val="000000"/>
                <w:sz w:val="16"/>
                <w:szCs w:val="16"/>
                <w:lang w:eastAsia="it-IT"/>
              </w:rPr>
            </w:pPr>
          </w:p>
        </w:tc>
        <w:tc>
          <w:tcPr>
            <w:tcW w:w="1109" w:type="dxa"/>
            <w:tcBorders>
              <w:top w:val="nil"/>
              <w:left w:val="nil"/>
              <w:bottom w:val="nil"/>
              <w:right w:val="single" w:sz="8" w:space="0" w:color="auto"/>
            </w:tcBorders>
            <w:shd w:val="clear" w:color="auto" w:fill="auto"/>
            <w:hideMark/>
          </w:tcPr>
          <w:p w:rsidR="002B1F9A" w:rsidRPr="006A7D18" w:rsidRDefault="002B1F9A" w:rsidP="00E2493B">
            <w:pPr>
              <w:spacing w:after="0" w:line="240" w:lineRule="auto"/>
              <w:jc w:val="center"/>
              <w:rPr>
                <w:rFonts w:ascii="Times New Roman" w:eastAsia="Times New Roman" w:hAnsi="Times New Roman"/>
                <w:color w:val="000000"/>
                <w:sz w:val="16"/>
                <w:szCs w:val="16"/>
                <w:lang w:eastAsia="it-IT"/>
              </w:rPr>
            </w:pPr>
          </w:p>
        </w:tc>
      </w:tr>
      <w:tr w:rsidR="00E2493B" w:rsidRPr="006A7D18" w:rsidTr="007F17DB">
        <w:trPr>
          <w:trHeight w:val="240"/>
          <w:jc w:val="center"/>
        </w:trPr>
        <w:tc>
          <w:tcPr>
            <w:tcW w:w="960" w:type="dxa"/>
            <w:vMerge w:val="restart"/>
            <w:tcBorders>
              <w:top w:val="single" w:sz="8" w:space="0" w:color="auto"/>
              <w:left w:val="single" w:sz="8" w:space="0" w:color="auto"/>
              <w:bottom w:val="nil"/>
              <w:right w:val="nil"/>
            </w:tcBorders>
            <w:shd w:val="clear" w:color="FFFFFF" w:fill="FFFF99"/>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03</w:t>
            </w:r>
          </w:p>
        </w:tc>
        <w:tc>
          <w:tcPr>
            <w:tcW w:w="8369" w:type="dxa"/>
            <w:gridSpan w:val="5"/>
            <w:tcBorders>
              <w:top w:val="single" w:sz="8" w:space="0" w:color="auto"/>
              <w:left w:val="single" w:sz="4" w:space="0" w:color="000000"/>
              <w:bottom w:val="nil"/>
              <w:right w:val="single" w:sz="8" w:space="0" w:color="000000"/>
            </w:tcBorders>
            <w:shd w:val="clear" w:color="FFFFFF" w:fill="FFFF99"/>
            <w:noWrap/>
            <w:vAlign w:val="bottom"/>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Finanziamenti dalla Regione</w:t>
            </w:r>
          </w:p>
        </w:tc>
      </w:tr>
      <w:tr w:rsidR="00E2493B" w:rsidRPr="006A7D18" w:rsidTr="007F17DB">
        <w:trPr>
          <w:trHeight w:val="240"/>
          <w:jc w:val="center"/>
        </w:trPr>
        <w:tc>
          <w:tcPr>
            <w:tcW w:w="960" w:type="dxa"/>
            <w:vMerge/>
            <w:tcBorders>
              <w:top w:val="single" w:sz="8" w:space="0" w:color="auto"/>
              <w:left w:val="single" w:sz="8" w:space="0" w:color="auto"/>
              <w:bottom w:val="nil"/>
              <w:right w:val="nil"/>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03</w:t>
            </w:r>
          </w:p>
        </w:tc>
        <w:tc>
          <w:tcPr>
            <w:tcW w:w="960" w:type="dxa"/>
            <w:tcBorders>
              <w:top w:val="single" w:sz="4" w:space="0" w:color="auto"/>
              <w:left w:val="nil"/>
              <w:bottom w:val="single" w:sz="4" w:space="0" w:color="auto"/>
              <w:right w:val="nil"/>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93B" w:rsidRPr="006A7D18" w:rsidRDefault="00E2493B" w:rsidP="004F28AF">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Altri finanziamenti vincolati</w:t>
            </w:r>
          </w:p>
        </w:tc>
        <w:tc>
          <w:tcPr>
            <w:tcW w:w="1109" w:type="dxa"/>
            <w:tcBorders>
              <w:top w:val="single" w:sz="8" w:space="0" w:color="000000"/>
              <w:left w:val="single" w:sz="8" w:space="0" w:color="auto"/>
              <w:bottom w:val="single" w:sz="8" w:space="0" w:color="auto"/>
              <w:right w:val="single" w:sz="8" w:space="0" w:color="auto"/>
            </w:tcBorders>
            <w:shd w:val="clear" w:color="FFFFFF" w:fill="CCFFFF"/>
            <w:noWrap/>
            <w:vAlign w:val="bottom"/>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0,00</w:t>
            </w:r>
          </w:p>
        </w:tc>
      </w:tr>
      <w:tr w:rsidR="00E2493B" w:rsidRPr="006A7D18" w:rsidTr="007F17DB">
        <w:trPr>
          <w:trHeight w:val="240"/>
          <w:jc w:val="center"/>
        </w:trPr>
        <w:tc>
          <w:tcPr>
            <w:tcW w:w="960" w:type="dxa"/>
            <w:vMerge/>
            <w:tcBorders>
              <w:top w:val="single" w:sz="8" w:space="0" w:color="auto"/>
              <w:left w:val="single" w:sz="8" w:space="0" w:color="auto"/>
              <w:bottom w:val="nil"/>
              <w:right w:val="nil"/>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000000"/>
              <w:bottom w:val="nil"/>
              <w:right w:val="single" w:sz="4" w:space="0" w:color="000000"/>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960" w:type="dxa"/>
            <w:tcBorders>
              <w:top w:val="nil"/>
              <w:left w:val="nil"/>
              <w:bottom w:val="single" w:sz="4" w:space="0" w:color="auto"/>
              <w:right w:val="nil"/>
            </w:tcBorders>
            <w:shd w:val="clear" w:color="auto" w:fill="auto"/>
            <w:noWrap/>
            <w:vAlign w:val="center"/>
            <w:hideMark/>
          </w:tcPr>
          <w:p w:rsidR="00E2493B" w:rsidRPr="006A7D18" w:rsidRDefault="00E2493B" w:rsidP="004F28AF">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w:t>
            </w:r>
            <w:r w:rsidR="004F28AF">
              <w:rPr>
                <w:rFonts w:ascii="Times New Roman" w:eastAsia="Times New Roman" w:hAnsi="Times New Roman"/>
                <w:b/>
                <w:bCs/>
                <w:color w:val="000000"/>
                <w:sz w:val="16"/>
                <w:szCs w:val="16"/>
                <w:lang w:eastAsia="it-IT"/>
              </w:rPr>
              <w:t>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93B" w:rsidRPr="006A7D18" w:rsidRDefault="004F28AF" w:rsidP="00E2493B">
            <w:pPr>
              <w:spacing w:after="0" w:line="240" w:lineRule="auto"/>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Istruzione Domiciliare</w:t>
            </w:r>
          </w:p>
        </w:tc>
        <w:tc>
          <w:tcPr>
            <w:tcW w:w="1109" w:type="dxa"/>
            <w:tcBorders>
              <w:top w:val="nil"/>
              <w:left w:val="single" w:sz="8" w:space="0" w:color="000000"/>
              <w:bottom w:val="single" w:sz="8" w:space="0" w:color="000000"/>
              <w:right w:val="single" w:sz="8" w:space="0" w:color="auto"/>
            </w:tcBorders>
            <w:shd w:val="clear" w:color="FFFFFF" w:fill="CCFFFF"/>
            <w:noWrap/>
            <w:vAlign w:val="bottom"/>
            <w:hideMark/>
          </w:tcPr>
          <w:p w:rsidR="004F28AF" w:rsidRPr="006A7D18" w:rsidRDefault="004F28AF" w:rsidP="004F28AF">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4.550,00</w:t>
            </w:r>
          </w:p>
        </w:tc>
      </w:tr>
      <w:tr w:rsidR="00E2493B" w:rsidRPr="006A7D18" w:rsidTr="007F17DB">
        <w:trPr>
          <w:trHeight w:val="240"/>
          <w:jc w:val="center"/>
        </w:trPr>
        <w:tc>
          <w:tcPr>
            <w:tcW w:w="960" w:type="dxa"/>
            <w:vMerge/>
            <w:tcBorders>
              <w:top w:val="single" w:sz="8" w:space="0" w:color="auto"/>
              <w:left w:val="single" w:sz="8" w:space="0" w:color="auto"/>
              <w:bottom w:val="nil"/>
              <w:right w:val="nil"/>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000000"/>
              <w:bottom w:val="single" w:sz="8" w:space="0" w:color="auto"/>
              <w:right w:val="single" w:sz="4" w:space="0" w:color="000000"/>
            </w:tcBorders>
            <w:vAlign w:val="center"/>
            <w:hideMark/>
          </w:tcPr>
          <w:p w:rsidR="00E2493B" w:rsidRPr="006A7D18" w:rsidRDefault="00E2493B"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8" w:space="0" w:color="auto"/>
              <w:right w:val="single" w:sz="4" w:space="0" w:color="auto"/>
            </w:tcBorders>
            <w:shd w:val="clear" w:color="auto" w:fill="auto"/>
            <w:noWrap/>
            <w:vAlign w:val="center"/>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auto"/>
              <w:left w:val="nil"/>
              <w:bottom w:val="single" w:sz="8" w:space="0" w:color="auto"/>
              <w:right w:val="nil"/>
            </w:tcBorders>
            <w:shd w:val="clear" w:color="auto" w:fill="auto"/>
            <w:noWrap/>
            <w:vAlign w:val="bottom"/>
            <w:hideMark/>
          </w:tcPr>
          <w:p w:rsidR="00E2493B" w:rsidRPr="006A7D18" w:rsidRDefault="00E2493B" w:rsidP="00E2493B">
            <w:pPr>
              <w:spacing w:after="0" w:line="240" w:lineRule="auto"/>
              <w:rPr>
                <w:rFonts w:ascii="Times New Roman" w:eastAsia="Times New Roman" w:hAnsi="Times New Roman"/>
                <w:i/>
                <w:iCs/>
                <w:color w:val="000000"/>
                <w:sz w:val="16"/>
                <w:szCs w:val="16"/>
                <w:lang w:eastAsia="it-IT"/>
              </w:rPr>
            </w:pPr>
          </w:p>
        </w:tc>
        <w:tc>
          <w:tcPr>
            <w:tcW w:w="1120" w:type="dxa"/>
            <w:tcBorders>
              <w:top w:val="single" w:sz="8" w:space="0" w:color="000000"/>
              <w:left w:val="single" w:sz="8" w:space="0" w:color="000000"/>
              <w:bottom w:val="single" w:sz="8" w:space="0" w:color="auto"/>
              <w:right w:val="single" w:sz="8" w:space="0" w:color="000000"/>
            </w:tcBorders>
            <w:shd w:val="clear" w:color="auto" w:fill="auto"/>
            <w:noWrap/>
            <w:vAlign w:val="bottom"/>
            <w:hideMark/>
          </w:tcPr>
          <w:p w:rsidR="00E2493B" w:rsidRPr="006A7D18" w:rsidRDefault="004F28AF"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4.550,00</w:t>
            </w:r>
          </w:p>
        </w:tc>
        <w:tc>
          <w:tcPr>
            <w:tcW w:w="1109" w:type="dxa"/>
            <w:tcBorders>
              <w:top w:val="nil"/>
              <w:left w:val="single" w:sz="8" w:space="0" w:color="000000"/>
              <w:bottom w:val="single" w:sz="8" w:space="0" w:color="auto"/>
              <w:right w:val="single" w:sz="8" w:space="0" w:color="auto"/>
            </w:tcBorders>
            <w:shd w:val="clear" w:color="auto" w:fill="auto"/>
            <w:noWrap/>
            <w:vAlign w:val="bottom"/>
            <w:hideMark/>
          </w:tcPr>
          <w:p w:rsidR="00E2493B" w:rsidRPr="006A7D18" w:rsidRDefault="00E2493B" w:rsidP="00E2493B">
            <w:pPr>
              <w:spacing w:after="0" w:line="240" w:lineRule="auto"/>
              <w:jc w:val="center"/>
              <w:rPr>
                <w:rFonts w:ascii="Times New Roman" w:eastAsia="Times New Roman" w:hAnsi="Times New Roman"/>
                <w:b/>
                <w:bCs/>
                <w:color w:val="000000"/>
                <w:sz w:val="16"/>
                <w:szCs w:val="16"/>
                <w:lang w:eastAsia="it-IT"/>
              </w:rPr>
            </w:pPr>
          </w:p>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p>
        </w:tc>
      </w:tr>
      <w:tr w:rsidR="00FE6128" w:rsidRPr="006A7D18" w:rsidTr="007F17DB">
        <w:trPr>
          <w:trHeight w:val="240"/>
          <w:jc w:val="center"/>
        </w:trPr>
        <w:tc>
          <w:tcPr>
            <w:tcW w:w="960" w:type="dxa"/>
            <w:vMerge w:val="restart"/>
            <w:tcBorders>
              <w:top w:val="single" w:sz="8" w:space="0" w:color="auto"/>
              <w:left w:val="single" w:sz="8" w:space="0" w:color="auto"/>
              <w:bottom w:val="single" w:sz="8" w:space="0" w:color="000000"/>
              <w:right w:val="nil"/>
            </w:tcBorders>
            <w:shd w:val="clear" w:color="FFFFFF" w:fill="FFFF99"/>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8369" w:type="dxa"/>
            <w:gridSpan w:val="5"/>
            <w:tcBorders>
              <w:top w:val="single" w:sz="8" w:space="0" w:color="000000"/>
              <w:left w:val="single" w:sz="4" w:space="0" w:color="000000"/>
              <w:bottom w:val="nil"/>
              <w:right w:val="single" w:sz="8" w:space="0" w:color="000000"/>
            </w:tcBorders>
            <w:shd w:val="clear" w:color="FFFFFF" w:fill="FFFF99"/>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 xml:space="preserve">Finanziamenti Enti Locali o altre Istituzioni </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960" w:type="dxa"/>
            <w:tcBorders>
              <w:top w:val="single" w:sz="4" w:space="0" w:color="auto"/>
              <w:left w:val="nil"/>
              <w:bottom w:val="single" w:sz="4" w:space="0" w:color="auto"/>
              <w:right w:val="nil"/>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Unione Europea</w:t>
            </w:r>
            <w:r w:rsidR="00FB77D2">
              <w:rPr>
                <w:rFonts w:ascii="Times New Roman" w:eastAsia="Times New Roman" w:hAnsi="Times New Roman"/>
                <w:b/>
                <w:bCs/>
                <w:color w:val="000000"/>
                <w:sz w:val="16"/>
                <w:szCs w:val="16"/>
                <w:lang w:eastAsia="it-IT"/>
              </w:rPr>
              <w:t xml:space="preserve">                                                                                 18.485,00</w:t>
            </w:r>
          </w:p>
        </w:tc>
        <w:tc>
          <w:tcPr>
            <w:tcW w:w="1109" w:type="dxa"/>
            <w:tcBorders>
              <w:top w:val="single" w:sz="8" w:space="0" w:color="000000"/>
              <w:left w:val="nil"/>
              <w:bottom w:val="single" w:sz="8" w:space="0" w:color="000000"/>
              <w:right w:val="single" w:sz="8" w:space="0" w:color="auto"/>
            </w:tcBorders>
            <w:shd w:val="clear" w:color="FFFFFF" w:fill="CCFFFF"/>
            <w:noWrap/>
            <w:vAlign w:val="bottom"/>
            <w:hideMark/>
          </w:tcPr>
          <w:p w:rsidR="00FE6128" w:rsidRPr="002C12DB" w:rsidRDefault="00FB77D2" w:rsidP="00E2493B">
            <w:pPr>
              <w:spacing w:after="0" w:line="240" w:lineRule="auto"/>
              <w:jc w:val="center"/>
              <w:rPr>
                <w:rFonts w:ascii="Times New Roman" w:eastAsia="Times New Roman" w:hAnsi="Times New Roman"/>
                <w:b/>
                <w:bCs/>
                <w:color w:val="C00000"/>
                <w:sz w:val="16"/>
                <w:szCs w:val="16"/>
                <w:lang w:eastAsia="it-IT"/>
              </w:rPr>
            </w:pPr>
            <w:r w:rsidRPr="002C12DB">
              <w:rPr>
                <w:rFonts w:ascii="Times New Roman" w:eastAsia="Times New Roman" w:hAnsi="Times New Roman"/>
                <w:b/>
                <w:bCs/>
                <w:color w:val="C00000"/>
                <w:sz w:val="16"/>
                <w:szCs w:val="16"/>
                <w:lang w:eastAsia="it-IT"/>
              </w:rPr>
              <w:t>Da riscuotere</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960" w:type="dxa"/>
            <w:tcBorders>
              <w:top w:val="nil"/>
              <w:left w:val="nil"/>
              <w:bottom w:val="single" w:sz="4" w:space="0" w:color="auto"/>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single" w:sz="4" w:space="0" w:color="auto"/>
              <w:left w:val="nil"/>
              <w:bottom w:val="nil"/>
              <w:right w:val="single" w:sz="8" w:space="0" w:color="000000"/>
            </w:tcBorders>
            <w:shd w:val="clear" w:color="auto" w:fill="auto"/>
            <w:noWrap/>
            <w:vAlign w:val="bottom"/>
            <w:hideMark/>
          </w:tcPr>
          <w:p w:rsidR="00FE6128" w:rsidRPr="006A7D18" w:rsidRDefault="00FE6128" w:rsidP="00F51CCF">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Provincia vincolati</w:t>
            </w:r>
          </w:p>
        </w:tc>
        <w:tc>
          <w:tcPr>
            <w:tcW w:w="1109" w:type="dxa"/>
            <w:tcBorders>
              <w:top w:val="nil"/>
              <w:left w:val="nil"/>
              <w:bottom w:val="single" w:sz="8" w:space="0" w:color="000000"/>
              <w:right w:val="single" w:sz="8" w:space="0" w:color="auto"/>
            </w:tcBorders>
            <w:shd w:val="clear" w:color="FFFFFF" w:fill="CCFFFF"/>
            <w:noWrap/>
            <w:vAlign w:val="bottom"/>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0,00</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auto"/>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auto"/>
              <w:left w:val="nil"/>
              <w:bottom w:val="single" w:sz="4" w:space="0" w:color="auto"/>
              <w:right w:val="nil"/>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b/>
                <w:bCs/>
                <w:color w:val="000000"/>
                <w:sz w:val="16"/>
                <w:szCs w:val="16"/>
                <w:lang w:eastAsia="it-IT"/>
              </w:rPr>
              <w:t>Provincia non vincolati</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E6128" w:rsidRPr="006A7D18" w:rsidRDefault="00FE6128" w:rsidP="00E2493B">
            <w:pPr>
              <w:spacing w:after="0" w:line="240" w:lineRule="auto"/>
              <w:jc w:val="center"/>
              <w:rPr>
                <w:rFonts w:ascii="Times New Roman" w:eastAsia="Times New Roman" w:hAnsi="Times New Roman"/>
                <w:i/>
                <w:iCs/>
                <w:color w:val="000000"/>
                <w:sz w:val="16"/>
                <w:szCs w:val="16"/>
                <w:lang w:eastAsia="it-IT"/>
              </w:rPr>
            </w:pP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4F81BD"/>
                <w:sz w:val="16"/>
                <w:szCs w:val="16"/>
                <w:lang w:eastAsia="it-IT"/>
              </w:rPr>
            </w:pPr>
            <w:r w:rsidRPr="006A7D18">
              <w:rPr>
                <w:rFonts w:ascii="Times New Roman" w:eastAsia="Times New Roman" w:hAnsi="Times New Roman"/>
                <w:color w:val="000000"/>
                <w:sz w:val="16"/>
                <w:szCs w:val="16"/>
                <w:lang w:eastAsia="it-IT"/>
              </w:rPr>
              <w:t>0,00 </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960" w:type="dxa"/>
            <w:tcBorders>
              <w:top w:val="nil"/>
              <w:left w:val="nil"/>
              <w:bottom w:val="single" w:sz="4" w:space="0" w:color="auto"/>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nil"/>
              <w:left w:val="nil"/>
              <w:bottom w:val="nil"/>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Comune non vincolati</w:t>
            </w:r>
          </w:p>
        </w:tc>
        <w:tc>
          <w:tcPr>
            <w:tcW w:w="1109" w:type="dxa"/>
            <w:tcBorders>
              <w:top w:val="single" w:sz="8" w:space="0" w:color="000000"/>
              <w:left w:val="nil"/>
              <w:bottom w:val="single" w:sz="8" w:space="0" w:color="000000"/>
              <w:right w:val="single" w:sz="8" w:space="0" w:color="auto"/>
            </w:tcBorders>
            <w:shd w:val="clear" w:color="FFFFFF" w:fill="CCFFFF"/>
            <w:noWrap/>
            <w:vAlign w:val="bottom"/>
            <w:hideMark/>
          </w:tcPr>
          <w:p w:rsidR="00FE6128" w:rsidRPr="006A7D18" w:rsidRDefault="00FB77D2" w:rsidP="0054031E">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10.726,84</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auto"/>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4220" w:type="dxa"/>
            <w:tcBorders>
              <w:top w:val="nil"/>
              <w:left w:val="nil"/>
              <w:bottom w:val="single" w:sz="4" w:space="0" w:color="auto"/>
              <w:right w:val="nil"/>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Finanziamento per spese di funzionamento</w:t>
            </w:r>
          </w:p>
        </w:tc>
        <w:tc>
          <w:tcPr>
            <w:tcW w:w="1120" w:type="dxa"/>
            <w:tcBorders>
              <w:top w:val="nil"/>
              <w:left w:val="single" w:sz="8" w:space="0" w:color="000000"/>
              <w:bottom w:val="single" w:sz="8" w:space="0" w:color="000000"/>
              <w:right w:val="single" w:sz="8" w:space="0" w:color="000000"/>
            </w:tcBorders>
            <w:shd w:val="clear" w:color="auto" w:fill="auto"/>
            <w:noWrap/>
            <w:vAlign w:val="bottom"/>
            <w:hideMark/>
          </w:tcPr>
          <w:p w:rsidR="00FE6128" w:rsidRPr="006A7D18" w:rsidRDefault="00FB77D2" w:rsidP="00327A68">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10.726,84</w:t>
            </w:r>
          </w:p>
        </w:tc>
        <w:tc>
          <w:tcPr>
            <w:tcW w:w="1109" w:type="dxa"/>
            <w:tcBorders>
              <w:top w:val="single" w:sz="8" w:space="0" w:color="000000"/>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05</w:t>
            </w: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nil"/>
              <w:left w:val="nil"/>
              <w:bottom w:val="nil"/>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Comune Vincolati</w:t>
            </w:r>
          </w:p>
        </w:tc>
        <w:tc>
          <w:tcPr>
            <w:tcW w:w="1109" w:type="dxa"/>
            <w:tcBorders>
              <w:top w:val="single" w:sz="8" w:space="0" w:color="000000"/>
              <w:left w:val="nil"/>
              <w:bottom w:val="single" w:sz="8" w:space="0" w:color="000000"/>
              <w:right w:val="single" w:sz="8" w:space="0" w:color="auto"/>
            </w:tcBorders>
            <w:shd w:val="clear" w:color="CCFFFF" w:fill="CCFFFF"/>
            <w:noWrap/>
            <w:vAlign w:val="bottom"/>
            <w:hideMark/>
          </w:tcPr>
          <w:p w:rsidR="00FE6128" w:rsidRPr="006A7D18" w:rsidRDefault="00FB77D2" w:rsidP="0054031E">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13</w:t>
            </w:r>
            <w:r w:rsidR="00EA39A1">
              <w:rPr>
                <w:rFonts w:ascii="Times New Roman" w:eastAsia="Times New Roman" w:hAnsi="Times New Roman"/>
                <w:b/>
                <w:bCs/>
                <w:color w:val="000000"/>
                <w:sz w:val="16"/>
                <w:szCs w:val="16"/>
                <w:lang w:eastAsia="it-IT"/>
              </w:rPr>
              <w:t>.</w:t>
            </w:r>
            <w:r>
              <w:rPr>
                <w:rFonts w:ascii="Times New Roman" w:eastAsia="Times New Roman" w:hAnsi="Times New Roman"/>
                <w:b/>
                <w:bCs/>
                <w:color w:val="000000"/>
                <w:sz w:val="16"/>
                <w:szCs w:val="16"/>
                <w:lang w:eastAsia="it-IT"/>
              </w:rPr>
              <w:t>393,60</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000000"/>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nil"/>
              <w:bottom w:val="single" w:sz="4" w:space="0" w:color="000000"/>
              <w:right w:val="nil"/>
            </w:tcBorders>
            <w:shd w:val="clear" w:color="auto" w:fill="auto"/>
            <w:noWrap/>
            <w:vAlign w:val="center"/>
            <w:hideMark/>
          </w:tcPr>
          <w:p w:rsidR="00FE6128" w:rsidRPr="006A7D18" w:rsidRDefault="00FE6128"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xml:space="preserve">Comune Vicenza per funzioni miste </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E6128" w:rsidRPr="006A7D18" w:rsidRDefault="00FE6128" w:rsidP="0054031E">
            <w:pPr>
              <w:spacing w:after="0" w:line="240" w:lineRule="auto"/>
              <w:jc w:val="center"/>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7.643,60</w:t>
            </w:r>
          </w:p>
        </w:tc>
        <w:tc>
          <w:tcPr>
            <w:tcW w:w="1109" w:type="dxa"/>
            <w:vMerge w:val="restart"/>
            <w:tcBorders>
              <w:top w:val="nil"/>
              <w:left w:val="single" w:sz="8" w:space="0" w:color="000000"/>
              <w:bottom w:val="single" w:sz="8" w:space="0" w:color="000000"/>
              <w:right w:val="single" w:sz="8" w:space="0" w:color="auto"/>
            </w:tcBorders>
            <w:shd w:val="clear" w:color="auto" w:fill="auto"/>
            <w:hideMark/>
          </w:tcPr>
          <w:p w:rsidR="00FE6128" w:rsidRDefault="00FE6128" w:rsidP="00E2493B">
            <w:pPr>
              <w:spacing w:after="0" w:line="240" w:lineRule="auto"/>
              <w:jc w:val="center"/>
              <w:rPr>
                <w:rFonts w:ascii="Times New Roman" w:eastAsia="Times New Roman" w:hAnsi="Times New Roman"/>
                <w:color w:val="000000"/>
                <w:sz w:val="16"/>
                <w:szCs w:val="16"/>
                <w:lang w:eastAsia="it-IT"/>
              </w:rPr>
            </w:pPr>
          </w:p>
          <w:p w:rsidR="00FB77D2" w:rsidRPr="002C12DB" w:rsidRDefault="002C12DB" w:rsidP="00E2493B">
            <w:pPr>
              <w:spacing w:after="0" w:line="240" w:lineRule="auto"/>
              <w:jc w:val="center"/>
              <w:rPr>
                <w:rFonts w:ascii="Times New Roman" w:eastAsia="Times New Roman" w:hAnsi="Times New Roman"/>
                <w:color w:val="C00000"/>
                <w:sz w:val="16"/>
                <w:szCs w:val="16"/>
                <w:lang w:eastAsia="it-IT"/>
              </w:rPr>
            </w:pPr>
            <w:r w:rsidRPr="002C12DB">
              <w:rPr>
                <w:rFonts w:ascii="Times New Roman" w:eastAsia="Times New Roman" w:hAnsi="Times New Roman"/>
                <w:color w:val="C00000"/>
                <w:sz w:val="16"/>
                <w:szCs w:val="16"/>
                <w:highlight w:val="yellow"/>
                <w:lang w:eastAsia="it-IT"/>
              </w:rPr>
              <w:t>Di cui</w:t>
            </w:r>
          </w:p>
          <w:p w:rsidR="00FB77D2" w:rsidRPr="002C12DB" w:rsidRDefault="00FB77D2" w:rsidP="00FB77D2">
            <w:pPr>
              <w:spacing w:after="0" w:line="240" w:lineRule="auto"/>
              <w:jc w:val="center"/>
              <w:rPr>
                <w:rFonts w:ascii="Times New Roman" w:eastAsia="Times New Roman" w:hAnsi="Times New Roman"/>
                <w:b/>
                <w:color w:val="FF0000"/>
                <w:sz w:val="16"/>
                <w:szCs w:val="16"/>
                <w:lang w:eastAsia="it-IT"/>
              </w:rPr>
            </w:pPr>
            <w:r w:rsidRPr="002C12DB">
              <w:rPr>
                <w:rFonts w:ascii="Times New Roman" w:eastAsia="Times New Roman" w:hAnsi="Times New Roman"/>
                <w:b/>
                <w:color w:val="FF0000"/>
                <w:sz w:val="16"/>
                <w:szCs w:val="16"/>
                <w:highlight w:val="yellow"/>
                <w:lang w:eastAsia="it-IT"/>
              </w:rPr>
              <w:t>294,60 da riscuotere</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000000"/>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FE6128" w:rsidP="0054031E">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Comune Vicenza contributi progetti POFT</w:t>
            </w:r>
          </w:p>
        </w:tc>
        <w:tc>
          <w:tcPr>
            <w:tcW w:w="1120" w:type="dxa"/>
            <w:tcBorders>
              <w:top w:val="nil"/>
              <w:left w:val="single" w:sz="8" w:space="0" w:color="000000"/>
              <w:bottom w:val="single" w:sz="8" w:space="0" w:color="000000"/>
              <w:right w:val="single" w:sz="8" w:space="0" w:color="000000"/>
            </w:tcBorders>
            <w:shd w:val="clear" w:color="auto" w:fill="auto"/>
            <w:noWrap/>
            <w:vAlign w:val="bottom"/>
            <w:hideMark/>
          </w:tcPr>
          <w:p w:rsidR="00FE6128" w:rsidRPr="006A7D18" w:rsidRDefault="00E25B60" w:rsidP="00FB77D2">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5.750,00</w:t>
            </w:r>
          </w:p>
        </w:tc>
        <w:tc>
          <w:tcPr>
            <w:tcW w:w="1109" w:type="dxa"/>
            <w:vMerge/>
            <w:tcBorders>
              <w:top w:val="nil"/>
              <w:left w:val="single" w:sz="8" w:space="0" w:color="000000"/>
              <w:bottom w:val="single" w:sz="8" w:space="0" w:color="000000"/>
              <w:right w:val="single" w:sz="8" w:space="0" w:color="auto"/>
            </w:tcBorders>
            <w:vAlign w:val="center"/>
            <w:hideMark/>
          </w:tcPr>
          <w:p w:rsidR="00FE6128" w:rsidRPr="006A7D18" w:rsidRDefault="00FE6128" w:rsidP="00E2493B">
            <w:pPr>
              <w:spacing w:after="0" w:line="240" w:lineRule="auto"/>
              <w:rPr>
                <w:rFonts w:ascii="Times New Roman" w:eastAsia="Times New Roman" w:hAnsi="Times New Roman"/>
                <w:color w:val="000000"/>
                <w:sz w:val="16"/>
                <w:szCs w:val="16"/>
                <w:lang w:eastAsia="it-IT"/>
              </w:rPr>
            </w:pP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06</w:t>
            </w: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nil"/>
              <w:left w:val="nil"/>
              <w:bottom w:val="nil"/>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Altre Istituzioni pubbliche</w:t>
            </w:r>
          </w:p>
        </w:tc>
        <w:tc>
          <w:tcPr>
            <w:tcW w:w="1109" w:type="dxa"/>
            <w:tcBorders>
              <w:top w:val="nil"/>
              <w:left w:val="nil"/>
              <w:bottom w:val="single" w:sz="8" w:space="0" w:color="000000"/>
              <w:right w:val="single" w:sz="8" w:space="0" w:color="auto"/>
            </w:tcBorders>
            <w:shd w:val="clear" w:color="CCFFFF" w:fill="CCFFFF"/>
            <w:noWrap/>
            <w:vAlign w:val="bottom"/>
            <w:hideMark/>
          </w:tcPr>
          <w:p w:rsidR="00FE6128" w:rsidRPr="006A7D18" w:rsidRDefault="0041560A" w:rsidP="00E2493B">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349,60</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000000"/>
              <w:bottom w:val="single" w:sz="8"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nil"/>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single" w:sz="4" w:space="0" w:color="000000"/>
              <w:bottom w:val="single" w:sz="4" w:space="0" w:color="000000"/>
              <w:right w:val="nil"/>
            </w:tcBorders>
            <w:shd w:val="clear" w:color="auto" w:fill="auto"/>
            <w:noWrap/>
            <w:vAlign w:val="center"/>
            <w:hideMark/>
          </w:tcPr>
          <w:p w:rsidR="00FE6128" w:rsidRPr="006A7D18" w:rsidRDefault="0041560A" w:rsidP="00E2493B">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Università Padova</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E6128" w:rsidRPr="006A7D18" w:rsidRDefault="0041560A"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200,00</w:t>
            </w:r>
          </w:p>
        </w:tc>
        <w:tc>
          <w:tcPr>
            <w:tcW w:w="1109" w:type="dxa"/>
            <w:vMerge w:val="restart"/>
            <w:tcBorders>
              <w:top w:val="nil"/>
              <w:left w:val="single" w:sz="8" w:space="0" w:color="000000"/>
              <w:bottom w:val="single" w:sz="8" w:space="0" w:color="000000"/>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single" w:sz="8" w:space="0" w:color="auto"/>
              <w:left w:val="single" w:sz="8" w:space="0" w:color="auto"/>
              <w:bottom w:val="single" w:sz="8" w:space="0" w:color="000000"/>
              <w:right w:val="nil"/>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000000"/>
              <w:bottom w:val="single" w:sz="8"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41560A" w:rsidP="00E2493B">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I.c.Vicenza4</w:t>
            </w:r>
          </w:p>
        </w:tc>
        <w:tc>
          <w:tcPr>
            <w:tcW w:w="1120" w:type="dxa"/>
            <w:tcBorders>
              <w:top w:val="nil"/>
              <w:left w:val="single" w:sz="8" w:space="0" w:color="000000"/>
              <w:bottom w:val="single" w:sz="8" w:space="0" w:color="000000"/>
              <w:right w:val="single" w:sz="8" w:space="0" w:color="000000"/>
            </w:tcBorders>
            <w:shd w:val="clear" w:color="auto" w:fill="auto"/>
            <w:noWrap/>
            <w:vAlign w:val="bottom"/>
            <w:hideMark/>
          </w:tcPr>
          <w:p w:rsidR="00FE6128" w:rsidRPr="006A7D18" w:rsidRDefault="0041560A"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149,60</w:t>
            </w:r>
          </w:p>
        </w:tc>
        <w:tc>
          <w:tcPr>
            <w:tcW w:w="1109" w:type="dxa"/>
            <w:vMerge/>
            <w:tcBorders>
              <w:top w:val="nil"/>
              <w:left w:val="single" w:sz="8" w:space="0" w:color="000000"/>
              <w:bottom w:val="single" w:sz="8" w:space="0" w:color="000000"/>
              <w:right w:val="single" w:sz="8" w:space="0" w:color="auto"/>
            </w:tcBorders>
            <w:vAlign w:val="center"/>
            <w:hideMark/>
          </w:tcPr>
          <w:p w:rsidR="00FE6128" w:rsidRPr="006A7D18" w:rsidRDefault="00FE6128" w:rsidP="00E2493B">
            <w:pPr>
              <w:spacing w:after="0" w:line="240" w:lineRule="auto"/>
              <w:rPr>
                <w:rFonts w:ascii="Times New Roman" w:eastAsia="Times New Roman" w:hAnsi="Times New Roman"/>
                <w:color w:val="000000"/>
                <w:sz w:val="16"/>
                <w:szCs w:val="16"/>
                <w:lang w:eastAsia="it-IT"/>
              </w:rPr>
            </w:pPr>
          </w:p>
        </w:tc>
      </w:tr>
      <w:tr w:rsidR="00FE6128" w:rsidRPr="006A7D18" w:rsidTr="007F17DB">
        <w:trPr>
          <w:trHeight w:val="240"/>
          <w:jc w:val="center"/>
        </w:trPr>
        <w:tc>
          <w:tcPr>
            <w:tcW w:w="960" w:type="dxa"/>
            <w:vMerge w:val="restart"/>
            <w:tcBorders>
              <w:top w:val="nil"/>
              <w:left w:val="single" w:sz="8" w:space="0" w:color="auto"/>
              <w:bottom w:val="single" w:sz="4" w:space="0" w:color="000000"/>
              <w:right w:val="single" w:sz="4" w:space="0" w:color="000000"/>
            </w:tcBorders>
            <w:shd w:val="clear" w:color="FFFFFF" w:fill="FFFF99"/>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05</w:t>
            </w:r>
          </w:p>
        </w:tc>
        <w:tc>
          <w:tcPr>
            <w:tcW w:w="8369" w:type="dxa"/>
            <w:gridSpan w:val="5"/>
            <w:tcBorders>
              <w:top w:val="single" w:sz="8" w:space="0" w:color="auto"/>
              <w:left w:val="single" w:sz="4" w:space="0" w:color="000000"/>
              <w:bottom w:val="nil"/>
              <w:right w:val="single" w:sz="8" w:space="0" w:color="000000"/>
            </w:tcBorders>
            <w:shd w:val="clear" w:color="FFFFFF" w:fill="FFFF99"/>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Contributi da privati</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nil"/>
              <w:left w:val="nil"/>
              <w:bottom w:val="nil"/>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Famiglie vincolati</w:t>
            </w:r>
          </w:p>
        </w:tc>
        <w:tc>
          <w:tcPr>
            <w:tcW w:w="1109" w:type="dxa"/>
            <w:tcBorders>
              <w:top w:val="single" w:sz="8" w:space="0" w:color="000000"/>
              <w:left w:val="nil"/>
              <w:bottom w:val="single" w:sz="8" w:space="0" w:color="000000"/>
              <w:right w:val="single" w:sz="8" w:space="0" w:color="auto"/>
            </w:tcBorders>
            <w:shd w:val="clear" w:color="CCFFFF" w:fill="CCFFFF"/>
            <w:noWrap/>
            <w:vAlign w:val="bottom"/>
            <w:hideMark/>
          </w:tcPr>
          <w:p w:rsidR="00FE6128" w:rsidRPr="006A7D18" w:rsidRDefault="0041560A" w:rsidP="00416A94">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34.</w:t>
            </w:r>
            <w:r w:rsidR="00416A94">
              <w:rPr>
                <w:rFonts w:ascii="Times New Roman" w:eastAsia="Times New Roman" w:hAnsi="Times New Roman"/>
                <w:b/>
                <w:bCs/>
                <w:color w:val="000000"/>
                <w:sz w:val="16"/>
                <w:szCs w:val="16"/>
                <w:lang w:eastAsia="it-IT"/>
              </w:rPr>
              <w:t>423,33</w:t>
            </w:r>
          </w:p>
        </w:tc>
      </w:tr>
      <w:tr w:rsidR="00416A94" w:rsidRPr="00416A94"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416A94" w:rsidRPr="00416A94" w:rsidRDefault="00416A94" w:rsidP="00E2493B">
            <w:pPr>
              <w:spacing w:after="0" w:line="240" w:lineRule="auto"/>
              <w:rPr>
                <w:rFonts w:ascii="Times New Roman" w:eastAsia="Times New Roman" w:hAnsi="Times New Roman"/>
                <w:b/>
                <w:bCs/>
                <w:color w:val="FFFFFF"/>
                <w:sz w:val="16"/>
                <w:szCs w:val="16"/>
                <w:lang w:eastAsia="it-IT"/>
              </w:rPr>
            </w:pPr>
          </w:p>
        </w:tc>
        <w:tc>
          <w:tcPr>
            <w:tcW w:w="960" w:type="dxa"/>
            <w:vMerge/>
            <w:tcBorders>
              <w:top w:val="nil"/>
              <w:left w:val="single" w:sz="4" w:space="0" w:color="auto"/>
              <w:bottom w:val="nil"/>
              <w:right w:val="single" w:sz="4" w:space="0" w:color="auto"/>
            </w:tcBorders>
            <w:shd w:val="clear" w:color="auto" w:fill="auto"/>
            <w:noWrap/>
            <w:vAlign w:val="center"/>
            <w:hideMark/>
          </w:tcPr>
          <w:p w:rsidR="00416A94" w:rsidRPr="00416A94" w:rsidRDefault="00416A94" w:rsidP="00E2493B">
            <w:pPr>
              <w:spacing w:after="0" w:line="240" w:lineRule="auto"/>
              <w:jc w:val="center"/>
              <w:rPr>
                <w:rFonts w:ascii="Times New Roman" w:eastAsia="Times New Roman" w:hAnsi="Times New Roman"/>
                <w:b/>
                <w:bCs/>
                <w:color w:val="FFFFFF"/>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416A94" w:rsidRPr="00416A94" w:rsidRDefault="00416A94" w:rsidP="00E2493B">
            <w:pPr>
              <w:spacing w:after="0" w:line="240" w:lineRule="auto"/>
              <w:jc w:val="center"/>
              <w:rPr>
                <w:rFonts w:ascii="Times New Roman" w:eastAsia="Times New Roman" w:hAnsi="Times New Roman"/>
                <w:b/>
                <w:bCs/>
                <w:color w:val="FFFFFF"/>
                <w:sz w:val="16"/>
                <w:szCs w:val="16"/>
                <w:lang w:eastAsia="it-IT"/>
              </w:rPr>
            </w:pPr>
          </w:p>
        </w:tc>
        <w:tc>
          <w:tcPr>
            <w:tcW w:w="5340" w:type="dxa"/>
            <w:gridSpan w:val="2"/>
            <w:tcBorders>
              <w:top w:val="nil"/>
              <w:left w:val="nil"/>
              <w:bottom w:val="nil"/>
              <w:right w:val="single" w:sz="8" w:space="0" w:color="000000"/>
            </w:tcBorders>
            <w:shd w:val="clear" w:color="auto" w:fill="auto"/>
            <w:noWrap/>
            <w:vAlign w:val="bottom"/>
            <w:hideMark/>
          </w:tcPr>
          <w:p w:rsidR="00416A94" w:rsidRPr="00416A94" w:rsidRDefault="00416A94" w:rsidP="00E2493B">
            <w:pPr>
              <w:spacing w:after="0" w:line="240" w:lineRule="auto"/>
              <w:rPr>
                <w:rFonts w:ascii="Times New Roman" w:eastAsia="Times New Roman" w:hAnsi="Times New Roman"/>
                <w:b/>
                <w:bCs/>
                <w:color w:val="FFFFFF"/>
                <w:sz w:val="16"/>
                <w:szCs w:val="16"/>
                <w:lang w:eastAsia="it-IT"/>
              </w:rPr>
            </w:pPr>
          </w:p>
        </w:tc>
        <w:tc>
          <w:tcPr>
            <w:tcW w:w="1109" w:type="dxa"/>
            <w:tcBorders>
              <w:top w:val="single" w:sz="8" w:space="0" w:color="000000"/>
              <w:left w:val="nil"/>
              <w:bottom w:val="single" w:sz="8" w:space="0" w:color="000000"/>
              <w:right w:val="single" w:sz="8" w:space="0" w:color="auto"/>
            </w:tcBorders>
            <w:shd w:val="clear" w:color="CCFFFF" w:fill="CCFFFF"/>
            <w:noWrap/>
            <w:vAlign w:val="bottom"/>
            <w:hideMark/>
          </w:tcPr>
          <w:p w:rsidR="00416A94" w:rsidRPr="00CE7CAE" w:rsidRDefault="002C12DB" w:rsidP="002C12DB">
            <w:pPr>
              <w:spacing w:after="0" w:line="240" w:lineRule="auto"/>
              <w:jc w:val="center"/>
              <w:rPr>
                <w:rFonts w:ascii="Times New Roman" w:eastAsia="Times New Roman" w:hAnsi="Times New Roman"/>
                <w:b/>
                <w:bCs/>
                <w:color w:val="FF0000"/>
                <w:sz w:val="16"/>
                <w:szCs w:val="16"/>
                <w:lang w:eastAsia="it-IT"/>
              </w:rPr>
            </w:pPr>
            <w:r>
              <w:rPr>
                <w:rFonts w:ascii="Times New Roman" w:eastAsia="Times New Roman" w:hAnsi="Times New Roman"/>
                <w:b/>
                <w:bCs/>
                <w:color w:val="FF0000"/>
                <w:sz w:val="16"/>
                <w:szCs w:val="16"/>
                <w:highlight w:val="yellow"/>
                <w:lang w:eastAsia="it-IT"/>
              </w:rPr>
              <w:t xml:space="preserve"> Di cui </w:t>
            </w:r>
            <w:r w:rsidR="00416A94" w:rsidRPr="00CE7CAE">
              <w:rPr>
                <w:rFonts w:ascii="Times New Roman" w:eastAsia="Times New Roman" w:hAnsi="Times New Roman"/>
                <w:b/>
                <w:bCs/>
                <w:color w:val="FF0000"/>
                <w:sz w:val="16"/>
                <w:szCs w:val="16"/>
                <w:highlight w:val="yellow"/>
                <w:lang w:eastAsia="it-IT"/>
              </w:rPr>
              <w:t>22,03 da riscuotere</w:t>
            </w:r>
            <w:r w:rsidR="00416A94" w:rsidRPr="00CE7CAE">
              <w:rPr>
                <w:rFonts w:ascii="Times New Roman" w:eastAsia="Times New Roman" w:hAnsi="Times New Roman"/>
                <w:b/>
                <w:bCs/>
                <w:color w:val="FF0000"/>
                <w:sz w:val="16"/>
                <w:szCs w:val="16"/>
                <w:lang w:eastAsia="it-IT"/>
              </w:rPr>
              <w:t xml:space="preserve">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nil"/>
              <w:bottom w:val="single" w:sz="4" w:space="0" w:color="000000"/>
              <w:right w:val="nil"/>
            </w:tcBorders>
            <w:shd w:val="clear" w:color="auto" w:fill="auto"/>
            <w:noWrap/>
            <w:vAlign w:val="center"/>
            <w:hideMark/>
          </w:tcPr>
          <w:p w:rsidR="00FE6128" w:rsidRPr="006A7D18" w:rsidRDefault="00FE6128" w:rsidP="00AB30F3">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Pagamento</w:t>
            </w:r>
            <w:r w:rsidR="00AB30F3">
              <w:rPr>
                <w:rFonts w:ascii="Times New Roman" w:eastAsia="Times New Roman" w:hAnsi="Times New Roman"/>
                <w:i/>
                <w:iCs/>
                <w:color w:val="000000"/>
                <w:sz w:val="16"/>
                <w:szCs w:val="16"/>
                <w:lang w:eastAsia="it-IT"/>
              </w:rPr>
              <w:t xml:space="preserve"> iscrizione</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E6128" w:rsidRPr="006A7D18" w:rsidRDefault="00AB30F3"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 xml:space="preserve">  6.502,90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02</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AB30F3" w:rsidP="00E2493B">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Contributo volontario</w:t>
            </w:r>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FE6128" w:rsidRPr="006A7D18" w:rsidRDefault="00AB30F3" w:rsidP="00725E06">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 xml:space="preserve">      5.878,00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03</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AB30F3" w:rsidP="00E2493B">
            <w:pPr>
              <w:spacing w:after="0" w:line="240" w:lineRule="auto"/>
              <w:rPr>
                <w:rFonts w:ascii="Times New Roman" w:eastAsia="Times New Roman" w:hAnsi="Times New Roman"/>
                <w:i/>
                <w:iCs/>
                <w:color w:val="000000"/>
                <w:sz w:val="16"/>
                <w:szCs w:val="16"/>
                <w:lang w:eastAsia="it-IT"/>
              </w:rPr>
            </w:pPr>
            <w:proofErr w:type="spellStart"/>
            <w:r>
              <w:rPr>
                <w:rFonts w:ascii="Times New Roman" w:eastAsia="Times New Roman" w:hAnsi="Times New Roman"/>
                <w:i/>
                <w:iCs/>
                <w:color w:val="000000"/>
                <w:sz w:val="16"/>
                <w:szCs w:val="16"/>
                <w:lang w:eastAsia="it-IT"/>
              </w:rPr>
              <w:t>Pof</w:t>
            </w:r>
            <w:proofErr w:type="spellEnd"/>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FE6128" w:rsidRPr="006A7D18" w:rsidRDefault="00AB30F3" w:rsidP="00AB30F3">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11.480,40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nil"/>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FE6128"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Riciclaggio</w:t>
            </w:r>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FE6128" w:rsidRPr="006A7D18" w:rsidRDefault="00AB30F3"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10.540,00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nil"/>
              <w:left w:val="nil"/>
              <w:bottom w:val="nil"/>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Altri non vincolati</w:t>
            </w:r>
          </w:p>
        </w:tc>
        <w:tc>
          <w:tcPr>
            <w:tcW w:w="1109" w:type="dxa"/>
            <w:tcBorders>
              <w:top w:val="single" w:sz="8" w:space="0" w:color="000000"/>
              <w:left w:val="nil"/>
              <w:bottom w:val="single" w:sz="8" w:space="0" w:color="000000"/>
              <w:right w:val="single" w:sz="8" w:space="0" w:color="auto"/>
            </w:tcBorders>
            <w:shd w:val="clear" w:color="CCFFFF" w:fill="CCFFFF"/>
            <w:noWrap/>
            <w:vAlign w:val="bottom"/>
            <w:hideMark/>
          </w:tcPr>
          <w:p w:rsidR="00FE6128" w:rsidRPr="006A7D18" w:rsidRDefault="00341C87" w:rsidP="00E2493B">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1.762,50</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single" w:sz="4" w:space="0" w:color="auto"/>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nil"/>
              <w:bottom w:val="single" w:sz="4" w:space="0" w:color="000000"/>
              <w:right w:val="nil"/>
            </w:tcBorders>
            <w:shd w:val="clear" w:color="auto" w:fill="auto"/>
            <w:noWrap/>
            <w:vAlign w:val="center"/>
            <w:hideMark/>
          </w:tcPr>
          <w:p w:rsidR="00FE6128" w:rsidRPr="006A7D18" w:rsidRDefault="009D7D41" w:rsidP="00F36C3E">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Acque Vicentine</w:t>
            </w:r>
          </w:p>
        </w:tc>
        <w:tc>
          <w:tcPr>
            <w:tcW w:w="112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E6128" w:rsidRPr="006A7D18" w:rsidRDefault="00FE6128" w:rsidP="009D7D41">
            <w:pPr>
              <w:spacing w:after="0" w:line="240" w:lineRule="auto"/>
              <w:jc w:val="center"/>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xml:space="preserve"> </w:t>
            </w:r>
            <w:r w:rsidR="009D7D41">
              <w:rPr>
                <w:rFonts w:ascii="Times New Roman" w:eastAsia="Times New Roman" w:hAnsi="Times New Roman"/>
                <w:i/>
                <w:iCs/>
                <w:color w:val="000000"/>
                <w:sz w:val="16"/>
                <w:szCs w:val="16"/>
                <w:lang w:eastAsia="it-IT"/>
              </w:rPr>
              <w:t>120,00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single" w:sz="4" w:space="0" w:color="auto"/>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980F74">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w:t>
            </w:r>
            <w:r w:rsidR="00980F74" w:rsidRPr="006A7D18">
              <w:rPr>
                <w:rFonts w:ascii="Times New Roman" w:eastAsia="Times New Roman" w:hAnsi="Times New Roman"/>
                <w:b/>
                <w:bCs/>
                <w:color w:val="000000"/>
                <w:sz w:val="16"/>
                <w:szCs w:val="16"/>
                <w:lang w:eastAsia="it-IT"/>
              </w:rPr>
              <w:t>2</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FE6128" w:rsidP="009D7D41">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xml:space="preserve">Conservatorio Musica </w:t>
            </w:r>
            <w:r w:rsidR="009D7D41">
              <w:rPr>
                <w:rFonts w:ascii="Times New Roman" w:eastAsia="Times New Roman" w:hAnsi="Times New Roman"/>
                <w:i/>
                <w:iCs/>
                <w:color w:val="000000"/>
                <w:sz w:val="16"/>
                <w:szCs w:val="16"/>
                <w:lang w:eastAsia="it-IT"/>
              </w:rPr>
              <w:t>Vicenza</w:t>
            </w:r>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FE6128" w:rsidRPr="006A7D18" w:rsidRDefault="00FE6128" w:rsidP="009D7D41">
            <w:pPr>
              <w:spacing w:after="0" w:line="240" w:lineRule="auto"/>
              <w:jc w:val="center"/>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 xml:space="preserve">  </w:t>
            </w:r>
            <w:r w:rsidR="009D7D41">
              <w:rPr>
                <w:rFonts w:ascii="Times New Roman" w:eastAsia="Times New Roman" w:hAnsi="Times New Roman"/>
                <w:i/>
                <w:iCs/>
                <w:color w:val="000000"/>
                <w:sz w:val="16"/>
                <w:szCs w:val="16"/>
                <w:lang w:eastAsia="it-IT"/>
              </w:rPr>
              <w:t>200,00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single" w:sz="4" w:space="0" w:color="auto"/>
              <w:left w:val="single" w:sz="4" w:space="0" w:color="auto"/>
              <w:bottom w:val="nil"/>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980F74">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w:t>
            </w:r>
            <w:r w:rsidR="00980F74" w:rsidRPr="006A7D18">
              <w:rPr>
                <w:rFonts w:ascii="Times New Roman" w:eastAsia="Times New Roman" w:hAnsi="Times New Roman"/>
                <w:b/>
                <w:bCs/>
                <w:color w:val="000000"/>
                <w:sz w:val="16"/>
                <w:szCs w:val="16"/>
                <w:lang w:eastAsia="it-IT"/>
              </w:rPr>
              <w:t>3</w:t>
            </w:r>
          </w:p>
        </w:tc>
        <w:tc>
          <w:tcPr>
            <w:tcW w:w="4220" w:type="dxa"/>
            <w:tcBorders>
              <w:top w:val="nil"/>
              <w:left w:val="nil"/>
              <w:bottom w:val="single" w:sz="4" w:space="0" w:color="000000"/>
              <w:right w:val="nil"/>
            </w:tcBorders>
            <w:shd w:val="clear" w:color="auto" w:fill="auto"/>
            <w:noWrap/>
            <w:vAlign w:val="center"/>
            <w:hideMark/>
          </w:tcPr>
          <w:p w:rsidR="00FE6128" w:rsidRPr="006A7D18" w:rsidRDefault="009D7D41" w:rsidP="00E2493B">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Frutta nelle scuole</w:t>
            </w:r>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FE6128" w:rsidRPr="006A7D18" w:rsidRDefault="009D7D41"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142,50</w:t>
            </w:r>
          </w:p>
        </w:tc>
        <w:tc>
          <w:tcPr>
            <w:tcW w:w="1109" w:type="dxa"/>
            <w:tcBorders>
              <w:top w:val="nil"/>
              <w:left w:val="nil"/>
              <w:bottom w:val="nil"/>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r w:rsidRPr="006A7D18">
              <w:rPr>
                <w:rFonts w:ascii="Times New Roman" w:eastAsia="Times New Roman" w:hAnsi="Times New Roman"/>
                <w:color w:val="000000"/>
                <w:sz w:val="16"/>
                <w:szCs w:val="16"/>
                <w:lang w:eastAsia="it-IT"/>
              </w:rPr>
              <w:t> </w:t>
            </w:r>
          </w:p>
        </w:tc>
      </w:tr>
      <w:tr w:rsidR="009D7D41"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9D7D41" w:rsidRPr="006A7D18" w:rsidRDefault="009D7D41"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single" w:sz="4" w:space="0" w:color="auto"/>
              <w:bottom w:val="nil"/>
              <w:right w:val="single" w:sz="4" w:space="0" w:color="auto"/>
            </w:tcBorders>
            <w:vAlign w:val="center"/>
            <w:hideMark/>
          </w:tcPr>
          <w:p w:rsidR="009D7D41" w:rsidRPr="006A7D18" w:rsidRDefault="009D7D41"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9D7D41" w:rsidRPr="006A7D18" w:rsidRDefault="009D7D41" w:rsidP="00E2493B">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04</w:t>
            </w:r>
          </w:p>
        </w:tc>
        <w:tc>
          <w:tcPr>
            <w:tcW w:w="4220" w:type="dxa"/>
            <w:tcBorders>
              <w:top w:val="nil"/>
              <w:left w:val="nil"/>
              <w:bottom w:val="single" w:sz="4" w:space="0" w:color="000000"/>
              <w:right w:val="nil"/>
            </w:tcBorders>
            <w:shd w:val="clear" w:color="auto" w:fill="auto"/>
            <w:noWrap/>
            <w:vAlign w:val="center"/>
            <w:hideMark/>
          </w:tcPr>
          <w:p w:rsidR="009D7D41" w:rsidRPr="006A7D18" w:rsidRDefault="009D7D41" w:rsidP="006A2DAB">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 xml:space="preserve">London </w:t>
            </w:r>
            <w:proofErr w:type="spellStart"/>
            <w:r w:rsidR="006A2DAB">
              <w:rPr>
                <w:rFonts w:ascii="Times New Roman" w:eastAsia="Times New Roman" w:hAnsi="Times New Roman"/>
                <w:i/>
                <w:iCs/>
                <w:color w:val="000000"/>
                <w:sz w:val="16"/>
                <w:szCs w:val="16"/>
                <w:lang w:eastAsia="it-IT"/>
              </w:rPr>
              <w:t>S</w:t>
            </w:r>
            <w:r>
              <w:rPr>
                <w:rFonts w:ascii="Times New Roman" w:eastAsia="Times New Roman" w:hAnsi="Times New Roman"/>
                <w:i/>
                <w:iCs/>
                <w:color w:val="000000"/>
                <w:sz w:val="16"/>
                <w:szCs w:val="16"/>
                <w:lang w:eastAsia="it-IT"/>
              </w:rPr>
              <w:t>chool</w:t>
            </w:r>
            <w:proofErr w:type="spellEnd"/>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9D7D41" w:rsidRPr="006A7D18" w:rsidRDefault="009D7D41" w:rsidP="00980F74">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500,00</w:t>
            </w:r>
          </w:p>
        </w:tc>
        <w:tc>
          <w:tcPr>
            <w:tcW w:w="1109" w:type="dxa"/>
            <w:tcBorders>
              <w:top w:val="nil"/>
              <w:left w:val="nil"/>
              <w:bottom w:val="nil"/>
              <w:right w:val="single" w:sz="8" w:space="0" w:color="auto"/>
            </w:tcBorders>
            <w:shd w:val="clear" w:color="auto" w:fill="auto"/>
            <w:hideMark/>
          </w:tcPr>
          <w:p w:rsidR="009D7D41" w:rsidRPr="006A7D18" w:rsidRDefault="009D7D41" w:rsidP="00E2493B">
            <w:pPr>
              <w:spacing w:after="0" w:line="240" w:lineRule="auto"/>
              <w:jc w:val="center"/>
              <w:rPr>
                <w:rFonts w:ascii="Times New Roman" w:eastAsia="Times New Roman" w:hAnsi="Times New Roman"/>
                <w:color w:val="000000"/>
                <w:sz w:val="16"/>
                <w:szCs w:val="16"/>
                <w:lang w:eastAsia="it-IT"/>
              </w:rPr>
            </w:pPr>
          </w:p>
        </w:tc>
      </w:tr>
      <w:tr w:rsidR="00980F74"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980F74" w:rsidRPr="006A7D18" w:rsidRDefault="00980F74"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single" w:sz="4" w:space="0" w:color="auto"/>
              <w:bottom w:val="nil"/>
              <w:right w:val="single" w:sz="4" w:space="0" w:color="auto"/>
            </w:tcBorders>
            <w:vAlign w:val="center"/>
            <w:hideMark/>
          </w:tcPr>
          <w:p w:rsidR="00980F74" w:rsidRPr="006A7D18" w:rsidRDefault="00980F74"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4" w:space="0" w:color="000000"/>
              <w:right w:val="single" w:sz="4" w:space="0" w:color="000000"/>
            </w:tcBorders>
            <w:shd w:val="clear" w:color="auto" w:fill="auto"/>
            <w:noWrap/>
            <w:vAlign w:val="center"/>
            <w:hideMark/>
          </w:tcPr>
          <w:p w:rsidR="00980F74" w:rsidRPr="006A7D18" w:rsidRDefault="00980F74" w:rsidP="009D7D41">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w:t>
            </w:r>
            <w:r w:rsidR="009D7D41">
              <w:rPr>
                <w:rFonts w:ascii="Times New Roman" w:eastAsia="Times New Roman" w:hAnsi="Times New Roman"/>
                <w:b/>
                <w:bCs/>
                <w:color w:val="000000"/>
                <w:sz w:val="16"/>
                <w:szCs w:val="16"/>
                <w:lang w:eastAsia="it-IT"/>
              </w:rPr>
              <w:t>5</w:t>
            </w:r>
          </w:p>
        </w:tc>
        <w:tc>
          <w:tcPr>
            <w:tcW w:w="4220" w:type="dxa"/>
            <w:tcBorders>
              <w:top w:val="nil"/>
              <w:left w:val="nil"/>
              <w:bottom w:val="single" w:sz="4" w:space="0" w:color="000000"/>
              <w:right w:val="nil"/>
            </w:tcBorders>
            <w:shd w:val="clear" w:color="auto" w:fill="auto"/>
            <w:noWrap/>
            <w:vAlign w:val="center"/>
            <w:hideMark/>
          </w:tcPr>
          <w:p w:rsidR="00980F74" w:rsidRPr="006A7D18" w:rsidRDefault="00980F74" w:rsidP="00E2493B">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Distributori automatici</w:t>
            </w:r>
          </w:p>
        </w:tc>
        <w:tc>
          <w:tcPr>
            <w:tcW w:w="1120" w:type="dxa"/>
            <w:tcBorders>
              <w:top w:val="nil"/>
              <w:left w:val="single" w:sz="8" w:space="0" w:color="000000"/>
              <w:bottom w:val="single" w:sz="8" w:space="0" w:color="000000"/>
              <w:right w:val="single" w:sz="8" w:space="0" w:color="000000"/>
            </w:tcBorders>
            <w:shd w:val="clear" w:color="auto" w:fill="auto"/>
            <w:noWrap/>
            <w:vAlign w:val="center"/>
            <w:hideMark/>
          </w:tcPr>
          <w:p w:rsidR="00980F74" w:rsidRPr="006A7D18" w:rsidRDefault="00980F74" w:rsidP="00980F74">
            <w:pPr>
              <w:spacing w:after="0" w:line="240" w:lineRule="auto"/>
              <w:jc w:val="center"/>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800,00</w:t>
            </w:r>
          </w:p>
        </w:tc>
        <w:tc>
          <w:tcPr>
            <w:tcW w:w="1109" w:type="dxa"/>
            <w:tcBorders>
              <w:top w:val="nil"/>
              <w:left w:val="nil"/>
              <w:bottom w:val="nil"/>
              <w:right w:val="single" w:sz="8" w:space="0" w:color="auto"/>
            </w:tcBorders>
            <w:shd w:val="clear" w:color="auto" w:fill="auto"/>
            <w:hideMark/>
          </w:tcPr>
          <w:p w:rsidR="00980F74" w:rsidRPr="006A7D18" w:rsidRDefault="00980F74" w:rsidP="00E2493B">
            <w:pPr>
              <w:spacing w:after="0" w:line="240" w:lineRule="auto"/>
              <w:jc w:val="center"/>
              <w:rPr>
                <w:rFonts w:ascii="Times New Roman" w:eastAsia="Times New Roman" w:hAnsi="Times New Roman"/>
                <w:color w:val="000000"/>
                <w:sz w:val="16"/>
                <w:szCs w:val="16"/>
                <w:lang w:eastAsia="it-IT"/>
              </w:rPr>
            </w:pP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960" w:type="dxa"/>
            <w:tcBorders>
              <w:top w:val="nil"/>
              <w:left w:val="nil"/>
              <w:bottom w:val="single" w:sz="4" w:space="0" w:color="000000"/>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nil"/>
              <w:left w:val="nil"/>
              <w:bottom w:val="nil"/>
              <w:right w:val="single" w:sz="8" w:space="0" w:color="000000"/>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Altri vincolati</w:t>
            </w:r>
          </w:p>
        </w:tc>
        <w:tc>
          <w:tcPr>
            <w:tcW w:w="1109" w:type="dxa"/>
            <w:tcBorders>
              <w:top w:val="single" w:sz="8" w:space="0" w:color="000000"/>
              <w:left w:val="nil"/>
              <w:bottom w:val="single" w:sz="8" w:space="0" w:color="000000"/>
              <w:right w:val="single" w:sz="8" w:space="0" w:color="auto"/>
            </w:tcBorders>
            <w:shd w:val="clear" w:color="CCFFFF" w:fill="CCFFFF"/>
            <w:noWrap/>
            <w:vAlign w:val="bottom"/>
            <w:hideMark/>
          </w:tcPr>
          <w:p w:rsidR="00FE6128" w:rsidRPr="006A7D18" w:rsidRDefault="0052588C" w:rsidP="00E2493B">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4.985,39</w:t>
            </w:r>
          </w:p>
        </w:tc>
      </w:tr>
      <w:tr w:rsidR="00FE6128" w:rsidRPr="006A7D18" w:rsidTr="007F17DB">
        <w:trPr>
          <w:trHeight w:val="240"/>
          <w:jc w:val="center"/>
        </w:trPr>
        <w:tc>
          <w:tcPr>
            <w:tcW w:w="960" w:type="dxa"/>
            <w:vMerge/>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vMerge/>
            <w:tcBorders>
              <w:top w:val="single" w:sz="4" w:space="0" w:color="auto"/>
              <w:left w:val="single" w:sz="4" w:space="0" w:color="auto"/>
              <w:bottom w:val="single" w:sz="8" w:space="0" w:color="auto"/>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8" w:space="0" w:color="auto"/>
              <w:right w:val="single" w:sz="4" w:space="0" w:color="000000"/>
            </w:tcBorders>
            <w:shd w:val="clear" w:color="auto" w:fill="auto"/>
            <w:noWrap/>
            <w:vAlign w:val="center"/>
            <w:hideMark/>
          </w:tcPr>
          <w:p w:rsidR="00FE6128" w:rsidRPr="006A7D18" w:rsidRDefault="00FE6128" w:rsidP="00D80BEE">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4220" w:type="dxa"/>
            <w:tcBorders>
              <w:top w:val="single" w:sz="4" w:space="0" w:color="000000"/>
              <w:left w:val="nil"/>
              <w:bottom w:val="single" w:sz="8" w:space="0" w:color="auto"/>
              <w:right w:val="nil"/>
            </w:tcBorders>
            <w:shd w:val="clear" w:color="auto" w:fill="auto"/>
            <w:noWrap/>
            <w:vAlign w:val="center"/>
            <w:hideMark/>
          </w:tcPr>
          <w:p w:rsidR="00FE6128" w:rsidRPr="006A7D18" w:rsidRDefault="00FE6128" w:rsidP="00D80BEE">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Personale dell</w:t>
            </w:r>
            <w:r w:rsidR="002B1F70">
              <w:rPr>
                <w:rFonts w:ascii="Times New Roman" w:eastAsia="Times New Roman" w:hAnsi="Times New Roman"/>
                <w:i/>
                <w:iCs/>
                <w:color w:val="000000"/>
                <w:sz w:val="16"/>
                <w:szCs w:val="16"/>
                <w:lang w:eastAsia="it-IT"/>
              </w:rPr>
              <w:t>’</w:t>
            </w:r>
            <w:r w:rsidRPr="006A7D18">
              <w:rPr>
                <w:rFonts w:ascii="Times New Roman" w:eastAsia="Times New Roman" w:hAnsi="Times New Roman"/>
                <w:i/>
                <w:iCs/>
                <w:color w:val="000000"/>
                <w:sz w:val="16"/>
                <w:szCs w:val="16"/>
                <w:lang w:eastAsia="it-IT"/>
              </w:rPr>
              <w:t>Istituto per assicurazione</w:t>
            </w:r>
          </w:p>
        </w:tc>
        <w:tc>
          <w:tcPr>
            <w:tcW w:w="1120" w:type="dxa"/>
            <w:tcBorders>
              <w:top w:val="single" w:sz="8" w:space="0" w:color="000000"/>
              <w:left w:val="single" w:sz="8" w:space="0" w:color="000000"/>
              <w:bottom w:val="single" w:sz="8" w:space="0" w:color="auto"/>
              <w:right w:val="single" w:sz="8" w:space="0" w:color="000000"/>
            </w:tcBorders>
            <w:shd w:val="clear" w:color="auto" w:fill="auto"/>
            <w:noWrap/>
            <w:vAlign w:val="center"/>
            <w:hideMark/>
          </w:tcPr>
          <w:p w:rsidR="00FE6128" w:rsidRPr="006A7D18" w:rsidRDefault="0052588C" w:rsidP="00D80BEE">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 xml:space="preserve">     </w:t>
            </w:r>
            <w:r w:rsidR="00917FCD">
              <w:rPr>
                <w:rFonts w:ascii="Times New Roman" w:eastAsia="Times New Roman" w:hAnsi="Times New Roman"/>
                <w:i/>
                <w:iCs/>
                <w:color w:val="000000"/>
                <w:sz w:val="16"/>
                <w:szCs w:val="16"/>
                <w:lang w:eastAsia="it-IT"/>
              </w:rPr>
              <w:t>418,00</w:t>
            </w:r>
          </w:p>
        </w:tc>
        <w:tc>
          <w:tcPr>
            <w:tcW w:w="1109" w:type="dxa"/>
            <w:tcBorders>
              <w:top w:val="nil"/>
              <w:left w:val="nil"/>
              <w:bottom w:val="single" w:sz="8" w:space="0" w:color="auto"/>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p>
        </w:tc>
      </w:tr>
      <w:tr w:rsidR="00FE6128" w:rsidRPr="006A7D18" w:rsidTr="007F17DB">
        <w:trPr>
          <w:trHeight w:val="240"/>
          <w:jc w:val="center"/>
        </w:trPr>
        <w:tc>
          <w:tcPr>
            <w:tcW w:w="960" w:type="dxa"/>
            <w:tcBorders>
              <w:top w:val="nil"/>
              <w:left w:val="single" w:sz="8" w:space="0" w:color="auto"/>
              <w:bottom w:val="single" w:sz="4" w:space="0" w:color="000000"/>
              <w:right w:val="single" w:sz="4" w:space="0" w:color="000000"/>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single" w:sz="4" w:space="0" w:color="auto"/>
              <w:bottom w:val="single" w:sz="8" w:space="0" w:color="auto"/>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8" w:space="0" w:color="auto"/>
              <w:right w:val="single" w:sz="4" w:space="0" w:color="000000"/>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03</w:t>
            </w:r>
          </w:p>
        </w:tc>
        <w:tc>
          <w:tcPr>
            <w:tcW w:w="4220" w:type="dxa"/>
            <w:tcBorders>
              <w:top w:val="single" w:sz="4" w:space="0" w:color="000000"/>
              <w:left w:val="nil"/>
              <w:bottom w:val="single" w:sz="8" w:space="0" w:color="auto"/>
              <w:right w:val="nil"/>
            </w:tcBorders>
            <w:shd w:val="clear" w:color="auto" w:fill="auto"/>
            <w:noWrap/>
            <w:vAlign w:val="center"/>
            <w:hideMark/>
          </w:tcPr>
          <w:p w:rsidR="00FE6128" w:rsidRPr="006A7D18" w:rsidRDefault="00FE6128" w:rsidP="00E90809">
            <w:pPr>
              <w:spacing w:after="0" w:line="240" w:lineRule="auto"/>
              <w:rPr>
                <w:rFonts w:ascii="Times New Roman" w:eastAsia="Times New Roman" w:hAnsi="Times New Roman"/>
                <w:i/>
                <w:iCs/>
                <w:color w:val="000000"/>
                <w:sz w:val="16"/>
                <w:szCs w:val="16"/>
                <w:lang w:eastAsia="it-IT"/>
              </w:rPr>
            </w:pPr>
            <w:r w:rsidRPr="006A7D18">
              <w:rPr>
                <w:rFonts w:ascii="Times New Roman" w:eastAsia="Times New Roman" w:hAnsi="Times New Roman"/>
                <w:i/>
                <w:iCs/>
                <w:color w:val="000000"/>
                <w:sz w:val="16"/>
                <w:szCs w:val="16"/>
                <w:lang w:eastAsia="it-IT"/>
              </w:rPr>
              <w:t>IPAB Progetto Insieme ce la facciamo</w:t>
            </w:r>
          </w:p>
        </w:tc>
        <w:tc>
          <w:tcPr>
            <w:tcW w:w="1120" w:type="dxa"/>
            <w:tcBorders>
              <w:top w:val="single" w:sz="8" w:space="0" w:color="000000"/>
              <w:left w:val="single" w:sz="8" w:space="0" w:color="000000"/>
              <w:bottom w:val="single" w:sz="8" w:space="0" w:color="auto"/>
              <w:right w:val="single" w:sz="8" w:space="0" w:color="000000"/>
            </w:tcBorders>
            <w:shd w:val="clear" w:color="auto" w:fill="auto"/>
            <w:noWrap/>
            <w:vAlign w:val="center"/>
            <w:hideMark/>
          </w:tcPr>
          <w:p w:rsidR="00FE6128" w:rsidRPr="006A7D18" w:rsidRDefault="00917FCD"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2.199,39</w:t>
            </w:r>
          </w:p>
        </w:tc>
        <w:tc>
          <w:tcPr>
            <w:tcW w:w="1109" w:type="dxa"/>
            <w:tcBorders>
              <w:top w:val="nil"/>
              <w:left w:val="nil"/>
              <w:bottom w:val="single" w:sz="8" w:space="0" w:color="auto"/>
              <w:right w:val="single" w:sz="8" w:space="0" w:color="auto"/>
            </w:tcBorders>
            <w:shd w:val="clear" w:color="auto" w:fill="auto"/>
            <w:hideMark/>
          </w:tcPr>
          <w:p w:rsidR="00FE6128" w:rsidRPr="006A7D18" w:rsidRDefault="00FE6128" w:rsidP="00E2493B">
            <w:pPr>
              <w:spacing w:after="0" w:line="240" w:lineRule="auto"/>
              <w:jc w:val="center"/>
              <w:rPr>
                <w:rFonts w:ascii="Times New Roman" w:eastAsia="Times New Roman" w:hAnsi="Times New Roman"/>
                <w:color w:val="000000"/>
                <w:sz w:val="16"/>
                <w:szCs w:val="16"/>
                <w:lang w:eastAsia="it-IT"/>
              </w:rPr>
            </w:pPr>
          </w:p>
        </w:tc>
      </w:tr>
      <w:tr w:rsidR="00980F74" w:rsidRPr="006A7D18" w:rsidTr="007F17DB">
        <w:trPr>
          <w:trHeight w:val="240"/>
          <w:jc w:val="center"/>
        </w:trPr>
        <w:tc>
          <w:tcPr>
            <w:tcW w:w="960" w:type="dxa"/>
            <w:tcBorders>
              <w:top w:val="nil"/>
              <w:left w:val="single" w:sz="8" w:space="0" w:color="auto"/>
              <w:bottom w:val="single" w:sz="4" w:space="0" w:color="000000"/>
              <w:right w:val="single" w:sz="4" w:space="0" w:color="000000"/>
            </w:tcBorders>
            <w:vAlign w:val="center"/>
            <w:hideMark/>
          </w:tcPr>
          <w:p w:rsidR="00980F74" w:rsidRPr="006A7D18" w:rsidRDefault="00980F74"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single" w:sz="4" w:space="0" w:color="auto"/>
              <w:bottom w:val="single" w:sz="8" w:space="0" w:color="auto"/>
              <w:right w:val="single" w:sz="4" w:space="0" w:color="auto"/>
            </w:tcBorders>
            <w:vAlign w:val="center"/>
            <w:hideMark/>
          </w:tcPr>
          <w:p w:rsidR="00980F74" w:rsidRPr="006A7D18" w:rsidRDefault="00980F74"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nil"/>
              <w:left w:val="nil"/>
              <w:bottom w:val="single" w:sz="8" w:space="0" w:color="auto"/>
              <w:right w:val="single" w:sz="4" w:space="0" w:color="000000"/>
            </w:tcBorders>
            <w:shd w:val="clear" w:color="auto" w:fill="auto"/>
            <w:noWrap/>
            <w:vAlign w:val="center"/>
            <w:hideMark/>
          </w:tcPr>
          <w:p w:rsidR="00980F74" w:rsidRPr="006A7D18" w:rsidRDefault="00980F74"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04</w:t>
            </w:r>
          </w:p>
        </w:tc>
        <w:tc>
          <w:tcPr>
            <w:tcW w:w="4220" w:type="dxa"/>
            <w:tcBorders>
              <w:top w:val="single" w:sz="4" w:space="0" w:color="000000"/>
              <w:left w:val="nil"/>
              <w:bottom w:val="single" w:sz="8" w:space="0" w:color="auto"/>
              <w:right w:val="nil"/>
            </w:tcBorders>
            <w:shd w:val="clear" w:color="auto" w:fill="auto"/>
            <w:noWrap/>
            <w:vAlign w:val="center"/>
            <w:hideMark/>
          </w:tcPr>
          <w:p w:rsidR="00980F74" w:rsidRPr="006A7D18" w:rsidRDefault="0052588C" w:rsidP="00E90809">
            <w:pPr>
              <w:spacing w:after="0" w:line="240" w:lineRule="auto"/>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Rotary</w:t>
            </w:r>
          </w:p>
        </w:tc>
        <w:tc>
          <w:tcPr>
            <w:tcW w:w="1120" w:type="dxa"/>
            <w:tcBorders>
              <w:top w:val="single" w:sz="8" w:space="0" w:color="000000"/>
              <w:left w:val="single" w:sz="8" w:space="0" w:color="000000"/>
              <w:bottom w:val="single" w:sz="8" w:space="0" w:color="auto"/>
              <w:right w:val="single" w:sz="8" w:space="0" w:color="000000"/>
            </w:tcBorders>
            <w:shd w:val="clear" w:color="auto" w:fill="auto"/>
            <w:noWrap/>
            <w:vAlign w:val="center"/>
            <w:hideMark/>
          </w:tcPr>
          <w:p w:rsidR="00980F74" w:rsidRPr="006A7D18" w:rsidRDefault="0052588C" w:rsidP="00E2493B">
            <w:pPr>
              <w:spacing w:after="0" w:line="240" w:lineRule="auto"/>
              <w:jc w:val="center"/>
              <w:rPr>
                <w:rFonts w:ascii="Times New Roman" w:eastAsia="Times New Roman" w:hAnsi="Times New Roman"/>
                <w:i/>
                <w:iCs/>
                <w:color w:val="000000"/>
                <w:sz w:val="16"/>
                <w:szCs w:val="16"/>
                <w:lang w:eastAsia="it-IT"/>
              </w:rPr>
            </w:pPr>
            <w:r>
              <w:rPr>
                <w:rFonts w:ascii="Times New Roman" w:eastAsia="Times New Roman" w:hAnsi="Times New Roman"/>
                <w:i/>
                <w:iCs/>
                <w:color w:val="000000"/>
                <w:sz w:val="16"/>
                <w:szCs w:val="16"/>
                <w:lang w:eastAsia="it-IT"/>
              </w:rPr>
              <w:t>2.368,00</w:t>
            </w:r>
          </w:p>
        </w:tc>
        <w:tc>
          <w:tcPr>
            <w:tcW w:w="1109" w:type="dxa"/>
            <w:tcBorders>
              <w:top w:val="nil"/>
              <w:left w:val="nil"/>
              <w:bottom w:val="single" w:sz="8" w:space="0" w:color="auto"/>
              <w:right w:val="single" w:sz="8" w:space="0" w:color="auto"/>
            </w:tcBorders>
            <w:shd w:val="clear" w:color="auto" w:fill="auto"/>
            <w:hideMark/>
          </w:tcPr>
          <w:p w:rsidR="00980F74" w:rsidRPr="006A7D18" w:rsidRDefault="00980F74" w:rsidP="00E2493B">
            <w:pPr>
              <w:spacing w:after="0" w:line="240" w:lineRule="auto"/>
              <w:jc w:val="center"/>
              <w:rPr>
                <w:rFonts w:ascii="Times New Roman" w:eastAsia="Times New Roman" w:hAnsi="Times New Roman"/>
                <w:color w:val="000000"/>
                <w:sz w:val="16"/>
                <w:szCs w:val="16"/>
                <w:lang w:eastAsia="it-IT"/>
              </w:rPr>
            </w:pPr>
          </w:p>
        </w:tc>
      </w:tr>
      <w:tr w:rsidR="00FE6128" w:rsidRPr="006A7D18" w:rsidTr="007F17DB">
        <w:trPr>
          <w:trHeight w:val="24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FFFFFF" w:fill="FFFF99"/>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07</w:t>
            </w:r>
          </w:p>
        </w:tc>
        <w:tc>
          <w:tcPr>
            <w:tcW w:w="8369" w:type="dxa"/>
            <w:gridSpan w:val="5"/>
            <w:tcBorders>
              <w:top w:val="single" w:sz="8" w:space="0" w:color="auto"/>
              <w:left w:val="nil"/>
              <w:bottom w:val="nil"/>
              <w:right w:val="single" w:sz="8" w:space="0" w:color="000000"/>
            </w:tcBorders>
            <w:shd w:val="clear" w:color="FFFFFF" w:fill="FFFF99"/>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Altre entrate</w:t>
            </w:r>
          </w:p>
        </w:tc>
      </w:tr>
      <w:tr w:rsidR="00FE6128" w:rsidRPr="006A7D18" w:rsidTr="007F17DB">
        <w:trPr>
          <w:trHeight w:val="24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p>
        </w:tc>
        <w:tc>
          <w:tcPr>
            <w:tcW w:w="5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1109" w:type="dxa"/>
            <w:tcBorders>
              <w:top w:val="single" w:sz="8" w:space="0" w:color="000000"/>
              <w:left w:val="single" w:sz="8" w:space="0" w:color="000000"/>
              <w:bottom w:val="single" w:sz="8" w:space="0" w:color="auto"/>
              <w:right w:val="single" w:sz="8" w:space="0" w:color="auto"/>
            </w:tcBorders>
            <w:shd w:val="clear" w:color="CCFFFF" w:fill="CCFFFF"/>
            <w:noWrap/>
            <w:vAlign w:val="bottom"/>
            <w:hideMark/>
          </w:tcPr>
          <w:p w:rsidR="00FE6128" w:rsidRPr="006A7D18" w:rsidRDefault="00FE6128" w:rsidP="00E2493B">
            <w:pPr>
              <w:spacing w:after="0" w:line="240" w:lineRule="auto"/>
              <w:jc w:val="center"/>
              <w:rPr>
                <w:rFonts w:ascii="Times New Roman" w:eastAsia="Times New Roman" w:hAnsi="Times New Roman"/>
                <w:b/>
                <w:bCs/>
                <w:color w:val="000000"/>
                <w:sz w:val="16"/>
                <w:szCs w:val="16"/>
                <w:lang w:eastAsia="it-IT"/>
              </w:rPr>
            </w:pPr>
          </w:p>
        </w:tc>
      </w:tr>
      <w:tr w:rsidR="00FE6128" w:rsidRPr="002B1F70" w:rsidTr="007F17DB">
        <w:trPr>
          <w:trHeight w:val="240"/>
          <w:jc w:val="center"/>
        </w:trPr>
        <w:tc>
          <w:tcPr>
            <w:tcW w:w="960" w:type="dxa"/>
            <w:tcBorders>
              <w:top w:val="single" w:sz="4" w:space="0" w:color="auto"/>
              <w:left w:val="single" w:sz="4" w:space="0" w:color="auto"/>
              <w:bottom w:val="single" w:sz="4" w:space="0" w:color="000000"/>
              <w:right w:val="single" w:sz="4" w:space="0" w:color="auto"/>
            </w:tcBorders>
            <w:vAlign w:val="center"/>
            <w:hideMark/>
          </w:tcPr>
          <w:p w:rsidR="00FE6128" w:rsidRPr="006A7D18" w:rsidRDefault="00FE6128" w:rsidP="00E2493B">
            <w:pPr>
              <w:spacing w:after="0" w:line="240" w:lineRule="auto"/>
              <w:rPr>
                <w:rFonts w:ascii="Times New Roman" w:eastAsia="Times New Roman" w:hAnsi="Times New Roman"/>
                <w:b/>
                <w:bCs/>
                <w:color w:val="000000"/>
                <w:sz w:val="16"/>
                <w:szCs w:val="16"/>
                <w:lang w:eastAsia="it-IT"/>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6128" w:rsidRPr="006A7D18" w:rsidRDefault="00FE6128" w:rsidP="00F36C3E">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E6128" w:rsidRPr="006A7D18" w:rsidRDefault="00FE6128" w:rsidP="00F36C3E">
            <w:pPr>
              <w:spacing w:after="0" w:line="240" w:lineRule="auto"/>
              <w:jc w:val="center"/>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00</w:t>
            </w:r>
          </w:p>
        </w:tc>
        <w:tc>
          <w:tcPr>
            <w:tcW w:w="5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128" w:rsidRPr="006A7D18" w:rsidRDefault="00FE6128" w:rsidP="00F36C3E">
            <w:pPr>
              <w:spacing w:after="0" w:line="240" w:lineRule="auto"/>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Interessi attivi su depositi e conti correnti</w:t>
            </w:r>
          </w:p>
        </w:tc>
        <w:tc>
          <w:tcPr>
            <w:tcW w:w="1109" w:type="dxa"/>
            <w:tcBorders>
              <w:top w:val="single" w:sz="8" w:space="0" w:color="000000"/>
              <w:left w:val="single" w:sz="8" w:space="0" w:color="000000"/>
              <w:bottom w:val="single" w:sz="8" w:space="0" w:color="auto"/>
              <w:right w:val="single" w:sz="8" w:space="0" w:color="auto"/>
            </w:tcBorders>
            <w:shd w:val="clear" w:color="CCFFFF" w:fill="CCFFFF"/>
            <w:noWrap/>
            <w:vAlign w:val="bottom"/>
            <w:hideMark/>
          </w:tcPr>
          <w:p w:rsidR="00FE6128" w:rsidRPr="002B1F70" w:rsidRDefault="000A5CDD" w:rsidP="00A653E0">
            <w:pPr>
              <w:spacing w:after="0" w:line="240" w:lineRule="auto"/>
              <w:jc w:val="center"/>
              <w:rPr>
                <w:rFonts w:ascii="Times New Roman" w:eastAsia="Times New Roman" w:hAnsi="Times New Roman"/>
                <w:b/>
                <w:bCs/>
                <w:color w:val="000000"/>
                <w:sz w:val="16"/>
                <w:szCs w:val="16"/>
                <w:lang w:eastAsia="it-IT"/>
              </w:rPr>
            </w:pPr>
            <w:r w:rsidRPr="002B1F70">
              <w:rPr>
                <w:rFonts w:ascii="Times New Roman" w:eastAsia="Times New Roman" w:hAnsi="Times New Roman"/>
                <w:b/>
                <w:bCs/>
                <w:color w:val="000000"/>
                <w:sz w:val="16"/>
                <w:szCs w:val="16"/>
                <w:lang w:eastAsia="it-IT"/>
              </w:rPr>
              <w:t xml:space="preserve">          </w:t>
            </w:r>
            <w:r w:rsidR="006A2DAB" w:rsidRPr="002B1F70">
              <w:rPr>
                <w:rFonts w:ascii="Times New Roman" w:eastAsia="Times New Roman" w:hAnsi="Times New Roman"/>
                <w:b/>
                <w:bCs/>
                <w:color w:val="000000"/>
                <w:sz w:val="16"/>
                <w:szCs w:val="16"/>
                <w:lang w:eastAsia="it-IT"/>
              </w:rPr>
              <w:t>17,71</w:t>
            </w:r>
          </w:p>
        </w:tc>
      </w:tr>
      <w:tr w:rsidR="00FE6128" w:rsidRPr="006A7D18" w:rsidTr="007F17DB">
        <w:trPr>
          <w:trHeight w:val="270"/>
          <w:jc w:val="center"/>
        </w:trPr>
        <w:tc>
          <w:tcPr>
            <w:tcW w:w="8220" w:type="dxa"/>
            <w:gridSpan w:val="5"/>
            <w:tcBorders>
              <w:top w:val="nil"/>
              <w:left w:val="nil"/>
              <w:bottom w:val="nil"/>
              <w:right w:val="single" w:sz="8" w:space="0" w:color="000000"/>
            </w:tcBorders>
            <w:shd w:val="clear" w:color="auto" w:fill="auto"/>
            <w:noWrap/>
            <w:vAlign w:val="bottom"/>
            <w:hideMark/>
          </w:tcPr>
          <w:p w:rsidR="00FE6128" w:rsidRPr="006A7D18" w:rsidRDefault="005D68A4" w:rsidP="007F17DB">
            <w:pPr>
              <w:spacing w:after="0" w:line="240" w:lineRule="auto"/>
              <w:jc w:val="right"/>
              <w:rPr>
                <w:rFonts w:ascii="Times New Roman" w:eastAsia="Times New Roman" w:hAnsi="Times New Roman"/>
                <w:b/>
                <w:bCs/>
                <w:color w:val="000000"/>
                <w:sz w:val="16"/>
                <w:szCs w:val="16"/>
                <w:lang w:eastAsia="it-IT"/>
              </w:rPr>
            </w:pPr>
            <w:r w:rsidRPr="006A7D18">
              <w:rPr>
                <w:rFonts w:ascii="Times New Roman" w:eastAsia="Times New Roman" w:hAnsi="Times New Roman"/>
                <w:b/>
                <w:bCs/>
                <w:color w:val="000000"/>
                <w:sz w:val="16"/>
                <w:szCs w:val="16"/>
                <w:lang w:eastAsia="it-IT"/>
              </w:rPr>
              <w:t>Accertate</w:t>
            </w:r>
          </w:p>
        </w:tc>
        <w:tc>
          <w:tcPr>
            <w:tcW w:w="1109" w:type="dxa"/>
            <w:tcBorders>
              <w:top w:val="single" w:sz="8" w:space="0" w:color="auto"/>
              <w:left w:val="nil"/>
              <w:bottom w:val="single" w:sz="8" w:space="0" w:color="auto"/>
              <w:right w:val="single" w:sz="8" w:space="0" w:color="auto"/>
            </w:tcBorders>
            <w:shd w:val="clear" w:color="CCFFFF" w:fill="CCFFFF"/>
            <w:noWrap/>
            <w:vAlign w:val="bottom"/>
            <w:hideMark/>
          </w:tcPr>
          <w:p w:rsidR="00FE6128" w:rsidRPr="006A7D18" w:rsidRDefault="006A2DAB" w:rsidP="00165E06">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105.7</w:t>
            </w:r>
            <w:r w:rsidR="00165E06">
              <w:rPr>
                <w:rFonts w:ascii="Times New Roman" w:eastAsia="Times New Roman" w:hAnsi="Times New Roman"/>
                <w:b/>
                <w:bCs/>
                <w:color w:val="000000"/>
                <w:sz w:val="16"/>
                <w:szCs w:val="16"/>
                <w:lang w:eastAsia="it-IT"/>
              </w:rPr>
              <w:t>93,27</w:t>
            </w:r>
          </w:p>
        </w:tc>
      </w:tr>
      <w:tr w:rsidR="00FE6128" w:rsidRPr="006A7D18" w:rsidTr="007F17DB">
        <w:trPr>
          <w:trHeight w:val="270"/>
          <w:jc w:val="center"/>
        </w:trPr>
        <w:tc>
          <w:tcPr>
            <w:tcW w:w="8220" w:type="dxa"/>
            <w:gridSpan w:val="5"/>
            <w:tcBorders>
              <w:top w:val="nil"/>
              <w:left w:val="nil"/>
              <w:bottom w:val="nil"/>
              <w:right w:val="single" w:sz="8" w:space="0" w:color="000000"/>
            </w:tcBorders>
            <w:shd w:val="clear" w:color="auto" w:fill="auto"/>
            <w:noWrap/>
            <w:vAlign w:val="bottom"/>
            <w:hideMark/>
          </w:tcPr>
          <w:p w:rsidR="00FE6128" w:rsidRPr="006A7D18" w:rsidRDefault="00FE6128" w:rsidP="007F17DB">
            <w:pPr>
              <w:spacing w:after="0" w:line="240" w:lineRule="auto"/>
              <w:jc w:val="right"/>
              <w:rPr>
                <w:rFonts w:ascii="Times New Roman" w:eastAsia="Times New Roman" w:hAnsi="Times New Roman"/>
                <w:b/>
                <w:bCs/>
                <w:color w:val="000000"/>
                <w:sz w:val="16"/>
                <w:szCs w:val="16"/>
                <w:lang w:eastAsia="it-IT"/>
              </w:rPr>
            </w:pPr>
          </w:p>
        </w:tc>
        <w:tc>
          <w:tcPr>
            <w:tcW w:w="1109" w:type="dxa"/>
            <w:tcBorders>
              <w:top w:val="single" w:sz="8" w:space="0" w:color="auto"/>
              <w:left w:val="nil"/>
              <w:bottom w:val="single" w:sz="8" w:space="0" w:color="auto"/>
              <w:right w:val="single" w:sz="8" w:space="0" w:color="auto"/>
            </w:tcBorders>
            <w:shd w:val="clear" w:color="CCFFFF" w:fill="CCFFFF"/>
            <w:noWrap/>
            <w:vAlign w:val="bottom"/>
            <w:hideMark/>
          </w:tcPr>
          <w:p w:rsidR="00FE6128" w:rsidRPr="006A7D18" w:rsidRDefault="002B1F70" w:rsidP="005D68A4">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71.310,12</w:t>
            </w:r>
          </w:p>
        </w:tc>
      </w:tr>
      <w:tr w:rsidR="00141366" w:rsidRPr="006A7D18" w:rsidTr="007F17DB">
        <w:trPr>
          <w:trHeight w:val="270"/>
          <w:jc w:val="center"/>
        </w:trPr>
        <w:tc>
          <w:tcPr>
            <w:tcW w:w="8220" w:type="dxa"/>
            <w:gridSpan w:val="5"/>
            <w:tcBorders>
              <w:top w:val="nil"/>
              <w:left w:val="nil"/>
              <w:bottom w:val="nil"/>
              <w:right w:val="single" w:sz="8" w:space="0" w:color="000000"/>
            </w:tcBorders>
            <w:shd w:val="clear" w:color="auto" w:fill="auto"/>
            <w:noWrap/>
            <w:vAlign w:val="bottom"/>
            <w:hideMark/>
          </w:tcPr>
          <w:p w:rsidR="00141366" w:rsidRPr="006A7D18" w:rsidRDefault="00141366" w:rsidP="007F17DB">
            <w:pPr>
              <w:spacing w:after="0" w:line="240" w:lineRule="auto"/>
              <w:jc w:val="right"/>
              <w:rPr>
                <w:rFonts w:ascii="Times New Roman" w:eastAsia="Times New Roman" w:hAnsi="Times New Roman"/>
                <w:b/>
                <w:bCs/>
                <w:color w:val="000000"/>
                <w:sz w:val="16"/>
                <w:szCs w:val="16"/>
                <w:lang w:eastAsia="it-IT"/>
              </w:rPr>
            </w:pPr>
            <w:r w:rsidRPr="006A7D18">
              <w:rPr>
                <w:b/>
              </w:rPr>
              <w:t>TOTALE GENERALE  ENTRATE</w:t>
            </w:r>
          </w:p>
        </w:tc>
        <w:tc>
          <w:tcPr>
            <w:tcW w:w="1109" w:type="dxa"/>
            <w:tcBorders>
              <w:top w:val="single" w:sz="8" w:space="0" w:color="auto"/>
              <w:left w:val="nil"/>
              <w:bottom w:val="single" w:sz="8" w:space="0" w:color="auto"/>
              <w:right w:val="single" w:sz="8" w:space="0" w:color="auto"/>
            </w:tcBorders>
            <w:shd w:val="clear" w:color="CCFFFF" w:fill="CCFFFF"/>
            <w:noWrap/>
            <w:vAlign w:val="bottom"/>
            <w:hideMark/>
          </w:tcPr>
          <w:p w:rsidR="00141366" w:rsidRPr="006A7D18" w:rsidRDefault="00A653E0" w:rsidP="00BB7F51">
            <w:pPr>
              <w:spacing w:after="0" w:line="240" w:lineRule="auto"/>
              <w:jc w:val="center"/>
              <w:rPr>
                <w:rFonts w:ascii="Times New Roman" w:eastAsia="Times New Roman" w:hAnsi="Times New Roman"/>
                <w:b/>
                <w:bCs/>
                <w:color w:val="000000"/>
                <w:sz w:val="16"/>
                <w:szCs w:val="16"/>
                <w:lang w:eastAsia="it-IT"/>
              </w:rPr>
            </w:pPr>
            <w:r>
              <w:rPr>
                <w:rFonts w:ascii="Times New Roman" w:eastAsia="Times New Roman" w:hAnsi="Times New Roman"/>
                <w:b/>
                <w:bCs/>
                <w:color w:val="000000"/>
                <w:sz w:val="16"/>
                <w:szCs w:val="16"/>
                <w:lang w:eastAsia="it-IT"/>
              </w:rPr>
              <w:t>177.</w:t>
            </w:r>
            <w:r w:rsidR="00BB7F51">
              <w:rPr>
                <w:rFonts w:ascii="Times New Roman" w:eastAsia="Times New Roman" w:hAnsi="Times New Roman"/>
                <w:b/>
                <w:bCs/>
                <w:color w:val="000000"/>
                <w:sz w:val="16"/>
                <w:szCs w:val="16"/>
                <w:lang w:eastAsia="it-IT"/>
              </w:rPr>
              <w:t>103,39</w:t>
            </w:r>
          </w:p>
        </w:tc>
      </w:tr>
    </w:tbl>
    <w:p w:rsidR="0013260B" w:rsidRPr="006A7D18" w:rsidRDefault="0013260B"/>
    <w:p w:rsidR="00887E79" w:rsidRPr="006A7D18" w:rsidRDefault="00887E79"/>
    <w:tbl>
      <w:tblPr>
        <w:tblW w:w="8214" w:type="dxa"/>
        <w:jc w:val="center"/>
        <w:tblInd w:w="-541" w:type="dxa"/>
        <w:tblCellMar>
          <w:left w:w="70" w:type="dxa"/>
          <w:right w:w="70" w:type="dxa"/>
        </w:tblCellMar>
        <w:tblLook w:val="04A0"/>
      </w:tblPr>
      <w:tblGrid>
        <w:gridCol w:w="1379"/>
        <w:gridCol w:w="695"/>
        <w:gridCol w:w="4298"/>
        <w:gridCol w:w="1842"/>
      </w:tblGrid>
      <w:tr w:rsidR="00FA350F" w:rsidRPr="006A7D18" w:rsidTr="007378D7">
        <w:trPr>
          <w:trHeight w:val="271"/>
          <w:jc w:val="center"/>
        </w:trPr>
        <w:tc>
          <w:tcPr>
            <w:tcW w:w="137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FC7A41" w:rsidRPr="006A7D18" w:rsidRDefault="005C0468" w:rsidP="00483E78">
            <w:pPr>
              <w:spacing w:after="0" w:line="240" w:lineRule="auto"/>
              <w:jc w:val="center"/>
              <w:rPr>
                <w:rFonts w:eastAsia="Times New Roman" w:cs="Calibri"/>
                <w:b/>
                <w:bCs/>
                <w:color w:val="000000"/>
                <w:sz w:val="20"/>
                <w:szCs w:val="20"/>
                <w:lang w:eastAsia="it-IT"/>
              </w:rPr>
            </w:pPr>
            <w:proofErr w:type="spellStart"/>
            <w:r w:rsidRPr="006A7D18">
              <w:rPr>
                <w:rFonts w:eastAsia="Times New Roman" w:cs="Calibri"/>
                <w:b/>
                <w:bCs/>
                <w:color w:val="000000"/>
                <w:sz w:val="20"/>
                <w:szCs w:val="20"/>
                <w:lang w:eastAsia="it-IT"/>
              </w:rPr>
              <w:lastRenderedPageBreak/>
              <w:t>A</w:t>
            </w:r>
            <w:r w:rsidR="00FC7A41" w:rsidRPr="006A7D18">
              <w:rPr>
                <w:rFonts w:eastAsia="Times New Roman" w:cs="Calibri"/>
                <w:b/>
                <w:bCs/>
                <w:color w:val="000000"/>
                <w:sz w:val="20"/>
                <w:szCs w:val="20"/>
                <w:lang w:eastAsia="it-IT"/>
              </w:rPr>
              <w:t>ggr</w:t>
            </w:r>
            <w:proofErr w:type="spellEnd"/>
            <w:r w:rsidR="00FC7A41" w:rsidRPr="006A7D18">
              <w:rPr>
                <w:rFonts w:eastAsia="Times New Roman" w:cs="Calibri"/>
                <w:b/>
                <w:bCs/>
                <w:color w:val="000000"/>
                <w:sz w:val="20"/>
                <w:szCs w:val="20"/>
                <w:lang w:eastAsia="it-IT"/>
              </w:rPr>
              <w:t>.</w:t>
            </w:r>
          </w:p>
        </w:tc>
        <w:tc>
          <w:tcPr>
            <w:tcW w:w="695" w:type="dxa"/>
            <w:tcBorders>
              <w:top w:val="single" w:sz="8" w:space="0" w:color="000000"/>
              <w:left w:val="nil"/>
              <w:bottom w:val="single" w:sz="4" w:space="0" w:color="auto"/>
              <w:right w:val="single" w:sz="4" w:space="0" w:color="auto"/>
            </w:tcBorders>
            <w:shd w:val="clear" w:color="auto" w:fill="auto"/>
            <w:vAlign w:val="center"/>
            <w:hideMark/>
          </w:tcPr>
          <w:p w:rsidR="00FC7A41" w:rsidRPr="006A7D18" w:rsidRDefault="00FC7A41" w:rsidP="00483E78">
            <w:pPr>
              <w:spacing w:after="0" w:line="240" w:lineRule="auto"/>
              <w:jc w:val="center"/>
              <w:rPr>
                <w:rFonts w:eastAsia="Times New Roman" w:cs="Calibri"/>
                <w:b/>
                <w:bCs/>
                <w:color w:val="000000"/>
                <w:sz w:val="20"/>
                <w:szCs w:val="20"/>
                <w:lang w:eastAsia="it-IT"/>
              </w:rPr>
            </w:pPr>
            <w:r w:rsidRPr="006A7D18">
              <w:rPr>
                <w:rFonts w:eastAsia="Times New Roman" w:cs="Calibri"/>
                <w:b/>
                <w:bCs/>
                <w:color w:val="000000"/>
                <w:sz w:val="20"/>
                <w:szCs w:val="20"/>
                <w:lang w:eastAsia="it-IT"/>
              </w:rPr>
              <w:t>Voce</w:t>
            </w:r>
          </w:p>
        </w:tc>
        <w:tc>
          <w:tcPr>
            <w:tcW w:w="4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A41" w:rsidRPr="006A7D18" w:rsidRDefault="00FC7A41" w:rsidP="00483E78">
            <w:pPr>
              <w:spacing w:after="0" w:line="240" w:lineRule="auto"/>
              <w:jc w:val="center"/>
              <w:rPr>
                <w:rFonts w:eastAsia="Times New Roman" w:cs="Calibri"/>
                <w:b/>
                <w:bCs/>
                <w:color w:val="000000"/>
                <w:sz w:val="20"/>
                <w:szCs w:val="20"/>
                <w:lang w:eastAsia="it-IT"/>
              </w:rPr>
            </w:pPr>
            <w:r w:rsidRPr="006A7D18">
              <w:rPr>
                <w:rFonts w:eastAsia="Times New Roman" w:cs="Calibri"/>
                <w:b/>
                <w:bCs/>
                <w:color w:val="000000"/>
                <w:sz w:val="20"/>
                <w:szCs w:val="20"/>
                <w:lang w:eastAsia="it-IT"/>
              </w:rPr>
              <w:t>DESCRIZIONE SPESE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41" w:rsidRPr="006A7D18" w:rsidRDefault="00FC7A41" w:rsidP="00483E78">
            <w:pPr>
              <w:spacing w:after="0" w:line="240" w:lineRule="auto"/>
              <w:jc w:val="center"/>
              <w:rPr>
                <w:rFonts w:eastAsia="Times New Roman" w:cs="Calibri"/>
                <w:b/>
                <w:bCs/>
                <w:color w:val="000000"/>
                <w:sz w:val="20"/>
                <w:szCs w:val="20"/>
                <w:lang w:eastAsia="it-IT"/>
              </w:rPr>
            </w:pPr>
            <w:r w:rsidRPr="006A7D18">
              <w:rPr>
                <w:rFonts w:eastAsia="Times New Roman" w:cs="Calibri"/>
                <w:b/>
                <w:bCs/>
                <w:color w:val="000000"/>
                <w:sz w:val="20"/>
                <w:szCs w:val="20"/>
                <w:lang w:eastAsia="it-IT"/>
              </w:rPr>
              <w:t>COMPLESSIVI</w:t>
            </w:r>
          </w:p>
        </w:tc>
      </w:tr>
      <w:tr w:rsidR="00D451D7" w:rsidRPr="006A7D18" w:rsidTr="007378D7">
        <w:trPr>
          <w:trHeight w:val="210"/>
          <w:jc w:val="center"/>
        </w:trPr>
        <w:tc>
          <w:tcPr>
            <w:tcW w:w="1379" w:type="dxa"/>
            <w:vMerge w:val="restart"/>
            <w:tcBorders>
              <w:top w:val="single" w:sz="4" w:space="0" w:color="auto"/>
              <w:left w:val="single" w:sz="4" w:space="0" w:color="auto"/>
              <w:right w:val="single" w:sz="4" w:space="0" w:color="auto"/>
            </w:tcBorders>
            <w:shd w:val="clear" w:color="auto" w:fill="auto"/>
            <w:vAlign w:val="center"/>
            <w:hideMark/>
          </w:tcPr>
          <w:p w:rsidR="00D451D7" w:rsidRPr="006A7D18" w:rsidRDefault="00FA350F" w:rsidP="00FA350F">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ATTIVITA’</w:t>
            </w:r>
          </w:p>
          <w:p w:rsidR="00D451D7" w:rsidRPr="006A7D18" w:rsidRDefault="00D451D7" w:rsidP="00FA350F">
            <w:pPr>
              <w:spacing w:after="0" w:line="240" w:lineRule="auto"/>
              <w:jc w:val="center"/>
              <w:rPr>
                <w:rFonts w:eastAsia="Times New Roman" w:cs="Calibri"/>
                <w:bCs/>
                <w:color w:val="000000"/>
                <w:sz w:val="20"/>
                <w:szCs w:val="20"/>
                <w:lang w:eastAsia="it-IT"/>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A01</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1D7" w:rsidRPr="006A7D18" w:rsidRDefault="00D451D7" w:rsidP="00483E78">
            <w:pPr>
              <w:spacing w:after="0" w:line="240" w:lineRule="auto"/>
              <w:rPr>
                <w:rFonts w:eastAsia="Times New Roman" w:cs="Calibri"/>
                <w:bCs/>
                <w:color w:val="000000"/>
                <w:sz w:val="20"/>
                <w:szCs w:val="20"/>
                <w:lang w:eastAsia="it-IT"/>
              </w:rPr>
            </w:pPr>
            <w:r w:rsidRPr="006A7D18">
              <w:rPr>
                <w:rFonts w:eastAsia="Times New Roman" w:cs="Calibri"/>
                <w:bCs/>
                <w:color w:val="000000"/>
                <w:sz w:val="20"/>
                <w:szCs w:val="20"/>
                <w:lang w:eastAsia="it-IT"/>
              </w:rPr>
              <w:t>Funzionamento amministrativo generale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18.589,54</w:t>
            </w:r>
          </w:p>
        </w:tc>
      </w:tr>
      <w:tr w:rsidR="00D451D7" w:rsidRPr="006A7D18" w:rsidTr="007378D7">
        <w:trPr>
          <w:trHeight w:val="210"/>
          <w:jc w:val="center"/>
        </w:trPr>
        <w:tc>
          <w:tcPr>
            <w:tcW w:w="1379" w:type="dxa"/>
            <w:vMerge/>
            <w:tcBorders>
              <w:left w:val="single" w:sz="4" w:space="0" w:color="auto"/>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p>
        </w:tc>
        <w:tc>
          <w:tcPr>
            <w:tcW w:w="69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A02</w:t>
            </w:r>
          </w:p>
        </w:tc>
        <w:tc>
          <w:tcPr>
            <w:tcW w:w="4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D451D7" w:rsidP="00483E78">
            <w:pPr>
              <w:spacing w:after="0" w:line="240" w:lineRule="auto"/>
              <w:rPr>
                <w:rFonts w:eastAsia="Times New Roman" w:cs="Calibri"/>
                <w:bCs/>
                <w:color w:val="000000"/>
                <w:sz w:val="20"/>
                <w:szCs w:val="20"/>
                <w:lang w:eastAsia="it-IT"/>
              </w:rPr>
            </w:pPr>
            <w:r w:rsidRPr="006A7D18">
              <w:rPr>
                <w:rFonts w:eastAsia="Times New Roman" w:cs="Calibri"/>
                <w:bCs/>
                <w:color w:val="000000"/>
                <w:sz w:val="20"/>
                <w:szCs w:val="20"/>
                <w:lang w:eastAsia="it-IT"/>
              </w:rPr>
              <w:t>Funzionamento didattico generale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BC5294" w:rsidP="00F15650">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15.676,60</w:t>
            </w:r>
          </w:p>
        </w:tc>
      </w:tr>
      <w:tr w:rsidR="00D451D7" w:rsidRPr="006A7D18" w:rsidTr="007378D7">
        <w:trPr>
          <w:trHeight w:val="225"/>
          <w:jc w:val="center"/>
        </w:trPr>
        <w:tc>
          <w:tcPr>
            <w:tcW w:w="1379" w:type="dxa"/>
            <w:vMerge/>
            <w:tcBorders>
              <w:left w:val="single" w:sz="4" w:space="0" w:color="auto"/>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A03</w:t>
            </w:r>
          </w:p>
        </w:tc>
        <w:tc>
          <w:tcPr>
            <w:tcW w:w="4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D451D7" w:rsidP="00483E78">
            <w:pPr>
              <w:spacing w:after="0" w:line="240" w:lineRule="auto"/>
              <w:rPr>
                <w:rFonts w:eastAsia="Times New Roman" w:cs="Calibri"/>
                <w:bCs/>
                <w:color w:val="000000"/>
                <w:sz w:val="20"/>
                <w:szCs w:val="20"/>
                <w:lang w:eastAsia="it-IT"/>
              </w:rPr>
            </w:pPr>
            <w:r w:rsidRPr="006A7D18">
              <w:rPr>
                <w:rFonts w:eastAsia="Times New Roman" w:cs="Calibri"/>
                <w:bCs/>
                <w:color w:val="000000"/>
                <w:sz w:val="20"/>
                <w:szCs w:val="20"/>
                <w:lang w:eastAsia="it-IT"/>
              </w:rPr>
              <w:t>Spese di personale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BC5294" w:rsidP="00F15650">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7.643,60</w:t>
            </w:r>
          </w:p>
        </w:tc>
      </w:tr>
      <w:tr w:rsidR="00D451D7" w:rsidRPr="006A7D18" w:rsidTr="007378D7">
        <w:trPr>
          <w:trHeight w:val="210"/>
          <w:jc w:val="center"/>
        </w:trPr>
        <w:tc>
          <w:tcPr>
            <w:tcW w:w="1379" w:type="dxa"/>
            <w:vMerge/>
            <w:tcBorders>
              <w:left w:val="single" w:sz="4" w:space="0" w:color="auto"/>
              <w:bottom w:val="single" w:sz="4" w:space="0" w:color="auto"/>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D7" w:rsidRPr="006A7D18" w:rsidRDefault="00D451D7"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A04</w:t>
            </w:r>
          </w:p>
        </w:tc>
        <w:tc>
          <w:tcPr>
            <w:tcW w:w="4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D451D7" w:rsidP="00483E78">
            <w:pPr>
              <w:spacing w:after="0" w:line="240" w:lineRule="auto"/>
              <w:rPr>
                <w:rFonts w:eastAsia="Times New Roman" w:cs="Calibri"/>
                <w:bCs/>
                <w:color w:val="000000"/>
                <w:sz w:val="20"/>
                <w:szCs w:val="20"/>
                <w:lang w:eastAsia="it-IT"/>
              </w:rPr>
            </w:pPr>
            <w:r w:rsidRPr="006A7D18">
              <w:rPr>
                <w:rFonts w:eastAsia="Times New Roman" w:cs="Calibri"/>
                <w:bCs/>
                <w:color w:val="000000"/>
                <w:sz w:val="20"/>
                <w:szCs w:val="20"/>
                <w:lang w:eastAsia="it-IT"/>
              </w:rPr>
              <w:t>Spese d'investimento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1D7"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2.806,00</w:t>
            </w:r>
          </w:p>
        </w:tc>
      </w:tr>
      <w:tr w:rsidR="00FA350F" w:rsidRPr="006A7D18" w:rsidTr="00B67306">
        <w:trPr>
          <w:trHeight w:val="210"/>
          <w:jc w:val="center"/>
        </w:trPr>
        <w:tc>
          <w:tcPr>
            <w:tcW w:w="1379" w:type="dxa"/>
            <w:vMerge w:val="restart"/>
            <w:tcBorders>
              <w:top w:val="single" w:sz="4" w:space="0" w:color="auto"/>
              <w:left w:val="single" w:sz="8" w:space="0" w:color="000000"/>
              <w:right w:val="single" w:sz="8" w:space="0" w:color="000000"/>
            </w:tcBorders>
            <w:shd w:val="clear" w:color="auto" w:fill="auto"/>
            <w:vAlign w:val="center"/>
            <w:hideMark/>
          </w:tcPr>
          <w:p w:rsidR="00FA350F" w:rsidRPr="006A7D18" w:rsidRDefault="00B67306" w:rsidP="00B67306">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w:t>
            </w:r>
            <w:r w:rsidR="00FA350F" w:rsidRPr="006A7D18">
              <w:rPr>
                <w:rFonts w:eastAsia="Times New Roman" w:cs="Calibri"/>
                <w:bCs/>
                <w:color w:val="000000"/>
                <w:sz w:val="20"/>
                <w:szCs w:val="20"/>
                <w:lang w:eastAsia="it-IT"/>
              </w:rPr>
              <w:t>ROGETTI</w:t>
            </w:r>
          </w:p>
        </w:tc>
        <w:tc>
          <w:tcPr>
            <w:tcW w:w="695" w:type="dxa"/>
            <w:tcBorders>
              <w:top w:val="single" w:sz="4" w:space="0" w:color="auto"/>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P01</w:t>
            </w:r>
          </w:p>
        </w:tc>
        <w:tc>
          <w:tcPr>
            <w:tcW w:w="4298" w:type="dxa"/>
            <w:tcBorders>
              <w:top w:val="nil"/>
              <w:left w:val="nil"/>
              <w:bottom w:val="single" w:sz="4" w:space="0" w:color="000000"/>
              <w:right w:val="nil"/>
            </w:tcBorders>
            <w:shd w:val="clear" w:color="auto" w:fill="auto"/>
            <w:vAlign w:val="bottom"/>
            <w:hideMark/>
          </w:tcPr>
          <w:p w:rsidR="00FA350F" w:rsidRPr="006A7D18" w:rsidRDefault="00FA350F"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Uscite didattiche</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11.653,01</w:t>
            </w:r>
          </w:p>
        </w:tc>
      </w:tr>
      <w:tr w:rsidR="00FA350F" w:rsidRPr="006A7D18" w:rsidTr="007378D7">
        <w:trPr>
          <w:trHeight w:val="225"/>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P02</w:t>
            </w:r>
          </w:p>
        </w:tc>
        <w:tc>
          <w:tcPr>
            <w:tcW w:w="4298" w:type="dxa"/>
            <w:tcBorders>
              <w:top w:val="nil"/>
              <w:left w:val="nil"/>
              <w:bottom w:val="single" w:sz="4" w:space="0" w:color="000000"/>
              <w:right w:val="nil"/>
            </w:tcBorders>
            <w:shd w:val="clear" w:color="auto" w:fill="auto"/>
            <w:vAlign w:val="bottom"/>
            <w:hideMark/>
          </w:tcPr>
          <w:p w:rsidR="00FA350F" w:rsidRPr="006A7D18" w:rsidRDefault="00F15650"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Sicurezza a primo soccorso</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1.805,60</w:t>
            </w:r>
          </w:p>
        </w:tc>
      </w:tr>
      <w:tr w:rsidR="00FA350F" w:rsidRPr="006A7D18" w:rsidTr="007378D7">
        <w:trPr>
          <w:trHeight w:val="225"/>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P03</w:t>
            </w:r>
          </w:p>
        </w:tc>
        <w:tc>
          <w:tcPr>
            <w:tcW w:w="4298" w:type="dxa"/>
            <w:tcBorders>
              <w:top w:val="nil"/>
              <w:left w:val="nil"/>
              <w:bottom w:val="single" w:sz="4" w:space="0" w:color="000000"/>
              <w:right w:val="nil"/>
            </w:tcBorders>
            <w:shd w:val="clear" w:color="auto" w:fill="auto"/>
            <w:vAlign w:val="bottom"/>
            <w:hideMark/>
          </w:tcPr>
          <w:p w:rsidR="00FA350F" w:rsidRPr="006A7D18" w:rsidRDefault="00FA350F"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Riciclaggio libri di testo</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9.748,25</w:t>
            </w:r>
          </w:p>
        </w:tc>
      </w:tr>
      <w:tr w:rsidR="00FA350F" w:rsidRPr="006A7D18" w:rsidTr="007378D7">
        <w:trPr>
          <w:trHeight w:val="225"/>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P04</w:t>
            </w:r>
          </w:p>
        </w:tc>
        <w:tc>
          <w:tcPr>
            <w:tcW w:w="4298" w:type="dxa"/>
            <w:tcBorders>
              <w:top w:val="nil"/>
              <w:left w:val="nil"/>
              <w:bottom w:val="single" w:sz="4" w:space="0" w:color="000000"/>
              <w:right w:val="nil"/>
            </w:tcBorders>
            <w:shd w:val="clear" w:color="auto" w:fill="auto"/>
            <w:vAlign w:val="bottom"/>
            <w:hideMark/>
          </w:tcPr>
          <w:p w:rsidR="00FA350F" w:rsidRPr="006A7D18" w:rsidRDefault="00FA350F"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Orientamento scolastico</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350,00</w:t>
            </w:r>
          </w:p>
        </w:tc>
      </w:tr>
      <w:tr w:rsidR="00FA350F" w:rsidRPr="006A7D18" w:rsidTr="007378D7">
        <w:trPr>
          <w:trHeight w:val="225"/>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P05</w:t>
            </w:r>
          </w:p>
        </w:tc>
        <w:tc>
          <w:tcPr>
            <w:tcW w:w="4298" w:type="dxa"/>
            <w:tcBorders>
              <w:top w:val="nil"/>
              <w:left w:val="nil"/>
              <w:bottom w:val="single" w:sz="4" w:space="0" w:color="000000"/>
              <w:right w:val="nil"/>
            </w:tcBorders>
            <w:shd w:val="clear" w:color="auto" w:fill="auto"/>
            <w:vAlign w:val="bottom"/>
            <w:hideMark/>
          </w:tcPr>
          <w:p w:rsidR="00FA350F" w:rsidRPr="006A7D18" w:rsidRDefault="00FA350F" w:rsidP="00BC5294">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Sport a scuola</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6.106,65</w:t>
            </w:r>
          </w:p>
        </w:tc>
      </w:tr>
      <w:tr w:rsidR="00FA350F" w:rsidRPr="006A7D18" w:rsidTr="007378D7">
        <w:trPr>
          <w:trHeight w:val="240"/>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P06</w:t>
            </w:r>
          </w:p>
        </w:tc>
        <w:tc>
          <w:tcPr>
            <w:tcW w:w="4298" w:type="dxa"/>
            <w:tcBorders>
              <w:top w:val="nil"/>
              <w:left w:val="nil"/>
              <w:bottom w:val="single" w:sz="4" w:space="0" w:color="000000"/>
              <w:right w:val="nil"/>
            </w:tcBorders>
            <w:shd w:val="clear" w:color="auto" w:fill="auto"/>
            <w:vAlign w:val="bottom"/>
            <w:hideMark/>
          </w:tcPr>
          <w:p w:rsidR="00FA350F" w:rsidRPr="006A7D18" w:rsidRDefault="00BC5294" w:rsidP="00BC5294">
            <w:pPr>
              <w:spacing w:after="0" w:line="240" w:lineRule="auto"/>
              <w:rPr>
                <w:rFonts w:eastAsia="Times New Roman" w:cs="Calibri"/>
                <w:bCs/>
                <w:i/>
                <w:color w:val="000000"/>
                <w:sz w:val="20"/>
                <w:szCs w:val="20"/>
                <w:lang w:eastAsia="it-IT"/>
              </w:rPr>
            </w:pPr>
            <w:r>
              <w:rPr>
                <w:rFonts w:eastAsia="Times New Roman" w:cs="Calibri"/>
                <w:bCs/>
                <w:i/>
                <w:color w:val="000000"/>
                <w:sz w:val="20"/>
                <w:szCs w:val="20"/>
                <w:lang w:eastAsia="it-IT"/>
              </w:rPr>
              <w:t>Educazione alla salute e all’</w:t>
            </w:r>
            <w:proofErr w:type="spellStart"/>
            <w:r>
              <w:rPr>
                <w:rFonts w:eastAsia="Times New Roman" w:cs="Calibri"/>
                <w:bCs/>
                <w:i/>
                <w:color w:val="000000"/>
                <w:sz w:val="20"/>
                <w:szCs w:val="20"/>
                <w:lang w:eastAsia="it-IT"/>
              </w:rPr>
              <w:t>Afffettività</w:t>
            </w:r>
            <w:proofErr w:type="spellEnd"/>
            <w:r w:rsidR="00F15650" w:rsidRPr="006A7D18">
              <w:rPr>
                <w:rFonts w:eastAsia="Times New Roman" w:cs="Calibri"/>
                <w:bCs/>
                <w:i/>
                <w:color w:val="000000"/>
                <w:sz w:val="20"/>
                <w:szCs w:val="20"/>
                <w:lang w:eastAsia="it-IT"/>
              </w:rPr>
              <w:t xml:space="preserve"> </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F15650">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4.540,00</w:t>
            </w:r>
          </w:p>
        </w:tc>
      </w:tr>
      <w:tr w:rsidR="00FA350F" w:rsidRPr="006A7D18" w:rsidTr="007378D7">
        <w:trPr>
          <w:trHeight w:val="240"/>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P07</w:t>
            </w:r>
          </w:p>
        </w:tc>
        <w:tc>
          <w:tcPr>
            <w:tcW w:w="4298" w:type="dxa"/>
            <w:tcBorders>
              <w:top w:val="nil"/>
              <w:left w:val="nil"/>
              <w:bottom w:val="single" w:sz="4" w:space="0" w:color="000000"/>
              <w:right w:val="nil"/>
            </w:tcBorders>
            <w:shd w:val="clear" w:color="auto" w:fill="auto"/>
            <w:vAlign w:val="bottom"/>
            <w:hideMark/>
          </w:tcPr>
          <w:p w:rsidR="00FA350F" w:rsidRPr="006A7D18" w:rsidRDefault="00BC5294" w:rsidP="00BC5294">
            <w:pPr>
              <w:spacing w:after="0" w:line="240" w:lineRule="auto"/>
              <w:rPr>
                <w:rFonts w:eastAsia="Times New Roman" w:cs="Calibri"/>
                <w:bCs/>
                <w:i/>
                <w:color w:val="000000"/>
                <w:sz w:val="20"/>
                <w:szCs w:val="20"/>
                <w:lang w:eastAsia="it-IT"/>
              </w:rPr>
            </w:pPr>
            <w:r>
              <w:rPr>
                <w:rFonts w:eastAsia="Times New Roman" w:cs="Calibri"/>
                <w:bCs/>
                <w:i/>
                <w:color w:val="000000"/>
                <w:sz w:val="20"/>
                <w:szCs w:val="20"/>
                <w:lang w:eastAsia="it-IT"/>
              </w:rPr>
              <w:t xml:space="preserve"> Accoglienza </w:t>
            </w:r>
            <w:r w:rsidR="00F15650" w:rsidRPr="006A7D18">
              <w:rPr>
                <w:rFonts w:eastAsia="Times New Roman" w:cs="Calibri"/>
                <w:bCs/>
                <w:i/>
                <w:color w:val="000000"/>
                <w:sz w:val="20"/>
                <w:szCs w:val="20"/>
                <w:lang w:eastAsia="it-IT"/>
              </w:rPr>
              <w:t>I</w:t>
            </w:r>
            <w:r w:rsidR="00FA350F" w:rsidRPr="006A7D18">
              <w:rPr>
                <w:rFonts w:eastAsia="Times New Roman" w:cs="Calibri"/>
                <w:bCs/>
                <w:i/>
                <w:color w:val="000000"/>
                <w:sz w:val="20"/>
                <w:szCs w:val="20"/>
                <w:lang w:eastAsia="it-IT"/>
              </w:rPr>
              <w:t xml:space="preserve">ntegrazione </w:t>
            </w:r>
            <w:proofErr w:type="spellStart"/>
            <w:r w:rsidR="00FA350F" w:rsidRPr="006A7D18">
              <w:rPr>
                <w:rFonts w:eastAsia="Times New Roman" w:cs="Calibri"/>
                <w:bCs/>
                <w:i/>
                <w:color w:val="000000"/>
                <w:sz w:val="20"/>
                <w:szCs w:val="20"/>
                <w:lang w:eastAsia="it-IT"/>
              </w:rPr>
              <w:t>Multicultura</w:t>
            </w:r>
            <w:proofErr w:type="spellEnd"/>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7.039,88</w:t>
            </w:r>
          </w:p>
        </w:tc>
      </w:tr>
      <w:tr w:rsidR="00FA350F" w:rsidRPr="006A7D18" w:rsidTr="007378D7">
        <w:trPr>
          <w:trHeight w:val="240"/>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P08</w:t>
            </w:r>
          </w:p>
        </w:tc>
        <w:tc>
          <w:tcPr>
            <w:tcW w:w="4298" w:type="dxa"/>
            <w:tcBorders>
              <w:top w:val="nil"/>
              <w:left w:val="nil"/>
              <w:bottom w:val="single" w:sz="4" w:space="0" w:color="000000"/>
              <w:right w:val="nil"/>
            </w:tcBorders>
            <w:shd w:val="clear" w:color="auto" w:fill="auto"/>
            <w:vAlign w:val="bottom"/>
            <w:hideMark/>
          </w:tcPr>
          <w:p w:rsidR="00FA350F" w:rsidRPr="006A7D18" w:rsidRDefault="00FA350F"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Formazione e aggiornamento</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345,00</w:t>
            </w:r>
          </w:p>
        </w:tc>
      </w:tr>
      <w:tr w:rsidR="00FA350F" w:rsidRPr="006A7D18" w:rsidTr="007378D7">
        <w:trPr>
          <w:trHeight w:val="240"/>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P09</w:t>
            </w:r>
          </w:p>
        </w:tc>
        <w:tc>
          <w:tcPr>
            <w:tcW w:w="4298" w:type="dxa"/>
            <w:tcBorders>
              <w:top w:val="nil"/>
              <w:left w:val="nil"/>
              <w:bottom w:val="single" w:sz="4" w:space="0" w:color="000000"/>
              <w:right w:val="nil"/>
            </w:tcBorders>
            <w:shd w:val="clear" w:color="auto" w:fill="auto"/>
            <w:vAlign w:val="bottom"/>
            <w:hideMark/>
          </w:tcPr>
          <w:p w:rsidR="00FA350F" w:rsidRPr="006A7D18" w:rsidRDefault="00FA350F" w:rsidP="00F15650">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Alunni diversamente abili</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5.798,49</w:t>
            </w:r>
          </w:p>
        </w:tc>
      </w:tr>
      <w:tr w:rsidR="00FA350F" w:rsidRPr="006A7D18" w:rsidTr="007378D7">
        <w:trPr>
          <w:trHeight w:val="240"/>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P10</w:t>
            </w:r>
          </w:p>
        </w:tc>
        <w:tc>
          <w:tcPr>
            <w:tcW w:w="4298" w:type="dxa"/>
            <w:tcBorders>
              <w:top w:val="nil"/>
              <w:left w:val="nil"/>
              <w:bottom w:val="single" w:sz="4" w:space="0" w:color="000000"/>
              <w:right w:val="nil"/>
            </w:tcBorders>
            <w:shd w:val="clear" w:color="auto" w:fill="auto"/>
            <w:vAlign w:val="bottom"/>
            <w:hideMark/>
          </w:tcPr>
          <w:p w:rsidR="00FA350F" w:rsidRPr="006A7D18" w:rsidRDefault="00F15650"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Teatro e Musichiamo</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3.334,00</w:t>
            </w:r>
          </w:p>
        </w:tc>
      </w:tr>
      <w:tr w:rsidR="00FA350F" w:rsidRPr="006A7D18" w:rsidTr="007378D7">
        <w:trPr>
          <w:trHeight w:val="225"/>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P13</w:t>
            </w:r>
          </w:p>
        </w:tc>
        <w:tc>
          <w:tcPr>
            <w:tcW w:w="4298" w:type="dxa"/>
            <w:tcBorders>
              <w:top w:val="nil"/>
              <w:left w:val="nil"/>
              <w:bottom w:val="single" w:sz="4" w:space="0" w:color="000000"/>
              <w:right w:val="nil"/>
            </w:tcBorders>
            <w:shd w:val="clear" w:color="auto" w:fill="auto"/>
            <w:vAlign w:val="bottom"/>
            <w:hideMark/>
          </w:tcPr>
          <w:p w:rsidR="00FA350F" w:rsidRPr="006A7D18" w:rsidRDefault="00F15650" w:rsidP="00483E78">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Amico Libro</w:t>
            </w:r>
            <w:r w:rsidR="00B67306" w:rsidRPr="006A7D18">
              <w:rPr>
                <w:rFonts w:eastAsia="Times New Roman" w:cs="Calibri"/>
                <w:bCs/>
                <w:i/>
                <w:color w:val="000000"/>
                <w:sz w:val="20"/>
                <w:szCs w:val="20"/>
                <w:lang w:eastAsia="it-IT"/>
              </w:rPr>
              <w:t xml:space="preserve"> -</w:t>
            </w:r>
            <w:r w:rsidRPr="006A7D18">
              <w:rPr>
                <w:rFonts w:eastAsia="Times New Roman" w:cs="Calibri"/>
                <w:bCs/>
                <w:i/>
                <w:color w:val="000000"/>
                <w:sz w:val="20"/>
                <w:szCs w:val="20"/>
                <w:lang w:eastAsia="it-IT"/>
              </w:rPr>
              <w:t xml:space="preserve"> Biblioteca</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CF1D31">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847,00</w:t>
            </w:r>
          </w:p>
        </w:tc>
      </w:tr>
      <w:tr w:rsidR="00FA350F" w:rsidRPr="006A7D18" w:rsidTr="007378D7">
        <w:trPr>
          <w:trHeight w:val="225"/>
          <w:jc w:val="center"/>
        </w:trPr>
        <w:tc>
          <w:tcPr>
            <w:tcW w:w="1379" w:type="dxa"/>
            <w:vMerge/>
            <w:tcBorders>
              <w:left w:val="single" w:sz="8"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p>
        </w:tc>
        <w:tc>
          <w:tcPr>
            <w:tcW w:w="695" w:type="dxa"/>
            <w:tcBorders>
              <w:top w:val="nil"/>
              <w:left w:val="nil"/>
              <w:bottom w:val="single" w:sz="4" w:space="0" w:color="000000"/>
              <w:right w:val="single" w:sz="8" w:space="0" w:color="000000"/>
            </w:tcBorders>
            <w:shd w:val="clear" w:color="auto" w:fill="auto"/>
            <w:vAlign w:val="center"/>
            <w:hideMark/>
          </w:tcPr>
          <w:p w:rsidR="00FA350F" w:rsidRPr="006A7D18" w:rsidRDefault="00FA350F" w:rsidP="00483E78">
            <w:pPr>
              <w:spacing w:after="0" w:line="240" w:lineRule="auto"/>
              <w:jc w:val="center"/>
              <w:rPr>
                <w:rFonts w:eastAsia="Times New Roman" w:cs="Calibri"/>
                <w:bCs/>
                <w:color w:val="000000"/>
                <w:sz w:val="20"/>
                <w:szCs w:val="20"/>
                <w:lang w:eastAsia="it-IT"/>
              </w:rPr>
            </w:pPr>
            <w:r w:rsidRPr="006A7D18">
              <w:rPr>
                <w:rFonts w:eastAsia="Times New Roman" w:cs="Calibri"/>
                <w:bCs/>
                <w:color w:val="000000"/>
                <w:sz w:val="20"/>
                <w:szCs w:val="20"/>
                <w:lang w:eastAsia="it-IT"/>
              </w:rPr>
              <w:t>P14</w:t>
            </w:r>
          </w:p>
        </w:tc>
        <w:tc>
          <w:tcPr>
            <w:tcW w:w="4298" w:type="dxa"/>
            <w:tcBorders>
              <w:top w:val="nil"/>
              <w:left w:val="nil"/>
              <w:bottom w:val="single" w:sz="4" w:space="0" w:color="000000"/>
              <w:right w:val="nil"/>
            </w:tcBorders>
            <w:shd w:val="clear" w:color="auto" w:fill="auto"/>
            <w:vAlign w:val="bottom"/>
            <w:hideMark/>
          </w:tcPr>
          <w:p w:rsidR="00FA350F" w:rsidRPr="006A7D18" w:rsidRDefault="00F15650" w:rsidP="007854C1">
            <w:pPr>
              <w:spacing w:after="0" w:line="240" w:lineRule="auto"/>
              <w:rPr>
                <w:rFonts w:eastAsia="Times New Roman" w:cs="Calibri"/>
                <w:bCs/>
                <w:i/>
                <w:color w:val="000000"/>
                <w:sz w:val="20"/>
                <w:szCs w:val="20"/>
                <w:lang w:eastAsia="it-IT"/>
              </w:rPr>
            </w:pPr>
            <w:r w:rsidRPr="006A7D18">
              <w:rPr>
                <w:rFonts w:eastAsia="Times New Roman" w:cs="Calibri"/>
                <w:bCs/>
                <w:i/>
                <w:color w:val="000000"/>
                <w:sz w:val="20"/>
                <w:szCs w:val="20"/>
                <w:lang w:eastAsia="it-IT"/>
              </w:rPr>
              <w:t xml:space="preserve">Progetto lingue </w:t>
            </w:r>
          </w:p>
        </w:tc>
        <w:tc>
          <w:tcPr>
            <w:tcW w:w="1842" w:type="dxa"/>
            <w:tcBorders>
              <w:top w:val="nil"/>
              <w:left w:val="single" w:sz="8" w:space="0" w:color="auto"/>
              <w:bottom w:val="single" w:sz="4" w:space="0" w:color="000000"/>
              <w:right w:val="single" w:sz="8" w:space="0" w:color="auto"/>
            </w:tcBorders>
            <w:shd w:val="clear" w:color="auto" w:fill="auto"/>
            <w:noWrap/>
            <w:vAlign w:val="bottom"/>
            <w:hideMark/>
          </w:tcPr>
          <w:p w:rsidR="00FA350F" w:rsidRPr="006A7D18" w:rsidRDefault="00BC5294" w:rsidP="00483E78">
            <w:pPr>
              <w:spacing w:after="0" w:line="240" w:lineRule="auto"/>
              <w:jc w:val="right"/>
              <w:rPr>
                <w:rFonts w:eastAsia="Times New Roman" w:cs="Calibri"/>
                <w:bCs/>
                <w:color w:val="000000"/>
                <w:sz w:val="20"/>
                <w:szCs w:val="20"/>
                <w:lang w:eastAsia="it-IT"/>
              </w:rPr>
            </w:pPr>
            <w:r>
              <w:rPr>
                <w:rFonts w:eastAsia="Times New Roman" w:cs="Calibri"/>
                <w:bCs/>
                <w:color w:val="000000"/>
                <w:sz w:val="20"/>
                <w:szCs w:val="20"/>
                <w:lang w:eastAsia="it-IT"/>
              </w:rPr>
              <w:t>2996,50</w:t>
            </w:r>
          </w:p>
        </w:tc>
      </w:tr>
      <w:tr w:rsidR="007C5992" w:rsidRPr="006A7D18" w:rsidTr="007378D7">
        <w:trPr>
          <w:trHeight w:val="225"/>
          <w:jc w:val="center"/>
        </w:trPr>
        <w:tc>
          <w:tcPr>
            <w:tcW w:w="63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C5992" w:rsidRPr="006A7D18" w:rsidRDefault="007C5992" w:rsidP="007C5992">
            <w:pPr>
              <w:spacing w:after="0" w:line="240" w:lineRule="auto"/>
              <w:jc w:val="center"/>
              <w:rPr>
                <w:rFonts w:eastAsia="Times New Roman" w:cs="Calibri"/>
                <w:b/>
                <w:bCs/>
                <w:color w:val="000000"/>
                <w:lang w:eastAsia="it-IT"/>
              </w:rPr>
            </w:pPr>
          </w:p>
          <w:p w:rsidR="007C5992" w:rsidRDefault="00F36567" w:rsidP="00F36567">
            <w:pPr>
              <w:spacing w:after="0" w:line="240" w:lineRule="auto"/>
              <w:jc w:val="center"/>
              <w:rPr>
                <w:rFonts w:eastAsia="Times New Roman" w:cs="Calibri"/>
                <w:b/>
                <w:bCs/>
                <w:color w:val="000000"/>
                <w:lang w:eastAsia="it-IT"/>
              </w:rPr>
            </w:pPr>
            <w:r w:rsidRPr="006A7D18">
              <w:rPr>
                <w:rFonts w:eastAsia="Times New Roman" w:cs="Calibri"/>
                <w:b/>
                <w:bCs/>
                <w:color w:val="000000"/>
                <w:lang w:eastAsia="it-IT"/>
              </w:rPr>
              <w:t>TOTALE GENERALE SPESE</w:t>
            </w:r>
          </w:p>
          <w:p w:rsidR="00083883" w:rsidRDefault="00083883" w:rsidP="00F36567">
            <w:pPr>
              <w:spacing w:after="0" w:line="240" w:lineRule="auto"/>
              <w:jc w:val="center"/>
              <w:rPr>
                <w:rFonts w:eastAsia="Times New Roman" w:cs="Calibri"/>
                <w:b/>
                <w:bCs/>
                <w:color w:val="000000"/>
                <w:lang w:eastAsia="it-IT"/>
              </w:rPr>
            </w:pPr>
            <w:r>
              <w:rPr>
                <w:rFonts w:eastAsia="Times New Roman" w:cs="Calibri"/>
                <w:b/>
                <w:bCs/>
                <w:color w:val="000000"/>
                <w:lang w:eastAsia="it-IT"/>
              </w:rPr>
              <w:t xml:space="preserve">             RESSIDUI PASSIVI</w:t>
            </w:r>
          </w:p>
          <w:p w:rsidR="00083883" w:rsidRPr="006A7D18" w:rsidRDefault="00083883" w:rsidP="00F36567">
            <w:pPr>
              <w:spacing w:after="0" w:line="240" w:lineRule="auto"/>
              <w:jc w:val="center"/>
              <w:rPr>
                <w:rFonts w:eastAsia="Times New Roman" w:cs="Calibri"/>
                <w:b/>
                <w:bCs/>
                <w:color w:val="000000"/>
                <w:lang w:eastAsia="it-IT"/>
              </w:rPr>
            </w:pPr>
            <w:r>
              <w:rPr>
                <w:rFonts w:eastAsia="Times New Roman" w:cs="Calibri"/>
                <w:b/>
                <w:bCs/>
                <w:color w:val="000000"/>
                <w:lang w:eastAsia="it-IT"/>
              </w:rPr>
              <w:t>TOTALE SPESE IMPEGNATE</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083883" w:rsidRDefault="00BC5294" w:rsidP="000F11B6">
            <w:pPr>
              <w:spacing w:after="0" w:line="240" w:lineRule="auto"/>
              <w:jc w:val="right"/>
              <w:rPr>
                <w:rFonts w:eastAsia="Times New Roman" w:cs="Calibri"/>
                <w:b/>
                <w:bCs/>
                <w:color w:val="000000"/>
                <w:lang w:eastAsia="it-IT"/>
              </w:rPr>
            </w:pPr>
            <w:r>
              <w:rPr>
                <w:rFonts w:eastAsia="Times New Roman" w:cs="Calibri"/>
                <w:b/>
                <w:bCs/>
                <w:color w:val="000000"/>
                <w:lang w:eastAsia="it-IT"/>
              </w:rPr>
              <w:t>99.280,12</w:t>
            </w:r>
          </w:p>
          <w:p w:rsidR="00BC5294" w:rsidRDefault="00BC5294" w:rsidP="000F11B6">
            <w:pPr>
              <w:spacing w:after="0" w:line="240" w:lineRule="auto"/>
              <w:jc w:val="right"/>
              <w:rPr>
                <w:rFonts w:eastAsia="Times New Roman" w:cs="Calibri"/>
                <w:b/>
                <w:bCs/>
                <w:color w:val="000000"/>
                <w:lang w:eastAsia="it-IT"/>
              </w:rPr>
            </w:pPr>
            <w:r>
              <w:rPr>
                <w:rFonts w:eastAsia="Times New Roman" w:cs="Calibri"/>
                <w:b/>
                <w:bCs/>
                <w:color w:val="000000"/>
                <w:lang w:eastAsia="it-IT"/>
              </w:rPr>
              <w:t>2.250,00</w:t>
            </w:r>
          </w:p>
          <w:p w:rsidR="00083883" w:rsidRPr="006A7D18" w:rsidRDefault="00BC5294" w:rsidP="000F11B6">
            <w:pPr>
              <w:spacing w:after="0" w:line="240" w:lineRule="auto"/>
              <w:jc w:val="right"/>
              <w:rPr>
                <w:rFonts w:eastAsia="Times New Roman" w:cs="Calibri"/>
                <w:b/>
                <w:bCs/>
                <w:color w:val="000000"/>
                <w:lang w:eastAsia="it-IT"/>
              </w:rPr>
            </w:pPr>
            <w:r>
              <w:rPr>
                <w:rFonts w:eastAsia="Times New Roman" w:cs="Calibri"/>
                <w:b/>
                <w:bCs/>
                <w:color w:val="000000"/>
                <w:lang w:eastAsia="it-IT"/>
              </w:rPr>
              <w:t>101.530,12</w:t>
            </w:r>
          </w:p>
        </w:tc>
      </w:tr>
    </w:tbl>
    <w:p w:rsidR="0098336B" w:rsidRDefault="0098336B" w:rsidP="00FC7A41"/>
    <w:p w:rsidR="007B5A61" w:rsidRPr="006A7D18" w:rsidRDefault="007B5A61" w:rsidP="00FC7A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299"/>
      </w:tblGrid>
      <w:tr w:rsidR="00E06BE2" w:rsidRPr="006A7D18" w:rsidTr="00421F6B">
        <w:tc>
          <w:tcPr>
            <w:tcW w:w="7479" w:type="dxa"/>
            <w:vAlign w:val="center"/>
          </w:tcPr>
          <w:p w:rsidR="00E06BE2" w:rsidRPr="006A7D18" w:rsidRDefault="00E06BE2" w:rsidP="00BB28E3">
            <w:pPr>
              <w:spacing w:after="0" w:line="240" w:lineRule="auto"/>
              <w:jc w:val="center"/>
              <w:rPr>
                <w:b/>
              </w:rPr>
            </w:pPr>
            <w:r w:rsidRPr="006A7D18">
              <w:rPr>
                <w:b/>
              </w:rPr>
              <w:t xml:space="preserve">AVANZO </w:t>
            </w:r>
            <w:proofErr w:type="spellStart"/>
            <w:r w:rsidRPr="006A7D18">
              <w:rPr>
                <w:b/>
              </w:rPr>
              <w:t>DI</w:t>
            </w:r>
            <w:proofErr w:type="spellEnd"/>
            <w:r w:rsidRPr="006A7D18">
              <w:rPr>
                <w:b/>
              </w:rPr>
              <w:t xml:space="preserve"> AMMINISTRAZIONE  PRESUNTO  201</w:t>
            </w:r>
            <w:r w:rsidR="00BB28E3">
              <w:rPr>
                <w:b/>
              </w:rPr>
              <w:t>7</w:t>
            </w:r>
          </w:p>
        </w:tc>
        <w:tc>
          <w:tcPr>
            <w:tcW w:w="2299" w:type="dxa"/>
            <w:vAlign w:val="center"/>
          </w:tcPr>
          <w:p w:rsidR="00E06BE2" w:rsidRPr="006A7D18" w:rsidRDefault="00E06BE2" w:rsidP="00BB7F51">
            <w:pPr>
              <w:spacing w:after="0" w:line="240" w:lineRule="auto"/>
              <w:jc w:val="right"/>
              <w:rPr>
                <w:b/>
              </w:rPr>
            </w:pPr>
            <w:r w:rsidRPr="006A7D18">
              <w:rPr>
                <w:b/>
              </w:rPr>
              <w:t xml:space="preserve">€ </w:t>
            </w:r>
            <w:r w:rsidR="005E3AC0">
              <w:rPr>
                <w:b/>
              </w:rPr>
              <w:t>.</w:t>
            </w:r>
            <w:r w:rsidR="00BB7F51">
              <w:rPr>
                <w:b/>
              </w:rPr>
              <w:t>75.573,27</w:t>
            </w:r>
          </w:p>
        </w:tc>
      </w:tr>
      <w:tr w:rsidR="00E06BE2" w:rsidRPr="006A7D18" w:rsidTr="00421F6B">
        <w:tc>
          <w:tcPr>
            <w:tcW w:w="7479" w:type="dxa"/>
            <w:vAlign w:val="center"/>
          </w:tcPr>
          <w:p w:rsidR="00E0617C" w:rsidRPr="006A7D18" w:rsidRDefault="00E06BE2" w:rsidP="00BB7F51">
            <w:pPr>
              <w:spacing w:after="0" w:line="240" w:lineRule="auto"/>
              <w:rPr>
                <w:b/>
              </w:rPr>
            </w:pPr>
            <w:r w:rsidRPr="006A7D18">
              <w:rPr>
                <w:b/>
              </w:rPr>
              <w:t>ENTRATE</w:t>
            </w:r>
            <w:r w:rsidR="002C0A06" w:rsidRPr="006A7D18">
              <w:rPr>
                <w:b/>
              </w:rPr>
              <w:t xml:space="preserve"> ACCERTATE</w:t>
            </w:r>
            <w:r w:rsidRPr="006A7D18">
              <w:rPr>
                <w:b/>
              </w:rPr>
              <w:t xml:space="preserve"> – SPESE</w:t>
            </w:r>
            <w:r w:rsidR="002C0A06" w:rsidRPr="006A7D18">
              <w:rPr>
                <w:b/>
              </w:rPr>
              <w:t xml:space="preserve"> IMPEGNATE</w:t>
            </w:r>
            <w:r w:rsidRPr="006A7D18">
              <w:rPr>
                <w:b/>
              </w:rPr>
              <w:t xml:space="preserve"> = </w:t>
            </w:r>
            <w:r w:rsidRPr="006A7D18">
              <w:rPr>
                <w:rFonts w:cs="Calibri"/>
                <w:b/>
              </w:rPr>
              <w:t>(</w:t>
            </w:r>
            <w:r w:rsidR="00BB28E3">
              <w:rPr>
                <w:rFonts w:cs="Calibri"/>
                <w:b/>
              </w:rPr>
              <w:t>177.</w:t>
            </w:r>
            <w:r w:rsidR="00BB7F51">
              <w:rPr>
                <w:rFonts w:cs="Calibri"/>
                <w:b/>
              </w:rPr>
              <w:t>103</w:t>
            </w:r>
            <w:r w:rsidR="00BB28E3">
              <w:rPr>
                <w:rFonts w:cs="Calibri"/>
                <w:b/>
              </w:rPr>
              <w:t>,3</w:t>
            </w:r>
            <w:r w:rsidR="00BB7F51">
              <w:rPr>
                <w:rFonts w:cs="Calibri"/>
                <w:b/>
              </w:rPr>
              <w:t>9</w:t>
            </w:r>
            <w:r w:rsidR="00BB28E3">
              <w:rPr>
                <w:rFonts w:cs="Calibri"/>
                <w:b/>
              </w:rPr>
              <w:t>-101.530,12</w:t>
            </w:r>
            <w:r w:rsidRPr="006A7D18">
              <w:rPr>
                <w:b/>
              </w:rPr>
              <w:t xml:space="preserve">) </w:t>
            </w:r>
          </w:p>
        </w:tc>
        <w:tc>
          <w:tcPr>
            <w:tcW w:w="2299" w:type="dxa"/>
          </w:tcPr>
          <w:p w:rsidR="00E06BE2" w:rsidRPr="006A7D18" w:rsidRDefault="00E06BE2" w:rsidP="00421F6B">
            <w:pPr>
              <w:spacing w:after="0" w:line="240" w:lineRule="auto"/>
              <w:jc w:val="center"/>
              <w:rPr>
                <w:b/>
                <w:sz w:val="40"/>
                <w:szCs w:val="40"/>
              </w:rPr>
            </w:pPr>
          </w:p>
        </w:tc>
      </w:tr>
    </w:tbl>
    <w:p w:rsidR="00887E79" w:rsidRDefault="00887E79" w:rsidP="00237475">
      <w:pPr>
        <w:spacing w:after="0"/>
        <w:jc w:val="both"/>
        <w:rPr>
          <w:b/>
        </w:rPr>
      </w:pPr>
    </w:p>
    <w:p w:rsidR="007B5A61" w:rsidRPr="006A7D18" w:rsidRDefault="007B5A61" w:rsidP="00237475">
      <w:pPr>
        <w:spacing w:after="0"/>
        <w:jc w:val="both"/>
        <w:rPr>
          <w:b/>
        </w:rPr>
      </w:pPr>
    </w:p>
    <w:p w:rsidR="000872C7" w:rsidRDefault="007378D7" w:rsidP="007378D7">
      <w:pPr>
        <w:jc w:val="center"/>
        <w:rPr>
          <w:b/>
          <w:sz w:val="24"/>
          <w:szCs w:val="24"/>
        </w:rPr>
      </w:pPr>
      <w:r w:rsidRPr="006A7D18">
        <w:rPr>
          <w:b/>
          <w:sz w:val="24"/>
          <w:szCs w:val="24"/>
        </w:rPr>
        <w:t>ESERCIZIO FINANZIARIO 201</w:t>
      </w:r>
      <w:r w:rsidR="00F10EF7">
        <w:rPr>
          <w:b/>
          <w:sz w:val="24"/>
          <w:szCs w:val="24"/>
        </w:rPr>
        <w:t>7</w:t>
      </w:r>
      <w:r w:rsidRPr="006A7D18">
        <w:rPr>
          <w:b/>
          <w:sz w:val="24"/>
          <w:szCs w:val="24"/>
        </w:rPr>
        <w:t xml:space="preserve"> PR</w:t>
      </w:r>
      <w:r w:rsidR="00662801" w:rsidRPr="006A7D18">
        <w:rPr>
          <w:b/>
          <w:sz w:val="24"/>
          <w:szCs w:val="24"/>
        </w:rPr>
        <w:t>E</w:t>
      </w:r>
      <w:r w:rsidRPr="006A7D18">
        <w:rPr>
          <w:b/>
          <w:sz w:val="24"/>
          <w:szCs w:val="24"/>
        </w:rPr>
        <w:t>VISIONI ENTRATE</w:t>
      </w:r>
    </w:p>
    <w:p w:rsidR="007B5A61" w:rsidRPr="006A7D18" w:rsidRDefault="007B5A61" w:rsidP="007378D7">
      <w:pPr>
        <w:jc w:val="center"/>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6057"/>
        <w:gridCol w:w="38"/>
        <w:gridCol w:w="2053"/>
      </w:tblGrid>
      <w:tr w:rsidR="0022204C" w:rsidRPr="006A7D18" w:rsidTr="00421F6B">
        <w:trPr>
          <w:jc w:val="center"/>
        </w:trPr>
        <w:tc>
          <w:tcPr>
            <w:tcW w:w="1630" w:type="dxa"/>
            <w:vAlign w:val="center"/>
          </w:tcPr>
          <w:p w:rsidR="0022204C" w:rsidRPr="006A7D18" w:rsidRDefault="0022204C" w:rsidP="00421F6B">
            <w:pPr>
              <w:spacing w:after="0" w:line="240" w:lineRule="auto"/>
              <w:rPr>
                <w:b/>
              </w:rPr>
            </w:pPr>
            <w:r w:rsidRPr="006A7D18">
              <w:rPr>
                <w:b/>
              </w:rPr>
              <w:t>AGG   01</w:t>
            </w:r>
          </w:p>
        </w:tc>
        <w:tc>
          <w:tcPr>
            <w:tcW w:w="6095" w:type="dxa"/>
            <w:gridSpan w:val="2"/>
            <w:vAlign w:val="center"/>
          </w:tcPr>
          <w:p w:rsidR="0022204C" w:rsidRPr="006A7D18" w:rsidRDefault="0022204C" w:rsidP="00F10EF7">
            <w:pPr>
              <w:spacing w:after="0" w:line="240" w:lineRule="auto"/>
              <w:rPr>
                <w:b/>
              </w:rPr>
            </w:pPr>
            <w:r w:rsidRPr="006A7D18">
              <w:rPr>
                <w:b/>
              </w:rPr>
              <w:t xml:space="preserve">AVANZO </w:t>
            </w:r>
            <w:proofErr w:type="spellStart"/>
            <w:r w:rsidRPr="006A7D18">
              <w:rPr>
                <w:b/>
              </w:rPr>
              <w:t>DI</w:t>
            </w:r>
            <w:proofErr w:type="spellEnd"/>
            <w:r w:rsidRPr="006A7D18">
              <w:rPr>
                <w:b/>
              </w:rPr>
              <w:t xml:space="preserve"> AMMINISTRAZIONE  PRESUNTO  201</w:t>
            </w:r>
            <w:r w:rsidR="00F10EF7">
              <w:rPr>
                <w:b/>
              </w:rPr>
              <w:t>6</w:t>
            </w:r>
          </w:p>
        </w:tc>
        <w:tc>
          <w:tcPr>
            <w:tcW w:w="2053" w:type="dxa"/>
            <w:vAlign w:val="center"/>
          </w:tcPr>
          <w:p w:rsidR="0022204C" w:rsidRPr="006A7D18" w:rsidRDefault="0022204C" w:rsidP="00F10EF7">
            <w:pPr>
              <w:spacing w:after="0" w:line="240" w:lineRule="auto"/>
              <w:jc w:val="right"/>
              <w:rPr>
                <w:b/>
              </w:rPr>
            </w:pPr>
            <w:r w:rsidRPr="006A7D18">
              <w:rPr>
                <w:b/>
              </w:rPr>
              <w:t>€</w:t>
            </w:r>
            <w:r w:rsidR="00F10EF7">
              <w:rPr>
                <w:b/>
              </w:rPr>
              <w:t>.75.573,27</w:t>
            </w:r>
            <w:r w:rsidRPr="006A7D18">
              <w:rPr>
                <w:b/>
              </w:rPr>
              <w:t xml:space="preserve"> </w:t>
            </w:r>
          </w:p>
        </w:tc>
      </w:tr>
      <w:tr w:rsidR="0022204C" w:rsidRPr="006A7D18" w:rsidTr="00421F6B">
        <w:trPr>
          <w:jc w:val="center"/>
        </w:trPr>
        <w:tc>
          <w:tcPr>
            <w:tcW w:w="9778" w:type="dxa"/>
            <w:gridSpan w:val="4"/>
          </w:tcPr>
          <w:p w:rsidR="0022204C" w:rsidRPr="006A7D18" w:rsidRDefault="0022204C" w:rsidP="00421F6B">
            <w:pPr>
              <w:spacing w:after="0" w:line="240" w:lineRule="auto"/>
              <w:jc w:val="both"/>
              <w:rPr>
                <w:i/>
              </w:rPr>
            </w:pPr>
            <w:r w:rsidRPr="006A7D18">
              <w:rPr>
                <w:i/>
              </w:rPr>
              <w:t>Nel Programma annuale è iscritto, come prima posta di entrata, l’avanzo di amministrazione presunto al 31 dicembre dell’esercizio che precede quello di riferimento.</w:t>
            </w:r>
          </w:p>
          <w:p w:rsidR="0022204C" w:rsidRPr="006A7D18" w:rsidRDefault="0022204C" w:rsidP="00421F6B">
            <w:pPr>
              <w:spacing w:after="0" w:line="240" w:lineRule="auto"/>
              <w:jc w:val="both"/>
              <w:rPr>
                <w:i/>
              </w:rPr>
            </w:pPr>
            <w:r w:rsidRPr="006A7D18">
              <w:rPr>
                <w:i/>
              </w:rPr>
              <w:t xml:space="preserve"> Esso è determinato dalla formula: Fondo di cassa + residui attivi – residui passivi</w:t>
            </w:r>
          </w:p>
          <w:p w:rsidR="00FB457C" w:rsidRPr="006A7D18" w:rsidRDefault="007C47C6" w:rsidP="00421F6B">
            <w:pPr>
              <w:spacing w:after="0" w:line="240" w:lineRule="auto"/>
              <w:jc w:val="both"/>
            </w:pPr>
            <w:r>
              <w:t>57.535,64</w:t>
            </w:r>
            <w:r w:rsidR="0022204C" w:rsidRPr="006A7D18">
              <w:t xml:space="preserve">+ </w:t>
            </w:r>
            <w:r>
              <w:t>20.</w:t>
            </w:r>
            <w:r w:rsidR="00F10EF7">
              <w:t>287,63</w:t>
            </w:r>
            <w:r>
              <w:t xml:space="preserve"> – 2.250,00 </w:t>
            </w:r>
            <w:r w:rsidR="00FB457C" w:rsidRPr="006A7D18">
              <w:t xml:space="preserve">= </w:t>
            </w:r>
            <w:r>
              <w:t>75.</w:t>
            </w:r>
            <w:r w:rsidR="00F10EF7">
              <w:t>573,27</w:t>
            </w:r>
          </w:p>
          <w:p w:rsidR="001932C3" w:rsidRDefault="001932C3" w:rsidP="00421F6B">
            <w:pPr>
              <w:spacing w:after="0" w:line="240" w:lineRule="auto"/>
              <w:jc w:val="both"/>
            </w:pPr>
            <w:r w:rsidRPr="006A7D18">
              <w:t>Avanzo vincolato:</w:t>
            </w:r>
          </w:p>
          <w:p w:rsidR="005E043F" w:rsidRDefault="005E043F" w:rsidP="005E043F">
            <w:pPr>
              <w:numPr>
                <w:ilvl w:val="0"/>
                <w:numId w:val="7"/>
              </w:numPr>
              <w:spacing w:after="0" w:line="240" w:lineRule="auto"/>
              <w:jc w:val="both"/>
            </w:pPr>
            <w:r>
              <w:t>PON                                                        18.485,00</w:t>
            </w:r>
          </w:p>
          <w:p w:rsidR="005E043F" w:rsidRDefault="005E043F" w:rsidP="005E043F">
            <w:pPr>
              <w:numPr>
                <w:ilvl w:val="0"/>
                <w:numId w:val="7"/>
              </w:numPr>
              <w:spacing w:after="0" w:line="240" w:lineRule="auto"/>
              <w:jc w:val="both"/>
            </w:pPr>
            <w:r>
              <w:t>Comune Vicenza progetti                        294,60</w:t>
            </w:r>
          </w:p>
          <w:p w:rsidR="001932C3" w:rsidRPr="006A7D18" w:rsidRDefault="001932C3" w:rsidP="001932C3">
            <w:pPr>
              <w:numPr>
                <w:ilvl w:val="0"/>
                <w:numId w:val="7"/>
              </w:numPr>
              <w:spacing w:after="0" w:line="240" w:lineRule="auto"/>
              <w:jc w:val="both"/>
            </w:pPr>
            <w:r w:rsidRPr="006A7D18">
              <w:t xml:space="preserve">Contributo per attrezzature handicap </w:t>
            </w:r>
            <w:r w:rsidR="009C5468" w:rsidRPr="006A7D18">
              <w:t xml:space="preserve"> </w:t>
            </w:r>
            <w:r w:rsidRPr="006A7D18">
              <w:t xml:space="preserve"> </w:t>
            </w:r>
            <w:r w:rsidR="005E043F">
              <w:t>177,07</w:t>
            </w:r>
          </w:p>
          <w:p w:rsidR="00F051EE" w:rsidRPr="006A7D18" w:rsidRDefault="00F051EE" w:rsidP="001932C3">
            <w:pPr>
              <w:numPr>
                <w:ilvl w:val="0"/>
                <w:numId w:val="7"/>
              </w:numPr>
              <w:spacing w:after="0" w:line="240" w:lineRule="auto"/>
              <w:jc w:val="both"/>
            </w:pPr>
            <w:r w:rsidRPr="006A7D18">
              <w:t xml:space="preserve">Sport a scuola                                         </w:t>
            </w:r>
            <w:r w:rsidR="005E043F">
              <w:t>5.042,95</w:t>
            </w:r>
          </w:p>
          <w:p w:rsidR="00F051EE" w:rsidRPr="006A7D18" w:rsidRDefault="005E043F" w:rsidP="001932C3">
            <w:pPr>
              <w:numPr>
                <w:ilvl w:val="0"/>
                <w:numId w:val="7"/>
              </w:numPr>
              <w:spacing w:after="0" w:line="240" w:lineRule="auto"/>
              <w:jc w:val="both"/>
            </w:pPr>
            <w:r>
              <w:t>Orientamento scolastico                          184,08</w:t>
            </w:r>
          </w:p>
          <w:p w:rsidR="00F051EE" w:rsidRPr="006A7D18" w:rsidRDefault="00F051EE" w:rsidP="001932C3">
            <w:pPr>
              <w:numPr>
                <w:ilvl w:val="0"/>
                <w:numId w:val="7"/>
              </w:numPr>
              <w:spacing w:after="0" w:line="240" w:lineRule="auto"/>
              <w:jc w:val="both"/>
            </w:pPr>
            <w:r w:rsidRPr="006A7D18">
              <w:t xml:space="preserve">Contributo riciclaggio                            </w:t>
            </w:r>
            <w:r w:rsidR="005E043F">
              <w:t>1.121,75</w:t>
            </w:r>
          </w:p>
          <w:p w:rsidR="001932C3" w:rsidRPr="006A7D18" w:rsidRDefault="00F051EE" w:rsidP="00431EDA">
            <w:pPr>
              <w:numPr>
                <w:ilvl w:val="0"/>
                <w:numId w:val="7"/>
              </w:numPr>
              <w:spacing w:after="0" w:line="240" w:lineRule="auto"/>
              <w:jc w:val="both"/>
            </w:pPr>
            <w:r w:rsidRPr="006A7D18">
              <w:t>C</w:t>
            </w:r>
            <w:r w:rsidR="00431EDA">
              <w:t>o</w:t>
            </w:r>
            <w:r w:rsidRPr="006A7D18">
              <w:t>ntributo famiglie</w:t>
            </w:r>
            <w:r w:rsidR="001932C3" w:rsidRPr="006A7D18">
              <w:t xml:space="preserve"> </w:t>
            </w:r>
            <w:r w:rsidRPr="006A7D18">
              <w:t xml:space="preserve">                            </w:t>
            </w:r>
            <w:r w:rsidR="005E043F">
              <w:t xml:space="preserve">  </w:t>
            </w:r>
            <w:r w:rsidRPr="006A7D18">
              <w:t>1</w:t>
            </w:r>
            <w:r w:rsidR="005E043F">
              <w:t>3</w:t>
            </w:r>
            <w:r w:rsidRPr="006A7D18">
              <w:t>.000,00</w:t>
            </w:r>
          </w:p>
        </w:tc>
      </w:tr>
      <w:tr w:rsidR="0022204C" w:rsidRPr="006A7D18" w:rsidTr="00421F6B">
        <w:trPr>
          <w:jc w:val="center"/>
        </w:trPr>
        <w:tc>
          <w:tcPr>
            <w:tcW w:w="1630" w:type="dxa"/>
          </w:tcPr>
          <w:p w:rsidR="0022204C" w:rsidRPr="006A7D18" w:rsidRDefault="0022204C" w:rsidP="00421F6B">
            <w:pPr>
              <w:spacing w:after="0" w:line="240" w:lineRule="auto"/>
            </w:pPr>
            <w:r w:rsidRPr="006A7D18">
              <w:t>Voce 01</w:t>
            </w:r>
          </w:p>
        </w:tc>
        <w:tc>
          <w:tcPr>
            <w:tcW w:w="6057" w:type="dxa"/>
          </w:tcPr>
          <w:p w:rsidR="0022204C" w:rsidRPr="006A7D18" w:rsidRDefault="0022204C" w:rsidP="00421F6B">
            <w:pPr>
              <w:spacing w:after="0" w:line="240" w:lineRule="auto"/>
            </w:pPr>
            <w:r w:rsidRPr="006A7D18">
              <w:t>Avanzo non vincolato</w:t>
            </w:r>
          </w:p>
        </w:tc>
        <w:tc>
          <w:tcPr>
            <w:tcW w:w="2091" w:type="dxa"/>
            <w:gridSpan w:val="2"/>
          </w:tcPr>
          <w:p w:rsidR="0022204C" w:rsidRPr="006A7D18" w:rsidRDefault="0022204C" w:rsidP="00F756F3">
            <w:pPr>
              <w:spacing w:after="0" w:line="240" w:lineRule="auto"/>
              <w:jc w:val="right"/>
            </w:pPr>
            <w:r w:rsidRPr="006A7D18">
              <w:t>€</w:t>
            </w:r>
            <w:r w:rsidR="009021E5" w:rsidRPr="006A7D18">
              <w:t>.</w:t>
            </w:r>
            <w:r w:rsidR="00F756F3">
              <w:t>34.562,42</w:t>
            </w:r>
            <w:r w:rsidRPr="006A7D18">
              <w:t xml:space="preserve"> </w:t>
            </w:r>
          </w:p>
        </w:tc>
      </w:tr>
      <w:tr w:rsidR="0022204C" w:rsidRPr="006A7D18" w:rsidTr="00421F6B">
        <w:trPr>
          <w:jc w:val="center"/>
        </w:trPr>
        <w:tc>
          <w:tcPr>
            <w:tcW w:w="1630" w:type="dxa"/>
          </w:tcPr>
          <w:p w:rsidR="0022204C" w:rsidRPr="006A7D18" w:rsidRDefault="00AE2598" w:rsidP="00421F6B">
            <w:pPr>
              <w:spacing w:after="0" w:line="240" w:lineRule="auto"/>
            </w:pPr>
            <w:r w:rsidRPr="006A7D18">
              <w:t xml:space="preserve">                 </w:t>
            </w:r>
          </w:p>
        </w:tc>
        <w:tc>
          <w:tcPr>
            <w:tcW w:w="6057" w:type="dxa"/>
          </w:tcPr>
          <w:p w:rsidR="0022204C" w:rsidRPr="006A7D18" w:rsidRDefault="0022204C" w:rsidP="00421F6B">
            <w:pPr>
              <w:spacing w:after="0" w:line="240" w:lineRule="auto"/>
            </w:pPr>
            <w:r w:rsidRPr="006A7D18">
              <w:t>Avanzo vincolato</w:t>
            </w:r>
          </w:p>
        </w:tc>
        <w:tc>
          <w:tcPr>
            <w:tcW w:w="2091" w:type="dxa"/>
            <w:gridSpan w:val="2"/>
          </w:tcPr>
          <w:p w:rsidR="0022204C" w:rsidRPr="006A7D18" w:rsidRDefault="00C51561" w:rsidP="00F756F3">
            <w:pPr>
              <w:spacing w:after="0" w:line="240" w:lineRule="auto"/>
              <w:jc w:val="right"/>
            </w:pPr>
            <w:r>
              <w:t xml:space="preserve"> </w:t>
            </w:r>
            <w:r w:rsidR="0022204C" w:rsidRPr="006A7D18">
              <w:t>€</w:t>
            </w:r>
            <w:r>
              <w:t>.</w:t>
            </w:r>
            <w:r w:rsidR="00F756F3">
              <w:t>41.010,85</w:t>
            </w:r>
          </w:p>
        </w:tc>
      </w:tr>
    </w:tbl>
    <w:p w:rsidR="007B5A61" w:rsidRPr="006A7D18" w:rsidRDefault="007B5A61" w:rsidP="006714CF">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6095"/>
        <w:gridCol w:w="2053"/>
      </w:tblGrid>
      <w:tr w:rsidR="00526D92" w:rsidRPr="006A7D18" w:rsidTr="00421F6B">
        <w:trPr>
          <w:jc w:val="center"/>
        </w:trPr>
        <w:tc>
          <w:tcPr>
            <w:tcW w:w="1630" w:type="dxa"/>
            <w:vAlign w:val="center"/>
          </w:tcPr>
          <w:p w:rsidR="00526D92" w:rsidRPr="006A7D18" w:rsidRDefault="00526D92" w:rsidP="00421F6B">
            <w:pPr>
              <w:spacing w:after="0" w:line="240" w:lineRule="auto"/>
              <w:rPr>
                <w:b/>
              </w:rPr>
            </w:pPr>
            <w:r w:rsidRPr="006A7D18">
              <w:rPr>
                <w:b/>
              </w:rPr>
              <w:t>AGG   02</w:t>
            </w:r>
          </w:p>
        </w:tc>
        <w:tc>
          <w:tcPr>
            <w:tcW w:w="6095" w:type="dxa"/>
            <w:vAlign w:val="center"/>
          </w:tcPr>
          <w:p w:rsidR="00526D92" w:rsidRPr="006A7D18" w:rsidRDefault="00526D92" w:rsidP="00421F6B">
            <w:pPr>
              <w:spacing w:after="0" w:line="240" w:lineRule="auto"/>
              <w:rPr>
                <w:b/>
              </w:rPr>
            </w:pPr>
            <w:r w:rsidRPr="006A7D18">
              <w:rPr>
                <w:b/>
              </w:rPr>
              <w:t>FINANZIAMENTI DELLO STATO</w:t>
            </w:r>
          </w:p>
        </w:tc>
        <w:tc>
          <w:tcPr>
            <w:tcW w:w="2053" w:type="dxa"/>
            <w:vAlign w:val="center"/>
          </w:tcPr>
          <w:p w:rsidR="00526D92" w:rsidRPr="006A7D18" w:rsidRDefault="00526D92" w:rsidP="00921E3C">
            <w:pPr>
              <w:spacing w:after="0" w:line="240" w:lineRule="auto"/>
              <w:jc w:val="right"/>
              <w:rPr>
                <w:b/>
              </w:rPr>
            </w:pPr>
            <w:r w:rsidRPr="006A7D18">
              <w:rPr>
                <w:b/>
              </w:rPr>
              <w:t>€</w:t>
            </w:r>
            <w:r w:rsidR="00921E3C">
              <w:rPr>
                <w:b/>
              </w:rPr>
              <w:t>.11.584,00</w:t>
            </w:r>
            <w:r w:rsidR="006B7E37" w:rsidRPr="006A7D18">
              <w:rPr>
                <w:b/>
              </w:rPr>
              <w:t xml:space="preserve"> </w:t>
            </w:r>
          </w:p>
        </w:tc>
      </w:tr>
      <w:tr w:rsidR="00526D92" w:rsidRPr="006A7D18" w:rsidTr="00421F6B">
        <w:trPr>
          <w:jc w:val="center"/>
        </w:trPr>
        <w:tc>
          <w:tcPr>
            <w:tcW w:w="9778" w:type="dxa"/>
            <w:gridSpan w:val="3"/>
          </w:tcPr>
          <w:p w:rsidR="00526D92" w:rsidRPr="006A7D18" w:rsidRDefault="00E1064F" w:rsidP="00921E3C">
            <w:pPr>
              <w:spacing w:after="0" w:line="240" w:lineRule="auto"/>
              <w:jc w:val="both"/>
              <w:rPr>
                <w:i/>
              </w:rPr>
            </w:pPr>
            <w:r w:rsidRPr="006A7D18">
              <w:rPr>
                <w:i/>
              </w:rPr>
              <w:t>Il totale risulta dall</w:t>
            </w:r>
            <w:r w:rsidR="005D5D02" w:rsidRPr="006A7D18">
              <w:rPr>
                <w:i/>
              </w:rPr>
              <w:t>a</w:t>
            </w:r>
            <w:r w:rsidRPr="006A7D18">
              <w:rPr>
                <w:i/>
              </w:rPr>
              <w:t xml:space="preserve"> somma della </w:t>
            </w:r>
            <w:r w:rsidR="005D5D02" w:rsidRPr="006A7D18">
              <w:rPr>
                <w:i/>
              </w:rPr>
              <w:t>risorsa finanziari</w:t>
            </w:r>
            <w:r w:rsidRPr="006A7D18">
              <w:rPr>
                <w:i/>
              </w:rPr>
              <w:t xml:space="preserve">a, </w:t>
            </w:r>
            <w:r w:rsidR="00BA5CE7" w:rsidRPr="006A7D18">
              <w:rPr>
                <w:i/>
              </w:rPr>
              <w:t>calcolata sulla base del Decreto M</w:t>
            </w:r>
            <w:r w:rsidR="005D5D02" w:rsidRPr="006A7D18">
              <w:rPr>
                <w:i/>
              </w:rPr>
              <w:t xml:space="preserve">inisteriale </w:t>
            </w:r>
            <w:r w:rsidR="00BA5CE7" w:rsidRPr="006A7D18">
              <w:rPr>
                <w:i/>
              </w:rPr>
              <w:t>n.21/2007</w:t>
            </w:r>
            <w:r w:rsidRPr="006A7D18">
              <w:rPr>
                <w:i/>
              </w:rPr>
              <w:t>,</w:t>
            </w:r>
            <w:r w:rsidR="00BA5CE7" w:rsidRPr="006A7D18">
              <w:rPr>
                <w:i/>
              </w:rPr>
              <w:t xml:space="preserve"> per il periodo gennaio –agosto 201</w:t>
            </w:r>
            <w:r w:rsidR="00921E3C">
              <w:rPr>
                <w:i/>
              </w:rPr>
              <w:t>7</w:t>
            </w:r>
            <w:r w:rsidR="008B2935" w:rsidRPr="006A7D18">
              <w:rPr>
                <w:i/>
              </w:rPr>
              <w:t xml:space="preserve"> </w:t>
            </w:r>
            <w:r w:rsidR="00B1780B" w:rsidRPr="006A7D18">
              <w:rPr>
                <w:i/>
              </w:rPr>
              <w:t>.</w:t>
            </w:r>
          </w:p>
        </w:tc>
      </w:tr>
    </w:tbl>
    <w:p w:rsidR="008D6C2B" w:rsidRDefault="008D6C2B" w:rsidP="006714CF">
      <w:pPr>
        <w:rPr>
          <w:sz w:val="16"/>
          <w:szCs w:val="16"/>
        </w:rPr>
      </w:pPr>
    </w:p>
    <w:p w:rsidR="007E0D2A" w:rsidRDefault="007E0D2A" w:rsidP="006714CF">
      <w:pPr>
        <w:rPr>
          <w:sz w:val="16"/>
          <w:szCs w:val="16"/>
        </w:rPr>
      </w:pPr>
    </w:p>
    <w:p w:rsidR="007E0D2A" w:rsidRDefault="007E0D2A" w:rsidP="006714CF">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6057"/>
        <w:gridCol w:w="38"/>
        <w:gridCol w:w="2053"/>
      </w:tblGrid>
      <w:tr w:rsidR="00526D92" w:rsidRPr="006A7D18" w:rsidTr="00421F6B">
        <w:trPr>
          <w:jc w:val="center"/>
        </w:trPr>
        <w:tc>
          <w:tcPr>
            <w:tcW w:w="1630" w:type="dxa"/>
            <w:vAlign w:val="center"/>
          </w:tcPr>
          <w:p w:rsidR="00526D92" w:rsidRPr="006A7D18" w:rsidRDefault="00526D92" w:rsidP="00421F6B">
            <w:pPr>
              <w:spacing w:after="0" w:line="240" w:lineRule="auto"/>
              <w:rPr>
                <w:b/>
              </w:rPr>
            </w:pPr>
            <w:r w:rsidRPr="006A7D18">
              <w:rPr>
                <w:b/>
              </w:rPr>
              <w:lastRenderedPageBreak/>
              <w:t>AGG   03</w:t>
            </w:r>
          </w:p>
        </w:tc>
        <w:tc>
          <w:tcPr>
            <w:tcW w:w="6095" w:type="dxa"/>
            <w:gridSpan w:val="2"/>
            <w:vAlign w:val="center"/>
          </w:tcPr>
          <w:p w:rsidR="00526D92" w:rsidRPr="006A7D18" w:rsidRDefault="00526D92" w:rsidP="00421F6B">
            <w:pPr>
              <w:spacing w:after="0" w:line="240" w:lineRule="auto"/>
              <w:rPr>
                <w:b/>
              </w:rPr>
            </w:pPr>
            <w:r w:rsidRPr="006A7D18">
              <w:rPr>
                <w:b/>
              </w:rPr>
              <w:t>FINANZIAMENTI DELLA REGIONE</w:t>
            </w:r>
            <w:r w:rsidR="00A4006B" w:rsidRPr="006A7D18">
              <w:rPr>
                <w:b/>
              </w:rPr>
              <w:t xml:space="preserve"> </w:t>
            </w:r>
          </w:p>
        </w:tc>
        <w:tc>
          <w:tcPr>
            <w:tcW w:w="2053" w:type="dxa"/>
            <w:vAlign w:val="center"/>
          </w:tcPr>
          <w:p w:rsidR="00526D92" w:rsidRPr="006A7D18" w:rsidRDefault="00526D92" w:rsidP="00921E3C">
            <w:pPr>
              <w:spacing w:after="0" w:line="240" w:lineRule="auto"/>
              <w:jc w:val="right"/>
              <w:rPr>
                <w:b/>
              </w:rPr>
            </w:pPr>
            <w:r w:rsidRPr="006A7D18">
              <w:rPr>
                <w:b/>
              </w:rPr>
              <w:t>€</w:t>
            </w:r>
            <w:r w:rsidR="006B7E37" w:rsidRPr="006A7D18">
              <w:rPr>
                <w:b/>
              </w:rPr>
              <w:t xml:space="preserve"> </w:t>
            </w:r>
            <w:r w:rsidR="00921E3C">
              <w:rPr>
                <w:b/>
              </w:rPr>
              <w:t>.2.500,00</w:t>
            </w:r>
          </w:p>
        </w:tc>
      </w:tr>
      <w:tr w:rsidR="00526D92" w:rsidRPr="006A7D18" w:rsidTr="00421F6B">
        <w:trPr>
          <w:jc w:val="center"/>
        </w:trPr>
        <w:tc>
          <w:tcPr>
            <w:tcW w:w="9778" w:type="dxa"/>
            <w:gridSpan w:val="4"/>
          </w:tcPr>
          <w:p w:rsidR="00526D92" w:rsidRPr="006A7D18" w:rsidRDefault="007E0D2A" w:rsidP="00E5553B">
            <w:r>
              <w:t xml:space="preserve">La Regione Veneto finanzia </w:t>
            </w:r>
            <w:r w:rsidRPr="006A7D18">
              <w:t xml:space="preserve">Il Progetto Istruzione domiciliare </w:t>
            </w:r>
            <w:r>
              <w:t xml:space="preserve">diretto a </w:t>
            </w:r>
            <w:r w:rsidRPr="006A7D18">
              <w:t>garantire il diritto allo studio per alunni ospedalizzati o assenti  da scuola per lunghi periodi di malattia</w:t>
            </w:r>
            <w:r>
              <w:t>. Mentre  negli anni precedenti la Regione finanziava l’importo totale, lo scorso anno scolastico ha finanziato un terzo della spesa.</w:t>
            </w:r>
            <w:r w:rsidR="00670A23">
              <w:t xml:space="preserve"> </w:t>
            </w:r>
            <w:r>
              <w:t>Dal corrente  anno scolastico il Ministero  ha espressamente invitato le Istituzioni scolastiche ad integrare  i finanziamenti , pertanto si è tenuto conto del probabile finanziamento da parte della Regione del  50% dell’importo previsto.</w:t>
            </w:r>
          </w:p>
        </w:tc>
      </w:tr>
      <w:tr w:rsidR="00515F43" w:rsidRPr="006A7D18" w:rsidTr="00421F6B">
        <w:trPr>
          <w:jc w:val="center"/>
        </w:trPr>
        <w:tc>
          <w:tcPr>
            <w:tcW w:w="1630" w:type="dxa"/>
          </w:tcPr>
          <w:p w:rsidR="00515F43" w:rsidRPr="006A7D18" w:rsidRDefault="00515F43" w:rsidP="00421F6B">
            <w:pPr>
              <w:spacing w:after="0" w:line="240" w:lineRule="auto"/>
            </w:pPr>
          </w:p>
        </w:tc>
        <w:tc>
          <w:tcPr>
            <w:tcW w:w="6057" w:type="dxa"/>
          </w:tcPr>
          <w:p w:rsidR="00515F43" w:rsidRPr="006A7D18" w:rsidRDefault="00427FAE" w:rsidP="00421F6B">
            <w:pPr>
              <w:spacing w:after="0" w:line="240" w:lineRule="auto"/>
            </w:pPr>
            <w:r w:rsidRPr="006A7D18">
              <w:t xml:space="preserve">Istruzione </w:t>
            </w:r>
            <w:r w:rsidR="00515F43" w:rsidRPr="006A7D18">
              <w:t>domiciliare</w:t>
            </w:r>
          </w:p>
        </w:tc>
        <w:tc>
          <w:tcPr>
            <w:tcW w:w="2091" w:type="dxa"/>
            <w:gridSpan w:val="2"/>
          </w:tcPr>
          <w:p w:rsidR="00515F43" w:rsidRPr="006A7D18" w:rsidRDefault="00515F43" w:rsidP="00921E3C">
            <w:pPr>
              <w:spacing w:after="0" w:line="240" w:lineRule="auto"/>
              <w:jc w:val="right"/>
            </w:pPr>
            <w:r w:rsidRPr="006A7D18">
              <w:t xml:space="preserve">€ </w:t>
            </w:r>
            <w:r w:rsidR="00921E3C">
              <w:t>.2.500,00</w:t>
            </w:r>
          </w:p>
        </w:tc>
      </w:tr>
    </w:tbl>
    <w:p w:rsidR="00526D92" w:rsidRPr="006A7D18" w:rsidRDefault="00526D92" w:rsidP="006714CF">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6057"/>
        <w:gridCol w:w="38"/>
        <w:gridCol w:w="2053"/>
      </w:tblGrid>
      <w:tr w:rsidR="00526D92" w:rsidRPr="006A7D18" w:rsidTr="00417DD4">
        <w:trPr>
          <w:jc w:val="center"/>
        </w:trPr>
        <w:tc>
          <w:tcPr>
            <w:tcW w:w="1630" w:type="dxa"/>
            <w:tcBorders>
              <w:bottom w:val="single" w:sz="4" w:space="0" w:color="000000"/>
            </w:tcBorders>
            <w:vAlign w:val="center"/>
          </w:tcPr>
          <w:p w:rsidR="00526D92" w:rsidRPr="006A7D18" w:rsidRDefault="00526D92" w:rsidP="00421F6B">
            <w:pPr>
              <w:spacing w:after="0" w:line="240" w:lineRule="auto"/>
              <w:rPr>
                <w:b/>
              </w:rPr>
            </w:pPr>
            <w:r w:rsidRPr="006A7D18">
              <w:rPr>
                <w:b/>
              </w:rPr>
              <w:t>AGG   04</w:t>
            </w:r>
          </w:p>
        </w:tc>
        <w:tc>
          <w:tcPr>
            <w:tcW w:w="6095" w:type="dxa"/>
            <w:gridSpan w:val="2"/>
            <w:tcBorders>
              <w:bottom w:val="single" w:sz="4" w:space="0" w:color="000000"/>
            </w:tcBorders>
            <w:vAlign w:val="center"/>
          </w:tcPr>
          <w:p w:rsidR="00526D92" w:rsidRPr="006A7D18" w:rsidRDefault="00526D92" w:rsidP="00421F6B">
            <w:pPr>
              <w:spacing w:after="0" w:line="240" w:lineRule="auto"/>
              <w:rPr>
                <w:b/>
              </w:rPr>
            </w:pPr>
            <w:r w:rsidRPr="006A7D18">
              <w:rPr>
                <w:b/>
              </w:rPr>
              <w:t>FINANZIAMENTI DA</w:t>
            </w:r>
            <w:r w:rsidR="00D4668C" w:rsidRPr="006A7D18">
              <w:rPr>
                <w:b/>
              </w:rPr>
              <w:t>L COMUNE  E ALTRE ISTITUZIONI PUBBLICHE</w:t>
            </w:r>
          </w:p>
        </w:tc>
        <w:tc>
          <w:tcPr>
            <w:tcW w:w="2053" w:type="dxa"/>
            <w:tcBorders>
              <w:bottom w:val="single" w:sz="4" w:space="0" w:color="000000"/>
            </w:tcBorders>
            <w:vAlign w:val="center"/>
          </w:tcPr>
          <w:p w:rsidR="00526D92" w:rsidRPr="006A7D18" w:rsidRDefault="00526D92" w:rsidP="009B478C">
            <w:pPr>
              <w:spacing w:after="0" w:line="240" w:lineRule="auto"/>
              <w:jc w:val="right"/>
              <w:rPr>
                <w:b/>
              </w:rPr>
            </w:pPr>
            <w:r w:rsidRPr="006A7D18">
              <w:rPr>
                <w:b/>
              </w:rPr>
              <w:t>€</w:t>
            </w:r>
            <w:r w:rsidR="00A60066" w:rsidRPr="006A7D18">
              <w:rPr>
                <w:b/>
              </w:rPr>
              <w:t xml:space="preserve"> </w:t>
            </w:r>
            <w:r w:rsidR="00B32494">
              <w:rPr>
                <w:b/>
              </w:rPr>
              <w:t>.</w:t>
            </w:r>
            <w:r w:rsidR="009B478C">
              <w:rPr>
                <w:b/>
              </w:rPr>
              <w:t>18.121,33</w:t>
            </w:r>
          </w:p>
        </w:tc>
      </w:tr>
      <w:tr w:rsidR="00E74DA1" w:rsidRPr="006A7D18" w:rsidTr="00417DD4">
        <w:trPr>
          <w:jc w:val="center"/>
        </w:trPr>
        <w:tc>
          <w:tcPr>
            <w:tcW w:w="9778" w:type="dxa"/>
            <w:gridSpan w:val="4"/>
            <w:tcBorders>
              <w:bottom w:val="nil"/>
            </w:tcBorders>
          </w:tcPr>
          <w:p w:rsidR="00F45CBF" w:rsidRPr="006A7D18" w:rsidRDefault="00F45CBF" w:rsidP="00417DD4">
            <w:pPr>
              <w:spacing w:after="0" w:line="240" w:lineRule="auto"/>
              <w:rPr>
                <w:i/>
              </w:rPr>
            </w:pPr>
          </w:p>
          <w:p w:rsidR="00E74DA1" w:rsidRPr="006A7D18" w:rsidRDefault="006B4E99" w:rsidP="00F24096">
            <w:pPr>
              <w:spacing w:after="0" w:line="240" w:lineRule="auto"/>
              <w:jc w:val="both"/>
              <w:rPr>
                <w:i/>
              </w:rPr>
            </w:pPr>
            <w:r>
              <w:rPr>
                <w:i/>
              </w:rPr>
              <w:t xml:space="preserve">Il </w:t>
            </w:r>
            <w:r w:rsidRPr="006A7D18">
              <w:rPr>
                <w:i/>
              </w:rPr>
              <w:t>Comune di Vicenza</w:t>
            </w:r>
            <w:r>
              <w:rPr>
                <w:i/>
              </w:rPr>
              <w:t xml:space="preserve">, ad oggi non ha comunicato l’importo  del contributo per le spese  di  finanziamento mentre </w:t>
            </w:r>
            <w:r w:rsidR="00EB5AC7">
              <w:rPr>
                <w:i/>
              </w:rPr>
              <w:t>h</w:t>
            </w:r>
            <w:r>
              <w:rPr>
                <w:i/>
              </w:rPr>
              <w:t>a già destinato un importo di euro 8.121,33 per le funzioni  miste.</w:t>
            </w:r>
            <w:r w:rsidRPr="006A7D18">
              <w:rPr>
                <w:i/>
              </w:rPr>
              <w:t xml:space="preserve"> </w:t>
            </w:r>
            <w:r>
              <w:rPr>
                <w:i/>
              </w:rPr>
              <w:t>L</w:t>
            </w:r>
            <w:r w:rsidRPr="006A7D18">
              <w:rPr>
                <w:i/>
              </w:rPr>
              <w:t xml:space="preserve">a cifra </w:t>
            </w:r>
            <w:r>
              <w:rPr>
                <w:i/>
              </w:rPr>
              <w:t xml:space="preserve">prevista </w:t>
            </w:r>
            <w:r w:rsidRPr="006A7D18">
              <w:rPr>
                <w:i/>
              </w:rPr>
              <w:t xml:space="preserve">per spese di funzionamento corrisponde al </w:t>
            </w:r>
            <w:r>
              <w:rPr>
                <w:i/>
              </w:rPr>
              <w:t>65</w:t>
            </w:r>
            <w:r w:rsidRPr="006A7D18">
              <w:rPr>
                <w:i/>
              </w:rPr>
              <w:t>% della quota riscossa nell’anno finanziario precedente</w:t>
            </w:r>
            <w:r>
              <w:rPr>
                <w:i/>
              </w:rPr>
              <w:t xml:space="preserve">. Relativamente ai progetti il Comune ha </w:t>
            </w:r>
            <w:r w:rsidRPr="006A7D18">
              <w:rPr>
                <w:i/>
              </w:rPr>
              <w:t xml:space="preserve"> assegn</w:t>
            </w:r>
            <w:r>
              <w:rPr>
                <w:i/>
              </w:rPr>
              <w:t xml:space="preserve">ato </w:t>
            </w:r>
            <w:r w:rsidRPr="006A7D18">
              <w:rPr>
                <w:i/>
              </w:rPr>
              <w:t>€ 1.500,00  per</w:t>
            </w:r>
            <w:r>
              <w:rPr>
                <w:i/>
              </w:rPr>
              <w:t xml:space="preserve"> la realizzazione del </w:t>
            </w:r>
            <w:r w:rsidRPr="006A7D18">
              <w:rPr>
                <w:i/>
              </w:rPr>
              <w:t xml:space="preserve">progetto “Sportello di consulenza e ascolto”; € </w:t>
            </w:r>
            <w:r>
              <w:rPr>
                <w:i/>
              </w:rPr>
              <w:t>500</w:t>
            </w:r>
            <w:r w:rsidRPr="006A7D18">
              <w:rPr>
                <w:i/>
              </w:rPr>
              <w:t xml:space="preserve">,00 per il progetto </w:t>
            </w:r>
            <w:proofErr w:type="spellStart"/>
            <w:r w:rsidRPr="006A7D18">
              <w:rPr>
                <w:i/>
              </w:rPr>
              <w:t>Real</w:t>
            </w:r>
            <w:proofErr w:type="spellEnd"/>
            <w:r w:rsidRPr="006A7D18">
              <w:rPr>
                <w:i/>
              </w:rPr>
              <w:t xml:space="preserve"> World; € </w:t>
            </w:r>
            <w:r>
              <w:rPr>
                <w:i/>
              </w:rPr>
              <w:t>1000,00</w:t>
            </w:r>
            <w:r w:rsidRPr="006A7D18">
              <w:rPr>
                <w:i/>
              </w:rPr>
              <w:t xml:space="preserve"> per il progetto Lavoriamo insieme. </w:t>
            </w:r>
          </w:p>
        </w:tc>
      </w:tr>
      <w:tr w:rsidR="00E74DA1" w:rsidRPr="006A7D18" w:rsidTr="00417DD4">
        <w:trPr>
          <w:jc w:val="center"/>
        </w:trPr>
        <w:tc>
          <w:tcPr>
            <w:tcW w:w="1630" w:type="dxa"/>
            <w:tcBorders>
              <w:top w:val="nil"/>
            </w:tcBorders>
          </w:tcPr>
          <w:p w:rsidR="00E74DA1" w:rsidRPr="006A7D18" w:rsidRDefault="00E74DA1" w:rsidP="00421F6B">
            <w:pPr>
              <w:spacing w:after="0" w:line="240" w:lineRule="auto"/>
            </w:pPr>
            <w:r w:rsidRPr="006A7D18">
              <w:t>Voce 04</w:t>
            </w:r>
          </w:p>
        </w:tc>
        <w:tc>
          <w:tcPr>
            <w:tcW w:w="6057" w:type="dxa"/>
            <w:tcBorders>
              <w:top w:val="nil"/>
            </w:tcBorders>
          </w:tcPr>
          <w:p w:rsidR="00E74DA1" w:rsidRPr="006A7D18" w:rsidRDefault="00E74DA1" w:rsidP="00421F6B">
            <w:pPr>
              <w:spacing w:after="0" w:line="240" w:lineRule="auto"/>
            </w:pPr>
            <w:r w:rsidRPr="006A7D18">
              <w:t>Finanziamento dal Comune per spese di funzionamento “non vincolato”</w:t>
            </w:r>
          </w:p>
        </w:tc>
        <w:tc>
          <w:tcPr>
            <w:tcW w:w="2091" w:type="dxa"/>
            <w:gridSpan w:val="2"/>
            <w:tcBorders>
              <w:top w:val="nil"/>
            </w:tcBorders>
          </w:tcPr>
          <w:p w:rsidR="00E74DA1" w:rsidRPr="006A7D18" w:rsidRDefault="00E74DA1" w:rsidP="00B829FD">
            <w:pPr>
              <w:spacing w:after="0" w:line="240" w:lineRule="auto"/>
              <w:jc w:val="right"/>
            </w:pPr>
            <w:r w:rsidRPr="006A7D18">
              <w:t>€ .7.000,00</w:t>
            </w:r>
          </w:p>
        </w:tc>
      </w:tr>
      <w:tr w:rsidR="00E74DA1" w:rsidRPr="006A7D18" w:rsidTr="00421F6B">
        <w:trPr>
          <w:jc w:val="center"/>
        </w:trPr>
        <w:tc>
          <w:tcPr>
            <w:tcW w:w="1630" w:type="dxa"/>
          </w:tcPr>
          <w:p w:rsidR="00E74DA1" w:rsidRPr="006A7D18" w:rsidRDefault="00E74DA1" w:rsidP="00421F6B">
            <w:pPr>
              <w:spacing w:after="0" w:line="240" w:lineRule="auto"/>
            </w:pPr>
            <w:r w:rsidRPr="006A7D18">
              <w:t>Voce 05</w:t>
            </w:r>
          </w:p>
        </w:tc>
        <w:tc>
          <w:tcPr>
            <w:tcW w:w="6057" w:type="dxa"/>
          </w:tcPr>
          <w:p w:rsidR="00E74DA1" w:rsidRPr="006A7D18" w:rsidRDefault="00E74DA1" w:rsidP="00421F6B">
            <w:pPr>
              <w:spacing w:after="0" w:line="240" w:lineRule="auto"/>
            </w:pPr>
            <w:r w:rsidRPr="006A7D18">
              <w:t>Finanziamento dal Comune Vincolato</w:t>
            </w:r>
          </w:p>
          <w:p w:rsidR="00E74DA1" w:rsidRPr="006A7D18" w:rsidRDefault="00E74DA1" w:rsidP="00B829FD">
            <w:pPr>
              <w:pStyle w:val="Paragrafoelenco"/>
              <w:numPr>
                <w:ilvl w:val="0"/>
                <w:numId w:val="2"/>
              </w:numPr>
              <w:spacing w:after="0" w:line="240" w:lineRule="auto"/>
            </w:pPr>
            <w:r w:rsidRPr="006A7D18">
              <w:t xml:space="preserve">Funzioni miste  € </w:t>
            </w:r>
            <w:r w:rsidR="00190E5A">
              <w:t>8.121,33</w:t>
            </w:r>
          </w:p>
          <w:p w:rsidR="00DC26D5" w:rsidRPr="006A7D18" w:rsidRDefault="00E74DA1" w:rsidP="00D00418">
            <w:pPr>
              <w:pStyle w:val="Paragrafoelenco"/>
              <w:numPr>
                <w:ilvl w:val="0"/>
                <w:numId w:val="2"/>
              </w:numPr>
              <w:spacing w:after="0" w:line="240" w:lineRule="auto"/>
            </w:pPr>
            <w:r w:rsidRPr="006A7D18">
              <w:t xml:space="preserve">Contributo per progetti POFT  € </w:t>
            </w:r>
            <w:r w:rsidR="008E6BFB">
              <w:t>3.000,00</w:t>
            </w:r>
            <w:r w:rsidRPr="006A7D18">
              <w:t xml:space="preserve"> </w:t>
            </w:r>
          </w:p>
        </w:tc>
        <w:tc>
          <w:tcPr>
            <w:tcW w:w="2091" w:type="dxa"/>
            <w:gridSpan w:val="2"/>
            <w:vAlign w:val="center"/>
          </w:tcPr>
          <w:p w:rsidR="00E74DA1" w:rsidRPr="006A7D18" w:rsidRDefault="00E74DA1" w:rsidP="00190E5A">
            <w:pPr>
              <w:spacing w:after="0" w:line="240" w:lineRule="auto"/>
              <w:jc w:val="right"/>
            </w:pPr>
            <w:r w:rsidRPr="006A7D18">
              <w:t xml:space="preserve">€. </w:t>
            </w:r>
            <w:r w:rsidR="00190E5A">
              <w:t>11.121,33</w:t>
            </w:r>
          </w:p>
        </w:tc>
      </w:tr>
    </w:tbl>
    <w:p w:rsidR="00FF758C" w:rsidRPr="006A7D18" w:rsidRDefault="00FF758C" w:rsidP="006714CF">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6057"/>
        <w:gridCol w:w="38"/>
        <w:gridCol w:w="2053"/>
      </w:tblGrid>
      <w:tr w:rsidR="00010B2B" w:rsidRPr="006A7D18" w:rsidTr="00421F6B">
        <w:trPr>
          <w:jc w:val="center"/>
        </w:trPr>
        <w:tc>
          <w:tcPr>
            <w:tcW w:w="1630" w:type="dxa"/>
            <w:vAlign w:val="center"/>
          </w:tcPr>
          <w:p w:rsidR="00010B2B" w:rsidRPr="006A7D18" w:rsidRDefault="00010B2B" w:rsidP="00421F6B">
            <w:pPr>
              <w:spacing w:after="0" w:line="240" w:lineRule="auto"/>
              <w:rPr>
                <w:b/>
              </w:rPr>
            </w:pPr>
            <w:r w:rsidRPr="006A7D18">
              <w:rPr>
                <w:b/>
              </w:rPr>
              <w:t>AGG   05</w:t>
            </w:r>
          </w:p>
        </w:tc>
        <w:tc>
          <w:tcPr>
            <w:tcW w:w="6095" w:type="dxa"/>
            <w:gridSpan w:val="2"/>
            <w:vAlign w:val="center"/>
          </w:tcPr>
          <w:p w:rsidR="00010B2B" w:rsidRPr="006A7D18" w:rsidRDefault="00010B2B" w:rsidP="00421F6B">
            <w:pPr>
              <w:spacing w:after="0" w:line="240" w:lineRule="auto"/>
              <w:rPr>
                <w:b/>
              </w:rPr>
            </w:pPr>
            <w:r w:rsidRPr="006A7D18">
              <w:rPr>
                <w:b/>
              </w:rPr>
              <w:t>CONTRIBUTI DA</w:t>
            </w:r>
            <w:r w:rsidR="00930F69" w:rsidRPr="006A7D18">
              <w:rPr>
                <w:b/>
              </w:rPr>
              <w:t xml:space="preserve"> </w:t>
            </w:r>
            <w:r w:rsidR="009C1FD6" w:rsidRPr="006A7D18">
              <w:rPr>
                <w:b/>
              </w:rPr>
              <w:t>PRIVATI</w:t>
            </w:r>
          </w:p>
        </w:tc>
        <w:tc>
          <w:tcPr>
            <w:tcW w:w="2053" w:type="dxa"/>
            <w:vAlign w:val="center"/>
          </w:tcPr>
          <w:p w:rsidR="00010B2B" w:rsidRPr="006A7D18" w:rsidRDefault="00010B2B" w:rsidP="00EE5005">
            <w:pPr>
              <w:spacing w:after="0" w:line="240" w:lineRule="auto"/>
              <w:jc w:val="right"/>
              <w:rPr>
                <w:b/>
              </w:rPr>
            </w:pPr>
            <w:r w:rsidRPr="006A7D18">
              <w:rPr>
                <w:b/>
              </w:rPr>
              <w:t>€</w:t>
            </w:r>
            <w:r w:rsidR="004E6F41" w:rsidRPr="006A7D18">
              <w:rPr>
                <w:b/>
              </w:rPr>
              <w:t>.</w:t>
            </w:r>
            <w:r w:rsidR="0078104A">
              <w:rPr>
                <w:b/>
              </w:rPr>
              <w:t>24.168,00</w:t>
            </w:r>
          </w:p>
        </w:tc>
      </w:tr>
      <w:tr w:rsidR="00010B2B" w:rsidRPr="006A7D18" w:rsidTr="00421F6B">
        <w:trPr>
          <w:jc w:val="center"/>
        </w:trPr>
        <w:tc>
          <w:tcPr>
            <w:tcW w:w="9778" w:type="dxa"/>
            <w:gridSpan w:val="4"/>
          </w:tcPr>
          <w:p w:rsidR="00643AC3" w:rsidRPr="006A7D18" w:rsidRDefault="00643AC3" w:rsidP="00643AC3">
            <w:pPr>
              <w:spacing w:after="0" w:line="240" w:lineRule="auto"/>
              <w:jc w:val="both"/>
              <w:rPr>
                <w:i/>
              </w:rPr>
            </w:pPr>
            <w:r>
              <w:rPr>
                <w:i/>
              </w:rPr>
              <w:t xml:space="preserve">L’entrata prevalente </w:t>
            </w:r>
            <w:r w:rsidRPr="006A7D18">
              <w:rPr>
                <w:i/>
              </w:rPr>
              <w:t xml:space="preserve"> prevista </w:t>
            </w:r>
            <w:r>
              <w:rPr>
                <w:i/>
              </w:rPr>
              <w:t xml:space="preserve"> è costituita dal </w:t>
            </w:r>
            <w:r w:rsidRPr="006A7D18">
              <w:rPr>
                <w:i/>
              </w:rPr>
              <w:t xml:space="preserve"> contributo </w:t>
            </w:r>
            <w:r>
              <w:rPr>
                <w:i/>
              </w:rPr>
              <w:t xml:space="preserve"> volontario </w:t>
            </w:r>
            <w:r w:rsidRPr="006A7D18">
              <w:rPr>
                <w:i/>
              </w:rPr>
              <w:t xml:space="preserve">delle famiglie degli alunni iscritti e frequentanti l’Istituto Comprensivo 2 di Vicenza nell’anno scolastico </w:t>
            </w:r>
            <w:r>
              <w:rPr>
                <w:i/>
              </w:rPr>
              <w:t>2018/2019.</w:t>
            </w:r>
          </w:p>
          <w:p w:rsidR="00AA2C40" w:rsidRPr="006A7D18" w:rsidRDefault="00643AC3" w:rsidP="00F24096">
            <w:pPr>
              <w:spacing w:after="0" w:line="240" w:lineRule="auto"/>
              <w:jc w:val="both"/>
              <w:rPr>
                <w:i/>
              </w:rPr>
            </w:pPr>
            <w:r w:rsidRPr="006A7D18">
              <w:rPr>
                <w:i/>
              </w:rPr>
              <w:t>Inoltre si è tenuto conto d</w:t>
            </w:r>
            <w:r>
              <w:rPr>
                <w:i/>
              </w:rPr>
              <w:t>e</w:t>
            </w:r>
            <w:r w:rsidR="00F24096">
              <w:rPr>
                <w:i/>
              </w:rPr>
              <w:t>l</w:t>
            </w:r>
            <w:r>
              <w:rPr>
                <w:i/>
              </w:rPr>
              <w:t xml:space="preserve"> </w:t>
            </w:r>
            <w:r w:rsidRPr="006A7D18">
              <w:rPr>
                <w:i/>
              </w:rPr>
              <w:t>contributo</w:t>
            </w:r>
            <w:r>
              <w:rPr>
                <w:i/>
              </w:rPr>
              <w:t xml:space="preserve"> erogato </w:t>
            </w:r>
            <w:r w:rsidRPr="006A7D18">
              <w:rPr>
                <w:i/>
              </w:rPr>
              <w:t xml:space="preserve"> alla scuola dalla ditta gestore dei distributori automatici</w:t>
            </w:r>
            <w:r>
              <w:rPr>
                <w:i/>
              </w:rPr>
              <w:t xml:space="preserve"> </w:t>
            </w:r>
            <w:r w:rsidRPr="006A7D18">
              <w:t>€.</w:t>
            </w:r>
            <w:r>
              <w:t xml:space="preserve">800,00 nonché dei finanziamenti  rispettivamente concessi dal </w:t>
            </w:r>
            <w:r w:rsidRPr="006A7D18">
              <w:rPr>
                <w:i/>
              </w:rPr>
              <w:t xml:space="preserve"> Rotary</w:t>
            </w:r>
            <w:r>
              <w:rPr>
                <w:i/>
              </w:rPr>
              <w:t xml:space="preserve"> Club di Vicenza </w:t>
            </w:r>
            <w:r w:rsidRPr="006A7D18">
              <w:rPr>
                <w:i/>
              </w:rPr>
              <w:t xml:space="preserve"> per </w:t>
            </w:r>
            <w:r>
              <w:rPr>
                <w:i/>
              </w:rPr>
              <w:t>il</w:t>
            </w:r>
            <w:r w:rsidR="00F24096">
              <w:rPr>
                <w:i/>
              </w:rPr>
              <w:t xml:space="preserve"> </w:t>
            </w:r>
            <w:r w:rsidR="00EE5005">
              <w:rPr>
                <w:i/>
              </w:rPr>
              <w:t xml:space="preserve">progetto </w:t>
            </w:r>
            <w:proofErr w:type="spellStart"/>
            <w:r w:rsidR="00EE5005">
              <w:rPr>
                <w:i/>
              </w:rPr>
              <w:t>Bicicliamo</w:t>
            </w:r>
            <w:proofErr w:type="spellEnd"/>
            <w:r w:rsidR="00EE5005">
              <w:rPr>
                <w:i/>
              </w:rPr>
              <w:t xml:space="preserve"> </w:t>
            </w:r>
            <w:r w:rsidR="00B7616C">
              <w:rPr>
                <w:i/>
              </w:rPr>
              <w:t xml:space="preserve"> </w:t>
            </w:r>
            <w:r w:rsidR="005B3E0C" w:rsidRPr="006A7D18">
              <w:t>€.</w:t>
            </w:r>
            <w:r w:rsidR="00B7616C">
              <w:t xml:space="preserve">868,00 </w:t>
            </w:r>
            <w:r w:rsidR="00421EDE" w:rsidRPr="006A7D18">
              <w:rPr>
                <w:i/>
              </w:rPr>
              <w:t xml:space="preserve">e del contributo dell’IPAB per il progetto </w:t>
            </w:r>
            <w:r w:rsidR="001331E4" w:rsidRPr="006A7D18">
              <w:rPr>
                <w:i/>
              </w:rPr>
              <w:t>“Insieme ce la facciamo”</w:t>
            </w:r>
            <w:r w:rsidR="00E111B7" w:rsidRPr="006A7D18">
              <w:rPr>
                <w:i/>
              </w:rPr>
              <w:t xml:space="preserve"> </w:t>
            </w:r>
            <w:r w:rsidR="001A6A56" w:rsidRPr="006A7D18">
              <w:t>€.2.</w:t>
            </w:r>
            <w:r w:rsidR="00EA7259">
              <w:t>5</w:t>
            </w:r>
            <w:r w:rsidR="001A6A56" w:rsidRPr="006A7D18">
              <w:t>00,00</w:t>
            </w:r>
          </w:p>
        </w:tc>
      </w:tr>
      <w:tr w:rsidR="00010B2B" w:rsidRPr="006A7D18" w:rsidTr="00421F6B">
        <w:trPr>
          <w:jc w:val="center"/>
        </w:trPr>
        <w:tc>
          <w:tcPr>
            <w:tcW w:w="1630" w:type="dxa"/>
          </w:tcPr>
          <w:p w:rsidR="00010B2B" w:rsidRPr="006A7D18" w:rsidRDefault="00010B2B" w:rsidP="00421F6B">
            <w:pPr>
              <w:spacing w:after="0" w:line="240" w:lineRule="auto"/>
            </w:pPr>
            <w:r w:rsidRPr="006A7D18">
              <w:t>Voce 02</w:t>
            </w:r>
          </w:p>
        </w:tc>
        <w:tc>
          <w:tcPr>
            <w:tcW w:w="6057" w:type="dxa"/>
          </w:tcPr>
          <w:p w:rsidR="00010B2B" w:rsidRPr="006A7D18" w:rsidRDefault="009C1FD6" w:rsidP="00421F6B">
            <w:pPr>
              <w:spacing w:after="0" w:line="240" w:lineRule="auto"/>
            </w:pPr>
            <w:r w:rsidRPr="006A7D18">
              <w:t xml:space="preserve">Finanziamenti da famiglie vincolati </w:t>
            </w:r>
          </w:p>
          <w:p w:rsidR="00930F69" w:rsidRPr="006A7D18" w:rsidRDefault="00930F69" w:rsidP="00421F6B">
            <w:pPr>
              <w:pStyle w:val="Paragrafoelenco"/>
              <w:numPr>
                <w:ilvl w:val="0"/>
                <w:numId w:val="3"/>
              </w:numPr>
              <w:spacing w:after="0" w:line="240" w:lineRule="auto"/>
            </w:pPr>
            <w:r w:rsidRPr="006A7D18">
              <w:t>Assicurazione alunni €</w:t>
            </w:r>
            <w:r w:rsidR="00347E6D">
              <w:t>.</w:t>
            </w:r>
            <w:r w:rsidRPr="006A7D18">
              <w:t xml:space="preserve"> </w:t>
            </w:r>
            <w:r w:rsidR="00B979A1">
              <w:t>4.000,00</w:t>
            </w:r>
          </w:p>
          <w:p w:rsidR="00930F69" w:rsidRPr="006A7D18" w:rsidRDefault="00930F69" w:rsidP="00421F6B">
            <w:pPr>
              <w:pStyle w:val="Paragrafoelenco"/>
              <w:numPr>
                <w:ilvl w:val="0"/>
                <w:numId w:val="3"/>
              </w:numPr>
              <w:spacing w:after="0" w:line="240" w:lineRule="auto"/>
            </w:pPr>
            <w:r w:rsidRPr="006A7D18">
              <w:t>Uscite didattiche</w:t>
            </w:r>
            <w:r w:rsidR="0008275A" w:rsidRPr="006A7D18">
              <w:t xml:space="preserve"> </w:t>
            </w:r>
            <w:r w:rsidRPr="006A7D18">
              <w:t xml:space="preserve">€ </w:t>
            </w:r>
            <w:r w:rsidR="00347E6D">
              <w:t>.</w:t>
            </w:r>
            <w:r w:rsidR="002954FB">
              <w:t>4.000,00</w:t>
            </w:r>
          </w:p>
          <w:p w:rsidR="00D4668C" w:rsidRPr="006A7D18" w:rsidRDefault="00930F69" w:rsidP="005B3E0C">
            <w:pPr>
              <w:pStyle w:val="Paragrafoelenco"/>
              <w:numPr>
                <w:ilvl w:val="0"/>
                <w:numId w:val="3"/>
              </w:numPr>
              <w:spacing w:after="0" w:line="240" w:lineRule="auto"/>
            </w:pPr>
            <w:r w:rsidRPr="006A7D18">
              <w:t xml:space="preserve">Riciclaggio libri € </w:t>
            </w:r>
            <w:r w:rsidR="00427F9F">
              <w:t>.</w:t>
            </w:r>
            <w:r w:rsidR="007E6B6F">
              <w:t>8</w:t>
            </w:r>
            <w:r w:rsidR="00427F9F">
              <w:t>.000,00</w:t>
            </w:r>
          </w:p>
          <w:p w:rsidR="003B7B05" w:rsidRPr="006A7D18" w:rsidRDefault="003B7B05" w:rsidP="003B7B05">
            <w:pPr>
              <w:pStyle w:val="Paragrafoelenco"/>
              <w:numPr>
                <w:ilvl w:val="0"/>
                <w:numId w:val="3"/>
              </w:numPr>
              <w:spacing w:after="0" w:line="240" w:lineRule="auto"/>
            </w:pPr>
            <w:r w:rsidRPr="006A7D18">
              <w:t xml:space="preserve">Progetti € </w:t>
            </w:r>
            <w:r w:rsidR="007E6B6F">
              <w:t>2</w:t>
            </w:r>
            <w:r w:rsidR="002954FB">
              <w:t>.000,00</w:t>
            </w:r>
          </w:p>
          <w:p w:rsidR="003B7B05" w:rsidRPr="006A7D18" w:rsidRDefault="003B7B05" w:rsidP="007E6B6F">
            <w:pPr>
              <w:pStyle w:val="Paragrafoelenco"/>
              <w:numPr>
                <w:ilvl w:val="0"/>
                <w:numId w:val="3"/>
              </w:numPr>
              <w:spacing w:after="0" w:line="240" w:lineRule="auto"/>
            </w:pPr>
            <w:r w:rsidRPr="006A7D18">
              <w:t>Funzionamento €</w:t>
            </w:r>
            <w:r w:rsidR="007E6B6F">
              <w:t>.2</w:t>
            </w:r>
            <w:r w:rsidR="002954FB">
              <w:t>.000,00</w:t>
            </w:r>
          </w:p>
        </w:tc>
        <w:tc>
          <w:tcPr>
            <w:tcW w:w="2091" w:type="dxa"/>
            <w:gridSpan w:val="2"/>
            <w:vAlign w:val="center"/>
          </w:tcPr>
          <w:p w:rsidR="00010B2B" w:rsidRPr="006A7D18" w:rsidRDefault="00010B2B" w:rsidP="00EE5005">
            <w:pPr>
              <w:spacing w:after="0" w:line="240" w:lineRule="auto"/>
              <w:jc w:val="right"/>
            </w:pPr>
            <w:r w:rsidRPr="006A7D18">
              <w:t>€</w:t>
            </w:r>
            <w:r w:rsidR="001A6A56" w:rsidRPr="006A7D18">
              <w:t>.</w:t>
            </w:r>
            <w:r w:rsidR="002954FB">
              <w:t>20.000,00</w:t>
            </w:r>
            <w:r w:rsidR="00930F69" w:rsidRPr="006A7D18">
              <w:t xml:space="preserve"> </w:t>
            </w:r>
          </w:p>
        </w:tc>
      </w:tr>
      <w:tr w:rsidR="00930F69" w:rsidRPr="006A7D18" w:rsidTr="00421F6B">
        <w:trPr>
          <w:jc w:val="center"/>
        </w:trPr>
        <w:tc>
          <w:tcPr>
            <w:tcW w:w="1630" w:type="dxa"/>
          </w:tcPr>
          <w:p w:rsidR="00930F69" w:rsidRPr="006A7D18" w:rsidRDefault="009C1FD6" w:rsidP="00421F6B">
            <w:pPr>
              <w:spacing w:after="0" w:line="240" w:lineRule="auto"/>
            </w:pPr>
            <w:r w:rsidRPr="006A7D18">
              <w:t>Voce 03</w:t>
            </w:r>
          </w:p>
        </w:tc>
        <w:tc>
          <w:tcPr>
            <w:tcW w:w="6057" w:type="dxa"/>
          </w:tcPr>
          <w:p w:rsidR="00930F69" w:rsidRPr="006A7D18" w:rsidRDefault="009C1FD6" w:rsidP="00421F6B">
            <w:pPr>
              <w:spacing w:after="0" w:line="240" w:lineRule="auto"/>
            </w:pPr>
            <w:r w:rsidRPr="006A7D18">
              <w:t>Altri non vincolati</w:t>
            </w:r>
          </w:p>
          <w:p w:rsidR="009C1FD6" w:rsidRPr="006A7D18" w:rsidRDefault="009C1FD6" w:rsidP="00B2703D">
            <w:pPr>
              <w:pStyle w:val="Paragrafoelenco"/>
              <w:numPr>
                <w:ilvl w:val="0"/>
                <w:numId w:val="4"/>
              </w:numPr>
              <w:spacing w:after="0" w:line="240" w:lineRule="auto"/>
            </w:pPr>
            <w:r w:rsidRPr="006A7D18">
              <w:t xml:space="preserve">Contributo ditta macchinette distributrici € </w:t>
            </w:r>
            <w:r w:rsidR="00B2703D">
              <w:t>800,</w:t>
            </w:r>
            <w:r w:rsidR="00FC2D4B" w:rsidRPr="006A7D18">
              <w:t>00</w:t>
            </w:r>
          </w:p>
        </w:tc>
        <w:tc>
          <w:tcPr>
            <w:tcW w:w="2091" w:type="dxa"/>
            <w:gridSpan w:val="2"/>
            <w:vAlign w:val="center"/>
          </w:tcPr>
          <w:p w:rsidR="00930F69" w:rsidRPr="006A7D18" w:rsidRDefault="009C1FD6" w:rsidP="00B2703D">
            <w:pPr>
              <w:spacing w:after="0" w:line="240" w:lineRule="auto"/>
              <w:jc w:val="right"/>
            </w:pPr>
            <w:r w:rsidRPr="006A7D18">
              <w:t>€</w:t>
            </w:r>
            <w:r w:rsidR="005B3E0C" w:rsidRPr="006A7D18">
              <w:t>.</w:t>
            </w:r>
            <w:r w:rsidR="00B2703D">
              <w:t>800,00</w:t>
            </w:r>
            <w:r w:rsidRPr="006A7D18">
              <w:t xml:space="preserve"> </w:t>
            </w:r>
          </w:p>
        </w:tc>
      </w:tr>
      <w:tr w:rsidR="009C1FD6" w:rsidRPr="006A7D18" w:rsidTr="00421F6B">
        <w:trPr>
          <w:jc w:val="center"/>
        </w:trPr>
        <w:tc>
          <w:tcPr>
            <w:tcW w:w="1630" w:type="dxa"/>
          </w:tcPr>
          <w:p w:rsidR="009C1FD6" w:rsidRPr="006A7D18" w:rsidRDefault="009C1FD6" w:rsidP="00421F6B">
            <w:pPr>
              <w:spacing w:after="0" w:line="240" w:lineRule="auto"/>
            </w:pPr>
            <w:r w:rsidRPr="006A7D18">
              <w:t>Voce 04</w:t>
            </w:r>
          </w:p>
        </w:tc>
        <w:tc>
          <w:tcPr>
            <w:tcW w:w="6057" w:type="dxa"/>
          </w:tcPr>
          <w:p w:rsidR="009C1FD6" w:rsidRPr="006A7D18" w:rsidRDefault="009C1FD6" w:rsidP="00421F6B">
            <w:pPr>
              <w:spacing w:after="0" w:line="240" w:lineRule="auto"/>
            </w:pPr>
            <w:r w:rsidRPr="006A7D18">
              <w:t>Altri vincolati</w:t>
            </w:r>
          </w:p>
          <w:p w:rsidR="00421EDE" w:rsidRPr="006A7D18" w:rsidRDefault="00421EDE" w:rsidP="00421F6B">
            <w:pPr>
              <w:pStyle w:val="Paragrafoelenco"/>
              <w:numPr>
                <w:ilvl w:val="0"/>
                <w:numId w:val="4"/>
              </w:numPr>
              <w:spacing w:after="0" w:line="240" w:lineRule="auto"/>
            </w:pPr>
            <w:r w:rsidRPr="006A7D18">
              <w:t>IPAB per progetto “Insieme ce la facciamo</w:t>
            </w:r>
            <w:r w:rsidR="00E61624" w:rsidRPr="006A7D18">
              <w:t>”</w:t>
            </w:r>
            <w:r w:rsidRPr="006A7D18">
              <w:t xml:space="preserve"> € 2.</w:t>
            </w:r>
            <w:r w:rsidR="00B2703D">
              <w:t>5</w:t>
            </w:r>
            <w:r w:rsidRPr="006A7D18">
              <w:t>00,00</w:t>
            </w:r>
          </w:p>
          <w:p w:rsidR="009C1FD6" w:rsidRPr="006A7D18" w:rsidRDefault="005B3E0C" w:rsidP="00B2703D">
            <w:pPr>
              <w:pStyle w:val="Paragrafoelenco"/>
              <w:numPr>
                <w:ilvl w:val="0"/>
                <w:numId w:val="4"/>
              </w:numPr>
              <w:spacing w:after="0" w:line="240" w:lineRule="auto"/>
            </w:pPr>
            <w:r w:rsidRPr="006A7D18">
              <w:t xml:space="preserve">Rotary Progetto </w:t>
            </w:r>
            <w:proofErr w:type="spellStart"/>
            <w:r w:rsidR="00B2703D">
              <w:t>B</w:t>
            </w:r>
            <w:r w:rsidRPr="006A7D18">
              <w:t>ici</w:t>
            </w:r>
            <w:r w:rsidR="00B2703D">
              <w:t>cliamo</w:t>
            </w:r>
            <w:proofErr w:type="spellEnd"/>
            <w:r w:rsidR="00B2703D">
              <w:t xml:space="preserve"> </w:t>
            </w:r>
            <w:r w:rsidRPr="006A7D18">
              <w:t xml:space="preserve"> €.868,00 </w:t>
            </w:r>
          </w:p>
        </w:tc>
        <w:tc>
          <w:tcPr>
            <w:tcW w:w="2091" w:type="dxa"/>
            <w:gridSpan w:val="2"/>
            <w:vAlign w:val="center"/>
          </w:tcPr>
          <w:p w:rsidR="009C1FD6" w:rsidRPr="006A7D18" w:rsidRDefault="009C1FD6" w:rsidP="00B2703D">
            <w:pPr>
              <w:spacing w:after="0" w:line="240" w:lineRule="auto"/>
              <w:jc w:val="right"/>
            </w:pPr>
            <w:r w:rsidRPr="006A7D18">
              <w:t>€</w:t>
            </w:r>
            <w:r w:rsidR="00463322" w:rsidRPr="006A7D18">
              <w:t>.</w:t>
            </w:r>
            <w:r w:rsidR="00B2703D">
              <w:t xml:space="preserve"> 3.368,00</w:t>
            </w:r>
            <w:r w:rsidRPr="006A7D18">
              <w:t xml:space="preserve"> </w:t>
            </w:r>
          </w:p>
        </w:tc>
      </w:tr>
    </w:tbl>
    <w:p w:rsidR="001E513A" w:rsidRPr="006A7D18" w:rsidRDefault="001E513A" w:rsidP="006714CF">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6057"/>
        <w:gridCol w:w="38"/>
        <w:gridCol w:w="2053"/>
      </w:tblGrid>
      <w:tr w:rsidR="009C1FD6" w:rsidRPr="006A7D18" w:rsidTr="00421F6B">
        <w:trPr>
          <w:jc w:val="center"/>
        </w:trPr>
        <w:tc>
          <w:tcPr>
            <w:tcW w:w="1630" w:type="dxa"/>
            <w:vAlign w:val="center"/>
          </w:tcPr>
          <w:p w:rsidR="009C1FD6" w:rsidRPr="006A7D18" w:rsidRDefault="009C1FD6" w:rsidP="00421F6B">
            <w:pPr>
              <w:spacing w:after="0" w:line="240" w:lineRule="auto"/>
              <w:rPr>
                <w:b/>
              </w:rPr>
            </w:pPr>
            <w:r w:rsidRPr="006A7D18">
              <w:rPr>
                <w:b/>
              </w:rPr>
              <w:t>AGG   07</w:t>
            </w:r>
          </w:p>
        </w:tc>
        <w:tc>
          <w:tcPr>
            <w:tcW w:w="6095" w:type="dxa"/>
            <w:gridSpan w:val="2"/>
            <w:vAlign w:val="center"/>
          </w:tcPr>
          <w:p w:rsidR="009C1FD6" w:rsidRPr="006A7D18" w:rsidRDefault="009C1FD6" w:rsidP="00421F6B">
            <w:pPr>
              <w:spacing w:after="0" w:line="240" w:lineRule="auto"/>
              <w:rPr>
                <w:b/>
              </w:rPr>
            </w:pPr>
            <w:r w:rsidRPr="006A7D18">
              <w:rPr>
                <w:b/>
              </w:rPr>
              <w:t>ALTRE ENTRATE</w:t>
            </w:r>
          </w:p>
        </w:tc>
        <w:tc>
          <w:tcPr>
            <w:tcW w:w="2053" w:type="dxa"/>
            <w:vAlign w:val="center"/>
          </w:tcPr>
          <w:p w:rsidR="009C1FD6" w:rsidRPr="006A7D18" w:rsidRDefault="009C1FD6" w:rsidP="006344BC">
            <w:pPr>
              <w:spacing w:after="0" w:line="240" w:lineRule="auto"/>
              <w:jc w:val="right"/>
              <w:rPr>
                <w:b/>
              </w:rPr>
            </w:pPr>
            <w:r w:rsidRPr="006A7D18">
              <w:rPr>
                <w:b/>
              </w:rPr>
              <w:t>€</w:t>
            </w:r>
            <w:r w:rsidR="001A4801" w:rsidRPr="006A7D18">
              <w:rPr>
                <w:b/>
              </w:rPr>
              <w:t>.</w:t>
            </w:r>
            <w:r w:rsidR="006344BC">
              <w:rPr>
                <w:b/>
              </w:rPr>
              <w:t>0.06</w:t>
            </w:r>
            <w:r w:rsidRPr="006A7D18">
              <w:rPr>
                <w:b/>
              </w:rPr>
              <w:t xml:space="preserve"> </w:t>
            </w:r>
          </w:p>
        </w:tc>
      </w:tr>
      <w:tr w:rsidR="009C1FD6" w:rsidRPr="006A7D18" w:rsidTr="00421F6B">
        <w:trPr>
          <w:jc w:val="center"/>
        </w:trPr>
        <w:tc>
          <w:tcPr>
            <w:tcW w:w="9778" w:type="dxa"/>
            <w:gridSpan w:val="4"/>
          </w:tcPr>
          <w:p w:rsidR="009C1FD6" w:rsidRPr="006A7D18" w:rsidRDefault="00DA513E" w:rsidP="00421F6B">
            <w:pPr>
              <w:spacing w:after="0" w:line="240" w:lineRule="auto"/>
              <w:jc w:val="both"/>
            </w:pPr>
            <w:r w:rsidRPr="006A7D18">
              <w:rPr>
                <w:i/>
              </w:rPr>
              <w:t>La cifra trova destinazione nell’aggregato A01 Funzionamento amministrativo generale</w:t>
            </w:r>
          </w:p>
        </w:tc>
      </w:tr>
      <w:tr w:rsidR="009C1FD6" w:rsidRPr="006A7D18" w:rsidTr="00421F6B">
        <w:trPr>
          <w:jc w:val="center"/>
        </w:trPr>
        <w:tc>
          <w:tcPr>
            <w:tcW w:w="1630" w:type="dxa"/>
          </w:tcPr>
          <w:p w:rsidR="009C1FD6" w:rsidRPr="006A7D18" w:rsidRDefault="009C1FD6" w:rsidP="00421F6B">
            <w:pPr>
              <w:spacing w:after="0" w:line="240" w:lineRule="auto"/>
            </w:pPr>
            <w:r w:rsidRPr="006A7D18">
              <w:t>Voce 01</w:t>
            </w:r>
          </w:p>
        </w:tc>
        <w:tc>
          <w:tcPr>
            <w:tcW w:w="6057" w:type="dxa"/>
          </w:tcPr>
          <w:p w:rsidR="009C1FD6" w:rsidRPr="006A7D18" w:rsidRDefault="009C1FD6" w:rsidP="00421F6B">
            <w:pPr>
              <w:spacing w:after="0" w:line="240" w:lineRule="auto"/>
            </w:pPr>
            <w:r w:rsidRPr="006A7D18">
              <w:t>Interessi attivi su depositi e C/C</w:t>
            </w:r>
          </w:p>
        </w:tc>
        <w:tc>
          <w:tcPr>
            <w:tcW w:w="2091" w:type="dxa"/>
            <w:gridSpan w:val="2"/>
          </w:tcPr>
          <w:p w:rsidR="009C1FD6" w:rsidRPr="006A7D18" w:rsidRDefault="009C1FD6" w:rsidP="006344BC">
            <w:pPr>
              <w:spacing w:after="0" w:line="240" w:lineRule="auto"/>
              <w:jc w:val="right"/>
            </w:pPr>
            <w:r w:rsidRPr="006A7D18">
              <w:t>€</w:t>
            </w:r>
            <w:r w:rsidR="001A4801" w:rsidRPr="006A7D18">
              <w:t>.</w:t>
            </w:r>
            <w:r w:rsidR="006344BC">
              <w:t>0.06</w:t>
            </w:r>
            <w:r w:rsidRPr="006A7D18">
              <w:t xml:space="preserve"> </w:t>
            </w:r>
          </w:p>
        </w:tc>
      </w:tr>
    </w:tbl>
    <w:p w:rsidR="007378D7" w:rsidRPr="006A7D18" w:rsidRDefault="007378D7" w:rsidP="006714C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5"/>
        <w:gridCol w:w="2053"/>
      </w:tblGrid>
      <w:tr w:rsidR="007B1C91" w:rsidRPr="006A7D18" w:rsidTr="00421F6B">
        <w:trPr>
          <w:jc w:val="center"/>
        </w:trPr>
        <w:tc>
          <w:tcPr>
            <w:tcW w:w="7725" w:type="dxa"/>
            <w:vAlign w:val="center"/>
          </w:tcPr>
          <w:p w:rsidR="007B1C91" w:rsidRPr="006A7D18" w:rsidRDefault="007B1C91" w:rsidP="00421F6B">
            <w:pPr>
              <w:spacing w:after="0" w:line="240" w:lineRule="auto"/>
              <w:jc w:val="center"/>
              <w:rPr>
                <w:b/>
              </w:rPr>
            </w:pPr>
            <w:r w:rsidRPr="006A7D18">
              <w:rPr>
                <w:b/>
              </w:rPr>
              <w:t>TOTALE GENERALE ENTRATE</w:t>
            </w:r>
          </w:p>
        </w:tc>
        <w:tc>
          <w:tcPr>
            <w:tcW w:w="2053" w:type="dxa"/>
            <w:vAlign w:val="center"/>
          </w:tcPr>
          <w:p w:rsidR="007B1C91" w:rsidRPr="006A7D18" w:rsidRDefault="007B1C91" w:rsidP="003728D5">
            <w:pPr>
              <w:spacing w:after="0" w:line="240" w:lineRule="auto"/>
              <w:jc w:val="right"/>
              <w:rPr>
                <w:b/>
              </w:rPr>
            </w:pPr>
            <w:r w:rsidRPr="006A7D18">
              <w:rPr>
                <w:b/>
              </w:rPr>
              <w:t>€</w:t>
            </w:r>
            <w:r w:rsidR="001A6631" w:rsidRPr="006A7D18">
              <w:rPr>
                <w:b/>
              </w:rPr>
              <w:t xml:space="preserve"> </w:t>
            </w:r>
            <w:r w:rsidR="004229EF">
              <w:rPr>
                <w:b/>
              </w:rPr>
              <w:t>.</w:t>
            </w:r>
            <w:r w:rsidR="003728D5">
              <w:rPr>
                <w:b/>
              </w:rPr>
              <w:t>131.946,66</w:t>
            </w:r>
          </w:p>
        </w:tc>
      </w:tr>
    </w:tbl>
    <w:p w:rsidR="007378D7" w:rsidRDefault="007378D7" w:rsidP="006714CF"/>
    <w:p w:rsidR="007B5A61" w:rsidRDefault="007B5A61" w:rsidP="006714CF"/>
    <w:p w:rsidR="007B5A61" w:rsidRDefault="007B5A61" w:rsidP="006714CF"/>
    <w:p w:rsidR="007B5A61" w:rsidRPr="006A7D18" w:rsidRDefault="007B5A61" w:rsidP="006714CF"/>
    <w:p w:rsidR="007B5A61" w:rsidRDefault="007B5A61" w:rsidP="005A42FF">
      <w:pPr>
        <w:jc w:val="center"/>
        <w:rPr>
          <w:b/>
          <w:sz w:val="24"/>
          <w:szCs w:val="24"/>
        </w:rPr>
      </w:pPr>
    </w:p>
    <w:p w:rsidR="007B5A61" w:rsidRDefault="007B5A61" w:rsidP="005A42FF">
      <w:pPr>
        <w:jc w:val="center"/>
        <w:rPr>
          <w:b/>
          <w:sz w:val="24"/>
          <w:szCs w:val="24"/>
        </w:rPr>
      </w:pPr>
    </w:p>
    <w:p w:rsidR="0088688D" w:rsidRPr="006A7D18" w:rsidRDefault="00C95E48" w:rsidP="005A42FF">
      <w:pPr>
        <w:jc w:val="center"/>
        <w:rPr>
          <w:b/>
          <w:sz w:val="24"/>
          <w:szCs w:val="24"/>
        </w:rPr>
      </w:pPr>
      <w:r>
        <w:rPr>
          <w:b/>
          <w:sz w:val="24"/>
          <w:szCs w:val="24"/>
        </w:rPr>
        <w:t>ESE</w:t>
      </w:r>
      <w:r w:rsidR="005A42FF" w:rsidRPr="006A7D18">
        <w:rPr>
          <w:b/>
          <w:sz w:val="24"/>
          <w:szCs w:val="24"/>
        </w:rPr>
        <w:t>RCIZIO FINANZIARIO 201</w:t>
      </w:r>
      <w:r w:rsidR="006F2480">
        <w:rPr>
          <w:b/>
          <w:sz w:val="24"/>
          <w:szCs w:val="24"/>
        </w:rPr>
        <w:t xml:space="preserve">7 </w:t>
      </w:r>
      <w:r w:rsidR="005A42FF" w:rsidRPr="006A7D18">
        <w:rPr>
          <w:b/>
          <w:sz w:val="24"/>
          <w:szCs w:val="24"/>
        </w:rPr>
        <w:t>PREVISIONI SPESE</w:t>
      </w:r>
    </w:p>
    <w:p w:rsidR="005A42FF" w:rsidRPr="006A7D18" w:rsidRDefault="005A42FF" w:rsidP="005A42FF">
      <w:pPr>
        <w:jc w:val="center"/>
      </w:pPr>
    </w:p>
    <w:tbl>
      <w:tblPr>
        <w:tblW w:w="7002" w:type="dxa"/>
        <w:jc w:val="center"/>
        <w:tblInd w:w="58" w:type="dxa"/>
        <w:tblCellMar>
          <w:left w:w="70" w:type="dxa"/>
          <w:right w:w="70" w:type="dxa"/>
        </w:tblCellMar>
        <w:tblLook w:val="04A0"/>
      </w:tblPr>
      <w:tblGrid>
        <w:gridCol w:w="422"/>
        <w:gridCol w:w="607"/>
        <w:gridCol w:w="584"/>
        <w:gridCol w:w="4157"/>
        <w:gridCol w:w="1232"/>
      </w:tblGrid>
      <w:tr w:rsidR="00483E78" w:rsidRPr="006A7D18" w:rsidTr="003B18BC">
        <w:trPr>
          <w:trHeight w:val="255"/>
          <w:jc w:val="center"/>
        </w:trPr>
        <w:tc>
          <w:tcPr>
            <w:tcW w:w="422" w:type="dxa"/>
            <w:vMerge w:val="restart"/>
            <w:tcBorders>
              <w:top w:val="single" w:sz="8" w:space="0" w:color="000000"/>
              <w:left w:val="single" w:sz="8" w:space="0" w:color="000000"/>
              <w:bottom w:val="single" w:sz="8" w:space="0" w:color="000000"/>
              <w:right w:val="single" w:sz="8" w:space="0" w:color="000000"/>
            </w:tcBorders>
            <w:shd w:val="clear" w:color="auto" w:fill="auto"/>
            <w:noWrap/>
            <w:textDirection w:val="btLr"/>
            <w:vAlign w:val="center"/>
            <w:hideMark/>
          </w:tcPr>
          <w:p w:rsidR="00483E78" w:rsidRPr="006A7D18" w:rsidRDefault="00483E78" w:rsidP="00483E78">
            <w:pPr>
              <w:spacing w:after="0" w:line="240" w:lineRule="auto"/>
              <w:jc w:val="center"/>
              <w:rPr>
                <w:rFonts w:eastAsia="Times New Roman" w:cs="Calibri"/>
                <w:b/>
                <w:bCs/>
                <w:color w:val="000000"/>
                <w:lang w:eastAsia="it-IT"/>
              </w:rPr>
            </w:pPr>
            <w:r w:rsidRPr="006A7D18">
              <w:rPr>
                <w:rFonts w:eastAsia="Times New Roman" w:cs="Calibri"/>
                <w:b/>
                <w:bCs/>
                <w:color w:val="000000"/>
                <w:lang w:eastAsia="it-IT"/>
              </w:rPr>
              <w:t xml:space="preserve">TABELLA DELLE SPESE </w:t>
            </w:r>
            <w:proofErr w:type="spellStart"/>
            <w:r w:rsidRPr="006A7D18">
              <w:rPr>
                <w:rFonts w:eastAsia="Times New Roman" w:cs="Calibri"/>
                <w:b/>
                <w:bCs/>
                <w:color w:val="000000"/>
                <w:lang w:eastAsia="it-IT"/>
              </w:rPr>
              <w:t>PREVISTE</w:t>
            </w:r>
            <w:r w:rsidR="00186DB5" w:rsidRPr="006A7D18">
              <w:rPr>
                <w:rFonts w:eastAsia="Times New Roman" w:cs="Calibri"/>
                <w:b/>
                <w:bCs/>
                <w:color w:val="000000"/>
                <w:lang w:eastAsia="it-IT"/>
              </w:rPr>
              <w:t>è</w:t>
            </w:r>
            <w:proofErr w:type="spellEnd"/>
          </w:p>
        </w:tc>
        <w:tc>
          <w:tcPr>
            <w:tcW w:w="607" w:type="dxa"/>
            <w:tcBorders>
              <w:top w:val="single" w:sz="8" w:space="0" w:color="000000"/>
              <w:left w:val="nil"/>
              <w:bottom w:val="nil"/>
              <w:right w:val="single" w:sz="8" w:space="0" w:color="000000"/>
            </w:tcBorders>
            <w:shd w:val="clear" w:color="auto" w:fill="auto"/>
            <w:vAlign w:val="center"/>
            <w:hideMark/>
          </w:tcPr>
          <w:p w:rsidR="00483E78" w:rsidRPr="006A7D18" w:rsidRDefault="00483E78" w:rsidP="00483E78">
            <w:pPr>
              <w:spacing w:after="0" w:line="240" w:lineRule="auto"/>
              <w:jc w:val="center"/>
              <w:rPr>
                <w:rFonts w:eastAsia="Times New Roman" w:cs="Calibri"/>
                <w:color w:val="000000"/>
                <w:lang w:eastAsia="it-IT"/>
              </w:rPr>
            </w:pPr>
            <w:proofErr w:type="spellStart"/>
            <w:r w:rsidRPr="006A7D18">
              <w:rPr>
                <w:rFonts w:eastAsia="Times New Roman" w:cs="Calibri"/>
                <w:color w:val="000000"/>
                <w:lang w:eastAsia="it-IT"/>
              </w:rPr>
              <w:t>Aggr</w:t>
            </w:r>
            <w:proofErr w:type="spellEnd"/>
            <w:r w:rsidRPr="006A7D18">
              <w:rPr>
                <w:rFonts w:eastAsia="Times New Roman" w:cs="Calibri"/>
                <w:color w:val="000000"/>
                <w:lang w:eastAsia="it-IT"/>
              </w:rPr>
              <w:t>.</w:t>
            </w:r>
          </w:p>
        </w:tc>
        <w:tc>
          <w:tcPr>
            <w:tcW w:w="584" w:type="dxa"/>
            <w:tcBorders>
              <w:top w:val="single" w:sz="8" w:space="0" w:color="000000"/>
              <w:left w:val="nil"/>
              <w:bottom w:val="nil"/>
              <w:right w:val="single" w:sz="8" w:space="0" w:color="000000"/>
            </w:tcBorders>
            <w:shd w:val="clear" w:color="auto" w:fill="auto"/>
            <w:vAlign w:val="center"/>
            <w:hideMark/>
          </w:tcPr>
          <w:p w:rsidR="00483E78" w:rsidRPr="006A7D18" w:rsidRDefault="00483E78" w:rsidP="00483E78">
            <w:pPr>
              <w:spacing w:after="0" w:line="240" w:lineRule="auto"/>
              <w:jc w:val="center"/>
              <w:rPr>
                <w:rFonts w:eastAsia="Times New Roman" w:cs="Calibri"/>
                <w:color w:val="000000"/>
                <w:lang w:eastAsia="it-IT"/>
              </w:rPr>
            </w:pPr>
            <w:r w:rsidRPr="006A7D18">
              <w:rPr>
                <w:rFonts w:eastAsia="Times New Roman" w:cs="Calibri"/>
                <w:color w:val="000000"/>
                <w:lang w:eastAsia="it-IT"/>
              </w:rPr>
              <w:t>Voce</w:t>
            </w:r>
          </w:p>
        </w:tc>
        <w:tc>
          <w:tcPr>
            <w:tcW w:w="4157" w:type="dxa"/>
            <w:tcBorders>
              <w:top w:val="single" w:sz="8" w:space="0" w:color="000000"/>
              <w:left w:val="nil"/>
              <w:bottom w:val="nil"/>
              <w:right w:val="single" w:sz="4" w:space="0" w:color="auto"/>
            </w:tcBorders>
            <w:shd w:val="clear" w:color="auto" w:fill="auto"/>
            <w:noWrap/>
            <w:vAlign w:val="center"/>
            <w:hideMark/>
          </w:tcPr>
          <w:p w:rsidR="00483E78" w:rsidRPr="006A7D18" w:rsidRDefault="00483E78" w:rsidP="00483E78">
            <w:pPr>
              <w:spacing w:after="0" w:line="240" w:lineRule="auto"/>
              <w:jc w:val="center"/>
              <w:rPr>
                <w:rFonts w:eastAsia="Times New Roman" w:cs="Calibri"/>
                <w:b/>
                <w:bCs/>
                <w:i/>
                <w:iCs/>
                <w:color w:val="000000"/>
                <w:lang w:eastAsia="it-IT"/>
              </w:rPr>
            </w:pPr>
            <w:r w:rsidRPr="006A7D18">
              <w:rPr>
                <w:rFonts w:eastAsia="Times New Roman" w:cs="Calibri"/>
                <w:b/>
                <w:bCs/>
                <w:i/>
                <w:iCs/>
                <w:color w:val="000000"/>
                <w:lang w:eastAsia="it-IT"/>
              </w:rPr>
              <w:t>DESCRIZIONE</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E78" w:rsidRPr="006A7D18" w:rsidRDefault="00483E78" w:rsidP="00483E78">
            <w:pPr>
              <w:spacing w:after="0" w:line="240" w:lineRule="auto"/>
              <w:jc w:val="center"/>
              <w:rPr>
                <w:rFonts w:eastAsia="Times New Roman" w:cs="Calibri"/>
                <w:b/>
                <w:bCs/>
                <w:color w:val="000000"/>
                <w:lang w:eastAsia="it-IT"/>
              </w:rPr>
            </w:pPr>
            <w:r w:rsidRPr="006A7D18">
              <w:rPr>
                <w:rFonts w:eastAsia="Times New Roman" w:cs="Calibri"/>
                <w:b/>
                <w:bCs/>
                <w:color w:val="000000"/>
                <w:lang w:eastAsia="it-IT"/>
              </w:rPr>
              <w:t>Dotazione</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single" w:sz="8" w:space="0" w:color="000000"/>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A</w:t>
            </w:r>
          </w:p>
        </w:tc>
        <w:tc>
          <w:tcPr>
            <w:tcW w:w="584" w:type="dxa"/>
            <w:tcBorders>
              <w:top w:val="single" w:sz="8" w:space="0" w:color="000000"/>
              <w:left w:val="nil"/>
              <w:bottom w:val="single" w:sz="4" w:space="0" w:color="000000"/>
              <w:right w:val="single" w:sz="8" w:space="0" w:color="000000"/>
            </w:tcBorders>
            <w:shd w:val="clear" w:color="auto" w:fill="auto"/>
            <w:noWrap/>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xml:space="preserve"> </w:t>
            </w:r>
          </w:p>
        </w:tc>
        <w:tc>
          <w:tcPr>
            <w:tcW w:w="4157" w:type="dxa"/>
            <w:tcBorders>
              <w:top w:val="single" w:sz="8" w:space="0" w:color="000000"/>
              <w:left w:val="nil"/>
              <w:bottom w:val="single" w:sz="4" w:space="0" w:color="000000"/>
              <w:right w:val="nil"/>
            </w:tcBorders>
            <w:shd w:val="clear" w:color="auto" w:fill="auto"/>
            <w:noWrap/>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Attività</w:t>
            </w:r>
          </w:p>
        </w:tc>
        <w:tc>
          <w:tcPr>
            <w:tcW w:w="1232" w:type="dxa"/>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r>
      <w:tr w:rsidR="00483E78" w:rsidRPr="006A7D18" w:rsidTr="00806A32">
        <w:trPr>
          <w:trHeight w:val="21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xml:space="preserve">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A01</w:t>
            </w:r>
          </w:p>
        </w:tc>
        <w:tc>
          <w:tcPr>
            <w:tcW w:w="4157" w:type="dxa"/>
            <w:tcBorders>
              <w:top w:val="nil"/>
              <w:left w:val="nil"/>
              <w:bottom w:val="single" w:sz="4" w:space="0" w:color="000000"/>
              <w:right w:val="nil"/>
            </w:tcBorders>
            <w:shd w:val="clear" w:color="auto" w:fill="auto"/>
            <w:vAlign w:val="center"/>
            <w:hideMark/>
          </w:tcPr>
          <w:p w:rsidR="00483E78" w:rsidRPr="006A7D18" w:rsidRDefault="00483E78" w:rsidP="00806A32">
            <w:pPr>
              <w:spacing w:after="0" w:line="240" w:lineRule="auto"/>
              <w:rPr>
                <w:rFonts w:eastAsia="Times New Roman" w:cs="Calibri"/>
                <w:color w:val="000000"/>
                <w:lang w:eastAsia="it-IT"/>
              </w:rPr>
            </w:pPr>
            <w:r w:rsidRPr="006A7D18">
              <w:rPr>
                <w:rFonts w:eastAsia="Times New Roman" w:cs="Calibri"/>
                <w:color w:val="000000"/>
                <w:lang w:eastAsia="it-IT"/>
              </w:rPr>
              <w:t>Funzionamento amministrativo generale</w:t>
            </w:r>
          </w:p>
        </w:tc>
        <w:tc>
          <w:tcPr>
            <w:tcW w:w="1232" w:type="dxa"/>
            <w:tcBorders>
              <w:top w:val="nil"/>
              <w:left w:val="single" w:sz="8" w:space="0" w:color="auto"/>
              <w:bottom w:val="single" w:sz="4" w:space="0" w:color="000000"/>
              <w:right w:val="single" w:sz="8" w:space="0" w:color="auto"/>
            </w:tcBorders>
            <w:shd w:val="clear" w:color="auto" w:fill="auto"/>
            <w:noWrap/>
            <w:vAlign w:val="center"/>
            <w:hideMark/>
          </w:tcPr>
          <w:p w:rsidR="00483E78" w:rsidRPr="006A7D18" w:rsidRDefault="0014706C" w:rsidP="00822B25">
            <w:pPr>
              <w:spacing w:after="0" w:line="240" w:lineRule="auto"/>
              <w:jc w:val="right"/>
              <w:rPr>
                <w:rFonts w:eastAsia="Times New Roman" w:cs="Calibri"/>
                <w:b/>
                <w:bCs/>
                <w:color w:val="000000"/>
                <w:lang w:eastAsia="it-IT"/>
              </w:rPr>
            </w:pPr>
            <w:r>
              <w:rPr>
                <w:rFonts w:eastAsia="Times New Roman" w:cs="Calibri"/>
                <w:b/>
                <w:bCs/>
                <w:color w:val="000000"/>
                <w:lang w:eastAsia="it-IT"/>
              </w:rPr>
              <w:t>19.794,68</w:t>
            </w:r>
          </w:p>
        </w:tc>
      </w:tr>
      <w:tr w:rsidR="00483E78" w:rsidRPr="006A7D18" w:rsidTr="00806A32">
        <w:trPr>
          <w:trHeight w:val="21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xml:space="preserve">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A02</w:t>
            </w:r>
          </w:p>
        </w:tc>
        <w:tc>
          <w:tcPr>
            <w:tcW w:w="4157" w:type="dxa"/>
            <w:tcBorders>
              <w:top w:val="nil"/>
              <w:left w:val="nil"/>
              <w:bottom w:val="single" w:sz="4" w:space="0" w:color="000000"/>
              <w:right w:val="nil"/>
            </w:tcBorders>
            <w:shd w:val="clear" w:color="auto" w:fill="auto"/>
            <w:noWrap/>
            <w:vAlign w:val="center"/>
            <w:hideMark/>
          </w:tcPr>
          <w:p w:rsidR="00483E78" w:rsidRPr="006A7D18" w:rsidRDefault="00483E78" w:rsidP="00806A32">
            <w:pPr>
              <w:spacing w:after="0" w:line="240" w:lineRule="auto"/>
              <w:rPr>
                <w:rFonts w:eastAsia="Times New Roman" w:cs="Calibri"/>
                <w:color w:val="000000"/>
                <w:lang w:eastAsia="it-IT"/>
              </w:rPr>
            </w:pPr>
            <w:r w:rsidRPr="006A7D18">
              <w:rPr>
                <w:rFonts w:eastAsia="Times New Roman" w:cs="Calibri"/>
                <w:color w:val="000000"/>
                <w:lang w:eastAsia="it-IT"/>
              </w:rPr>
              <w:t>Funzionamento didattico generale</w:t>
            </w:r>
          </w:p>
        </w:tc>
        <w:tc>
          <w:tcPr>
            <w:tcW w:w="1232" w:type="dxa"/>
            <w:tcBorders>
              <w:top w:val="nil"/>
              <w:left w:val="single" w:sz="8" w:space="0" w:color="auto"/>
              <w:bottom w:val="single" w:sz="4" w:space="0" w:color="000000"/>
              <w:right w:val="single" w:sz="8" w:space="0" w:color="auto"/>
            </w:tcBorders>
            <w:shd w:val="clear" w:color="auto" w:fill="auto"/>
            <w:noWrap/>
            <w:vAlign w:val="center"/>
            <w:hideMark/>
          </w:tcPr>
          <w:p w:rsidR="00483E78" w:rsidRPr="006A7D18" w:rsidRDefault="00822B25" w:rsidP="00B1135D">
            <w:pPr>
              <w:spacing w:after="0" w:line="240" w:lineRule="auto"/>
              <w:jc w:val="right"/>
              <w:rPr>
                <w:rFonts w:eastAsia="Times New Roman" w:cs="Calibri"/>
                <w:b/>
                <w:bCs/>
                <w:color w:val="000000"/>
                <w:lang w:eastAsia="it-IT"/>
              </w:rPr>
            </w:pPr>
            <w:r>
              <w:rPr>
                <w:rFonts w:eastAsia="Times New Roman" w:cs="Calibri"/>
                <w:b/>
                <w:bCs/>
                <w:color w:val="000000"/>
                <w:lang w:eastAsia="it-IT"/>
              </w:rPr>
              <w:t>19.</w:t>
            </w:r>
            <w:r w:rsidR="00B1135D">
              <w:rPr>
                <w:rFonts w:eastAsia="Times New Roman" w:cs="Calibri"/>
                <w:b/>
                <w:bCs/>
                <w:color w:val="000000"/>
                <w:lang w:eastAsia="it-IT"/>
              </w:rPr>
              <w:t>4</w:t>
            </w:r>
            <w:r>
              <w:rPr>
                <w:rFonts w:eastAsia="Times New Roman" w:cs="Calibri"/>
                <w:b/>
                <w:bCs/>
                <w:color w:val="000000"/>
                <w:lang w:eastAsia="it-IT"/>
              </w:rPr>
              <w:t>69,07</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xml:space="preserve">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A03</w:t>
            </w:r>
          </w:p>
        </w:tc>
        <w:tc>
          <w:tcPr>
            <w:tcW w:w="4157" w:type="dxa"/>
            <w:tcBorders>
              <w:top w:val="nil"/>
              <w:left w:val="nil"/>
              <w:bottom w:val="single" w:sz="4" w:space="0" w:color="000000"/>
              <w:right w:val="nil"/>
            </w:tcBorders>
            <w:shd w:val="clear" w:color="auto" w:fill="auto"/>
            <w:noWrap/>
            <w:vAlign w:val="center"/>
            <w:hideMark/>
          </w:tcPr>
          <w:p w:rsidR="00483E78" w:rsidRPr="006A7D18" w:rsidRDefault="00483E78" w:rsidP="00806A32">
            <w:pPr>
              <w:spacing w:after="0" w:line="240" w:lineRule="auto"/>
              <w:rPr>
                <w:rFonts w:eastAsia="Times New Roman" w:cs="Calibri"/>
                <w:color w:val="000000"/>
                <w:lang w:eastAsia="it-IT"/>
              </w:rPr>
            </w:pPr>
            <w:r w:rsidRPr="006A7D18">
              <w:rPr>
                <w:rFonts w:eastAsia="Times New Roman" w:cs="Calibri"/>
                <w:color w:val="000000"/>
                <w:lang w:eastAsia="it-IT"/>
              </w:rPr>
              <w:t>Spese di personale</w:t>
            </w:r>
          </w:p>
        </w:tc>
        <w:tc>
          <w:tcPr>
            <w:tcW w:w="1232" w:type="dxa"/>
            <w:tcBorders>
              <w:top w:val="nil"/>
              <w:left w:val="single" w:sz="8" w:space="0" w:color="auto"/>
              <w:bottom w:val="single" w:sz="4" w:space="0" w:color="000000"/>
              <w:right w:val="single" w:sz="8" w:space="0" w:color="auto"/>
            </w:tcBorders>
            <w:shd w:val="clear" w:color="auto" w:fill="auto"/>
            <w:noWrap/>
            <w:vAlign w:val="center"/>
            <w:hideMark/>
          </w:tcPr>
          <w:p w:rsidR="00483E78" w:rsidRPr="006A7D18" w:rsidRDefault="00822B25" w:rsidP="00D7388D">
            <w:pPr>
              <w:spacing w:after="0" w:line="240" w:lineRule="auto"/>
              <w:jc w:val="right"/>
              <w:rPr>
                <w:rFonts w:eastAsia="Times New Roman" w:cs="Calibri"/>
                <w:b/>
                <w:bCs/>
                <w:color w:val="000000"/>
                <w:lang w:eastAsia="it-IT"/>
              </w:rPr>
            </w:pPr>
            <w:r>
              <w:rPr>
                <w:rFonts w:eastAsia="Times New Roman" w:cs="Calibri"/>
                <w:b/>
                <w:bCs/>
                <w:color w:val="000000"/>
                <w:lang w:eastAsia="it-IT"/>
              </w:rPr>
              <w:t>8.</w:t>
            </w:r>
            <w:r w:rsidR="00D7388D">
              <w:rPr>
                <w:rFonts w:eastAsia="Times New Roman" w:cs="Calibri"/>
                <w:b/>
                <w:bCs/>
                <w:color w:val="000000"/>
                <w:lang w:eastAsia="it-IT"/>
              </w:rPr>
              <w:t>621,33</w:t>
            </w:r>
          </w:p>
        </w:tc>
      </w:tr>
      <w:tr w:rsidR="00483E78" w:rsidRPr="006A7D18" w:rsidTr="00806A32">
        <w:trPr>
          <w:trHeight w:val="21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nil"/>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xml:space="preserve"> </w:t>
            </w:r>
          </w:p>
        </w:tc>
        <w:tc>
          <w:tcPr>
            <w:tcW w:w="584" w:type="dxa"/>
            <w:tcBorders>
              <w:top w:val="nil"/>
              <w:left w:val="nil"/>
              <w:bottom w:val="nil"/>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A04</w:t>
            </w:r>
          </w:p>
        </w:tc>
        <w:tc>
          <w:tcPr>
            <w:tcW w:w="4157" w:type="dxa"/>
            <w:tcBorders>
              <w:top w:val="nil"/>
              <w:left w:val="nil"/>
              <w:bottom w:val="nil"/>
              <w:right w:val="nil"/>
            </w:tcBorders>
            <w:shd w:val="clear" w:color="auto" w:fill="auto"/>
            <w:noWrap/>
            <w:vAlign w:val="center"/>
            <w:hideMark/>
          </w:tcPr>
          <w:p w:rsidR="00483E78" w:rsidRPr="006A7D18" w:rsidRDefault="00483E78" w:rsidP="00806A32">
            <w:pPr>
              <w:spacing w:after="0" w:line="240" w:lineRule="auto"/>
              <w:rPr>
                <w:rFonts w:eastAsia="Times New Roman" w:cs="Calibri"/>
                <w:color w:val="000000"/>
                <w:lang w:eastAsia="it-IT"/>
              </w:rPr>
            </w:pPr>
            <w:r w:rsidRPr="006A7D18">
              <w:rPr>
                <w:rFonts w:eastAsia="Times New Roman" w:cs="Calibri"/>
                <w:color w:val="000000"/>
                <w:lang w:eastAsia="it-IT"/>
              </w:rPr>
              <w:t>Spese d'investimento</w:t>
            </w:r>
          </w:p>
        </w:tc>
        <w:tc>
          <w:tcPr>
            <w:tcW w:w="1232" w:type="dxa"/>
            <w:tcBorders>
              <w:top w:val="nil"/>
              <w:left w:val="single" w:sz="8" w:space="0" w:color="auto"/>
              <w:bottom w:val="single" w:sz="4" w:space="0" w:color="000000"/>
              <w:right w:val="single" w:sz="8" w:space="0" w:color="auto"/>
            </w:tcBorders>
            <w:shd w:val="clear" w:color="auto" w:fill="auto"/>
            <w:noWrap/>
            <w:vAlign w:val="center"/>
            <w:hideMark/>
          </w:tcPr>
          <w:p w:rsidR="00483E78" w:rsidRPr="006A7D18" w:rsidRDefault="0014706C"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6</w:t>
            </w:r>
            <w:r w:rsidR="00F24D01">
              <w:rPr>
                <w:rFonts w:eastAsia="Times New Roman" w:cs="Calibri"/>
                <w:b/>
                <w:bCs/>
                <w:color w:val="000000"/>
                <w:lang w:eastAsia="it-IT"/>
              </w:rPr>
              <w:t>.</w:t>
            </w:r>
            <w:r w:rsidR="00822B25">
              <w:rPr>
                <w:rFonts w:eastAsia="Times New Roman" w:cs="Calibri"/>
                <w:b/>
                <w:bCs/>
                <w:color w:val="000000"/>
                <w:lang w:eastAsia="it-IT"/>
              </w:rPr>
              <w:t>000,00</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single" w:sz="4" w:space="0" w:color="000000"/>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w:t>
            </w:r>
          </w:p>
        </w:tc>
        <w:tc>
          <w:tcPr>
            <w:tcW w:w="584" w:type="dxa"/>
            <w:tcBorders>
              <w:top w:val="single" w:sz="4" w:space="0" w:color="000000"/>
              <w:left w:val="nil"/>
              <w:bottom w:val="single" w:sz="4" w:space="0" w:color="000000"/>
              <w:right w:val="single" w:sz="8" w:space="0" w:color="000000"/>
            </w:tcBorders>
            <w:shd w:val="clear" w:color="auto" w:fill="auto"/>
            <w:noWrap/>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xml:space="preserve"> </w:t>
            </w:r>
          </w:p>
        </w:tc>
        <w:tc>
          <w:tcPr>
            <w:tcW w:w="4157" w:type="dxa"/>
            <w:tcBorders>
              <w:top w:val="single" w:sz="4" w:space="0" w:color="000000"/>
              <w:left w:val="nil"/>
              <w:bottom w:val="single" w:sz="4" w:space="0" w:color="000000"/>
              <w:right w:val="nil"/>
            </w:tcBorders>
            <w:shd w:val="clear" w:color="auto" w:fill="auto"/>
            <w:noWrap/>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Progetti</w:t>
            </w:r>
          </w:p>
        </w:tc>
        <w:tc>
          <w:tcPr>
            <w:tcW w:w="1232" w:type="dxa"/>
            <w:tcBorders>
              <w:top w:val="nil"/>
              <w:left w:val="single" w:sz="8" w:space="0" w:color="auto"/>
              <w:bottom w:val="single" w:sz="4" w:space="0" w:color="000000"/>
              <w:right w:val="single" w:sz="8" w:space="0" w:color="auto"/>
            </w:tcBorders>
            <w:shd w:val="clear" w:color="auto" w:fill="auto"/>
            <w:noWrap/>
            <w:vAlign w:val="center"/>
            <w:hideMark/>
          </w:tcPr>
          <w:p w:rsidR="00483E78" w:rsidRPr="006A7D18" w:rsidRDefault="00B1135D"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75.701,78</w:t>
            </w:r>
          </w:p>
        </w:tc>
      </w:tr>
      <w:tr w:rsidR="00483E78" w:rsidRPr="006A7D18" w:rsidTr="00806A32">
        <w:trPr>
          <w:trHeight w:val="21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P01</w:t>
            </w:r>
          </w:p>
        </w:tc>
        <w:tc>
          <w:tcPr>
            <w:tcW w:w="4157" w:type="dxa"/>
            <w:tcBorders>
              <w:top w:val="single" w:sz="4" w:space="0" w:color="auto"/>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Uscite didattiche</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822B25">
            <w:pPr>
              <w:spacing w:after="0" w:line="240" w:lineRule="auto"/>
              <w:jc w:val="right"/>
              <w:rPr>
                <w:rFonts w:eastAsia="Times New Roman" w:cs="Calibri"/>
                <w:b/>
                <w:bCs/>
                <w:color w:val="000000"/>
                <w:lang w:eastAsia="it-IT"/>
              </w:rPr>
            </w:pPr>
            <w:r>
              <w:rPr>
                <w:rFonts w:eastAsia="Times New Roman" w:cs="Calibri"/>
                <w:b/>
                <w:bCs/>
                <w:color w:val="000000"/>
                <w:lang w:eastAsia="it-IT"/>
              </w:rPr>
              <w:t>7</w:t>
            </w:r>
            <w:r w:rsidR="00F24D01">
              <w:rPr>
                <w:rFonts w:eastAsia="Times New Roman" w:cs="Calibri"/>
                <w:b/>
                <w:bCs/>
                <w:color w:val="000000"/>
                <w:lang w:eastAsia="it-IT"/>
              </w:rPr>
              <w:t>.</w:t>
            </w:r>
            <w:r>
              <w:rPr>
                <w:rFonts w:eastAsia="Times New Roman" w:cs="Calibri"/>
                <w:b/>
                <w:bCs/>
                <w:color w:val="000000"/>
                <w:lang w:eastAsia="it-IT"/>
              </w:rPr>
              <w:t>0</w:t>
            </w:r>
            <w:r w:rsidR="005C1000" w:rsidRPr="006A7D18">
              <w:rPr>
                <w:rFonts w:eastAsia="Times New Roman" w:cs="Calibri"/>
                <w:b/>
                <w:bCs/>
                <w:color w:val="000000"/>
                <w:lang w:eastAsia="it-IT"/>
              </w:rPr>
              <w:t>00</w:t>
            </w:r>
            <w:r>
              <w:rPr>
                <w:rFonts w:eastAsia="Times New Roman" w:cs="Calibri"/>
                <w:b/>
                <w:bCs/>
                <w:color w:val="000000"/>
                <w:lang w:eastAsia="it-IT"/>
              </w:rPr>
              <w:t>,00</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P02</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Sicurezza e Primo soccorso</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3.000,00</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P03</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Riciclaggio libri di testo</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9.121,75</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P04</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Orientamento scolastico</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930F34">
            <w:pPr>
              <w:spacing w:after="0" w:line="240" w:lineRule="auto"/>
              <w:jc w:val="right"/>
              <w:rPr>
                <w:rFonts w:eastAsia="Times New Roman" w:cs="Calibri"/>
                <w:b/>
                <w:bCs/>
                <w:color w:val="000000"/>
                <w:lang w:eastAsia="it-IT"/>
              </w:rPr>
            </w:pPr>
            <w:r>
              <w:rPr>
                <w:rFonts w:eastAsia="Times New Roman" w:cs="Calibri"/>
                <w:b/>
                <w:bCs/>
                <w:color w:val="000000"/>
                <w:lang w:eastAsia="it-IT"/>
              </w:rPr>
              <w:t>1.184,08</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P05</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5A42FF"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 xml:space="preserve">Sport a scuola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1B31C3">
            <w:pPr>
              <w:spacing w:after="0" w:line="240" w:lineRule="auto"/>
              <w:jc w:val="right"/>
              <w:rPr>
                <w:rFonts w:eastAsia="Times New Roman" w:cs="Calibri"/>
                <w:b/>
                <w:bCs/>
                <w:color w:val="000000"/>
                <w:lang w:eastAsia="it-IT"/>
              </w:rPr>
            </w:pPr>
            <w:r>
              <w:rPr>
                <w:rFonts w:eastAsia="Times New Roman" w:cs="Calibri"/>
                <w:b/>
                <w:bCs/>
                <w:color w:val="000000"/>
                <w:lang w:eastAsia="it-IT"/>
              </w:rPr>
              <w:t>7.042,95</w:t>
            </w:r>
          </w:p>
        </w:tc>
      </w:tr>
      <w:tr w:rsidR="00483E78"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P06</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3B18BC"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 xml:space="preserve">Educazione alla </w:t>
            </w:r>
            <w:r w:rsidR="00483E78" w:rsidRPr="006A7D18">
              <w:rPr>
                <w:rFonts w:eastAsia="Times New Roman" w:cs="Calibri"/>
                <w:i/>
                <w:iCs/>
                <w:color w:val="000000"/>
                <w:lang w:eastAsia="it-IT"/>
              </w:rPr>
              <w:t xml:space="preserve">Salute e </w:t>
            </w:r>
            <w:r w:rsidRPr="006A7D18">
              <w:rPr>
                <w:rFonts w:eastAsia="Times New Roman" w:cs="Calibri"/>
                <w:i/>
                <w:iCs/>
                <w:color w:val="000000"/>
                <w:lang w:eastAsia="it-IT"/>
              </w:rPr>
              <w:t>all’</w:t>
            </w:r>
            <w:r w:rsidR="00483E78" w:rsidRPr="006A7D18">
              <w:rPr>
                <w:rFonts w:eastAsia="Times New Roman" w:cs="Calibri"/>
                <w:i/>
                <w:iCs/>
                <w:color w:val="000000"/>
                <w:lang w:eastAsia="it-IT"/>
              </w:rPr>
              <w:t xml:space="preserve">affettività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930F34" w:rsidP="00930F34">
            <w:pPr>
              <w:spacing w:after="0" w:line="240" w:lineRule="auto"/>
              <w:jc w:val="right"/>
              <w:rPr>
                <w:rFonts w:eastAsia="Times New Roman" w:cs="Calibri"/>
                <w:b/>
                <w:bCs/>
                <w:color w:val="000000"/>
                <w:lang w:eastAsia="it-IT"/>
              </w:rPr>
            </w:pPr>
            <w:r w:rsidRPr="006A7D18">
              <w:rPr>
                <w:rFonts w:eastAsia="Times New Roman" w:cs="Calibri"/>
                <w:b/>
                <w:bCs/>
                <w:color w:val="000000"/>
                <w:lang w:eastAsia="it-IT"/>
              </w:rPr>
              <w:t>6.500</w:t>
            </w:r>
            <w:r w:rsidR="00720B3B" w:rsidRPr="006A7D18">
              <w:rPr>
                <w:rFonts w:eastAsia="Times New Roman" w:cs="Calibri"/>
                <w:b/>
                <w:bCs/>
                <w:color w:val="000000"/>
                <w:lang w:eastAsia="it-IT"/>
              </w:rPr>
              <w:t>,00</w:t>
            </w:r>
          </w:p>
        </w:tc>
      </w:tr>
      <w:tr w:rsidR="00483E78"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P07</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3B18BC"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 xml:space="preserve">Accoglienza </w:t>
            </w:r>
            <w:r w:rsidR="00483E78" w:rsidRPr="006A7D18">
              <w:rPr>
                <w:rFonts w:eastAsia="Times New Roman" w:cs="Calibri"/>
                <w:i/>
                <w:iCs/>
                <w:color w:val="000000"/>
                <w:lang w:eastAsia="it-IT"/>
              </w:rPr>
              <w:t xml:space="preserve">Integrazione </w:t>
            </w:r>
            <w:proofErr w:type="spellStart"/>
            <w:r w:rsidR="00483E78" w:rsidRPr="006A7D18">
              <w:rPr>
                <w:rFonts w:eastAsia="Times New Roman" w:cs="Calibri"/>
                <w:i/>
                <w:iCs/>
                <w:color w:val="000000"/>
                <w:lang w:eastAsia="it-IT"/>
              </w:rPr>
              <w:t>Multicultura</w:t>
            </w:r>
            <w:proofErr w:type="spellEnd"/>
            <w:r w:rsidRPr="006A7D18">
              <w:rPr>
                <w:rFonts w:eastAsia="Times New Roman" w:cs="Calibri"/>
                <w:i/>
                <w:iCs/>
                <w:color w:val="000000"/>
                <w:lang w:eastAsia="it-IT"/>
              </w:rPr>
              <w:t xml:space="preserve"> POFT</w:t>
            </w:r>
            <w:r w:rsidR="00483E78" w:rsidRPr="006A7D18">
              <w:rPr>
                <w:rFonts w:eastAsia="Times New Roman" w:cs="Calibri"/>
                <w:i/>
                <w:iCs/>
                <w:color w:val="000000"/>
                <w:lang w:eastAsia="it-IT"/>
              </w:rPr>
              <w:t xml:space="preserve">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B1135D" w:rsidP="00822B25">
            <w:pPr>
              <w:spacing w:after="0" w:line="240" w:lineRule="auto"/>
              <w:jc w:val="right"/>
              <w:rPr>
                <w:rFonts w:eastAsia="Times New Roman" w:cs="Calibri"/>
                <w:b/>
                <w:bCs/>
                <w:color w:val="000000"/>
                <w:lang w:eastAsia="it-IT"/>
              </w:rPr>
            </w:pPr>
            <w:r>
              <w:rPr>
                <w:rFonts w:eastAsia="Times New Roman" w:cs="Calibri"/>
                <w:b/>
                <w:bCs/>
                <w:color w:val="000000"/>
                <w:lang w:eastAsia="it-IT"/>
              </w:rPr>
              <w:t>6.500,00</w:t>
            </w:r>
          </w:p>
        </w:tc>
      </w:tr>
      <w:tr w:rsidR="00483E78"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P08</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Formazione e aggiorn</w:t>
            </w:r>
            <w:r w:rsidR="003B18BC" w:rsidRPr="006A7D18">
              <w:rPr>
                <w:rFonts w:eastAsia="Times New Roman" w:cs="Calibri"/>
                <w:i/>
                <w:iCs/>
                <w:color w:val="000000"/>
                <w:lang w:eastAsia="it-IT"/>
              </w:rPr>
              <w:t>amento</w:t>
            </w:r>
            <w:r w:rsidRPr="006A7D18">
              <w:rPr>
                <w:rFonts w:eastAsia="Times New Roman" w:cs="Calibri"/>
                <w:i/>
                <w:iCs/>
                <w:color w:val="000000"/>
                <w:lang w:eastAsia="it-IT"/>
              </w:rPr>
              <w:t xml:space="preserve">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4</w:t>
            </w:r>
            <w:r w:rsidR="003A7853" w:rsidRPr="006A7D18">
              <w:rPr>
                <w:rFonts w:eastAsia="Times New Roman" w:cs="Calibri"/>
                <w:b/>
                <w:bCs/>
                <w:color w:val="000000"/>
                <w:lang w:eastAsia="it-IT"/>
              </w:rPr>
              <w:t>.000,00</w:t>
            </w:r>
          </w:p>
        </w:tc>
      </w:tr>
      <w:tr w:rsidR="00483E78"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P09</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Alunni diversam</w:t>
            </w:r>
            <w:r w:rsidR="003B18BC" w:rsidRPr="006A7D18">
              <w:rPr>
                <w:rFonts w:eastAsia="Times New Roman" w:cs="Calibri"/>
                <w:i/>
                <w:iCs/>
                <w:color w:val="000000"/>
                <w:lang w:eastAsia="it-IT"/>
              </w:rPr>
              <w:t xml:space="preserve">ente </w:t>
            </w:r>
            <w:r w:rsidRPr="006A7D18">
              <w:rPr>
                <w:rFonts w:eastAsia="Times New Roman" w:cs="Calibri"/>
                <w:i/>
                <w:iCs/>
                <w:color w:val="000000"/>
                <w:lang w:eastAsia="it-IT"/>
              </w:rPr>
              <w:t xml:space="preserve">abili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5.868,00</w:t>
            </w:r>
          </w:p>
        </w:tc>
      </w:tr>
      <w:tr w:rsidR="00483E78"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P10</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2F2227"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 xml:space="preserve">Arte </w:t>
            </w:r>
            <w:r w:rsidR="00483E78" w:rsidRPr="006A7D18">
              <w:rPr>
                <w:rFonts w:eastAsia="Times New Roman" w:cs="Calibri"/>
                <w:i/>
                <w:iCs/>
                <w:color w:val="000000"/>
                <w:lang w:eastAsia="it-IT"/>
              </w:rPr>
              <w:t>Teatro e Musichiamo</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822B25"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4.000,00</w:t>
            </w:r>
          </w:p>
        </w:tc>
      </w:tr>
      <w:tr w:rsidR="004010D7"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010D7" w:rsidRPr="006A7D18" w:rsidRDefault="004010D7"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010D7" w:rsidRPr="006A7D18" w:rsidRDefault="004010D7" w:rsidP="00806A32">
            <w:pPr>
              <w:spacing w:after="0" w:line="240" w:lineRule="auto"/>
              <w:rPr>
                <w:rFonts w:eastAsia="Times New Roman" w:cs="Calibri"/>
                <w:b/>
                <w:bCs/>
                <w:color w:val="000000"/>
                <w:lang w:eastAsia="it-IT"/>
              </w:rPr>
            </w:pPr>
          </w:p>
        </w:tc>
        <w:tc>
          <w:tcPr>
            <w:tcW w:w="584" w:type="dxa"/>
            <w:tcBorders>
              <w:top w:val="nil"/>
              <w:left w:val="nil"/>
              <w:bottom w:val="single" w:sz="4" w:space="0" w:color="000000"/>
              <w:right w:val="single" w:sz="8" w:space="0" w:color="000000"/>
            </w:tcBorders>
            <w:shd w:val="clear" w:color="auto" w:fill="auto"/>
            <w:vAlign w:val="center"/>
            <w:hideMark/>
          </w:tcPr>
          <w:p w:rsidR="004010D7" w:rsidRPr="006A7D18" w:rsidRDefault="004010D7" w:rsidP="00806A32">
            <w:pPr>
              <w:spacing w:after="0" w:line="240" w:lineRule="auto"/>
              <w:rPr>
                <w:rFonts w:eastAsia="Times New Roman" w:cs="Calibri"/>
                <w:b/>
                <w:bCs/>
                <w:color w:val="000000"/>
                <w:lang w:eastAsia="it-IT"/>
              </w:rPr>
            </w:pPr>
            <w:r>
              <w:rPr>
                <w:rFonts w:eastAsia="Times New Roman" w:cs="Calibri"/>
                <w:b/>
                <w:bCs/>
                <w:color w:val="000000"/>
                <w:lang w:eastAsia="it-IT"/>
              </w:rPr>
              <w:t>P11</w:t>
            </w:r>
          </w:p>
        </w:tc>
        <w:tc>
          <w:tcPr>
            <w:tcW w:w="4157" w:type="dxa"/>
            <w:tcBorders>
              <w:top w:val="nil"/>
              <w:left w:val="nil"/>
              <w:bottom w:val="single" w:sz="4" w:space="0" w:color="auto"/>
              <w:right w:val="single" w:sz="8" w:space="0" w:color="auto"/>
            </w:tcBorders>
            <w:shd w:val="clear" w:color="auto" w:fill="auto"/>
            <w:vAlign w:val="center"/>
            <w:hideMark/>
          </w:tcPr>
          <w:p w:rsidR="004010D7" w:rsidRPr="006A7D18" w:rsidRDefault="004010D7" w:rsidP="00806A32">
            <w:pPr>
              <w:spacing w:after="0" w:line="240" w:lineRule="auto"/>
              <w:rPr>
                <w:rFonts w:eastAsia="Times New Roman" w:cs="Calibri"/>
                <w:i/>
                <w:iCs/>
                <w:color w:val="000000"/>
                <w:lang w:eastAsia="it-IT"/>
              </w:rPr>
            </w:pPr>
            <w:r>
              <w:rPr>
                <w:rFonts w:eastAsia="Times New Roman" w:cs="Calibri"/>
                <w:i/>
                <w:iCs/>
                <w:color w:val="000000"/>
                <w:lang w:eastAsia="it-IT"/>
              </w:rPr>
              <w:t>PON</w:t>
            </w:r>
          </w:p>
        </w:tc>
        <w:tc>
          <w:tcPr>
            <w:tcW w:w="1232" w:type="dxa"/>
            <w:tcBorders>
              <w:top w:val="nil"/>
              <w:left w:val="nil"/>
              <w:bottom w:val="single" w:sz="4" w:space="0" w:color="000000"/>
              <w:right w:val="single" w:sz="8" w:space="0" w:color="auto"/>
            </w:tcBorders>
            <w:shd w:val="clear" w:color="auto" w:fill="auto"/>
            <w:noWrap/>
            <w:vAlign w:val="center"/>
            <w:hideMark/>
          </w:tcPr>
          <w:p w:rsidR="004010D7" w:rsidRDefault="004010D7" w:rsidP="00495C47">
            <w:pPr>
              <w:spacing w:after="0" w:line="240" w:lineRule="auto"/>
              <w:jc w:val="right"/>
              <w:rPr>
                <w:rFonts w:eastAsia="Times New Roman" w:cs="Calibri"/>
                <w:b/>
                <w:bCs/>
                <w:color w:val="000000"/>
                <w:lang w:eastAsia="it-IT"/>
              </w:rPr>
            </w:pPr>
            <w:r>
              <w:rPr>
                <w:rFonts w:eastAsia="Times New Roman" w:cs="Calibri"/>
                <w:b/>
                <w:bCs/>
                <w:color w:val="000000"/>
                <w:lang w:eastAsia="it-IT"/>
              </w:rPr>
              <w:t>18.485,00</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P13</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483E78"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 xml:space="preserve">Amico Libro Biblioteca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6C08D1" w:rsidP="0002415E">
            <w:pPr>
              <w:spacing w:after="0" w:line="240" w:lineRule="auto"/>
              <w:jc w:val="right"/>
              <w:rPr>
                <w:rFonts w:eastAsia="Times New Roman" w:cs="Calibri"/>
                <w:b/>
                <w:bCs/>
                <w:color w:val="000000"/>
                <w:lang w:eastAsia="it-IT"/>
              </w:rPr>
            </w:pPr>
            <w:r>
              <w:rPr>
                <w:rFonts w:eastAsia="Times New Roman" w:cs="Calibri"/>
                <w:b/>
                <w:bCs/>
                <w:color w:val="000000"/>
                <w:lang w:eastAsia="it-IT"/>
              </w:rPr>
              <w:t>1500,00</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 </w:t>
            </w:r>
          </w:p>
        </w:tc>
        <w:tc>
          <w:tcPr>
            <w:tcW w:w="584" w:type="dxa"/>
            <w:tcBorders>
              <w:top w:val="nil"/>
              <w:left w:val="nil"/>
              <w:bottom w:val="single" w:sz="4" w:space="0" w:color="000000"/>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P14</w:t>
            </w:r>
          </w:p>
        </w:tc>
        <w:tc>
          <w:tcPr>
            <w:tcW w:w="4157" w:type="dxa"/>
            <w:tcBorders>
              <w:top w:val="nil"/>
              <w:left w:val="nil"/>
              <w:bottom w:val="single" w:sz="4" w:space="0" w:color="auto"/>
              <w:right w:val="single" w:sz="8" w:space="0" w:color="auto"/>
            </w:tcBorders>
            <w:shd w:val="clear" w:color="auto" w:fill="auto"/>
            <w:vAlign w:val="center"/>
            <w:hideMark/>
          </w:tcPr>
          <w:p w:rsidR="00483E78" w:rsidRPr="006A7D18" w:rsidRDefault="003B18BC" w:rsidP="00806A32">
            <w:pPr>
              <w:spacing w:after="0" w:line="240" w:lineRule="auto"/>
              <w:rPr>
                <w:rFonts w:eastAsia="Times New Roman" w:cs="Calibri"/>
                <w:i/>
                <w:iCs/>
                <w:color w:val="000000"/>
                <w:lang w:eastAsia="it-IT"/>
              </w:rPr>
            </w:pPr>
            <w:r w:rsidRPr="006A7D18">
              <w:rPr>
                <w:rFonts w:eastAsia="Times New Roman" w:cs="Calibri"/>
                <w:i/>
                <w:iCs/>
                <w:color w:val="000000"/>
                <w:lang w:eastAsia="it-IT"/>
              </w:rPr>
              <w:t>Lingue straniere</w:t>
            </w:r>
            <w:r w:rsidR="00483E78" w:rsidRPr="006A7D18">
              <w:rPr>
                <w:rFonts w:eastAsia="Times New Roman" w:cs="Calibri"/>
                <w:i/>
                <w:iCs/>
                <w:color w:val="000000"/>
                <w:lang w:eastAsia="it-IT"/>
              </w:rPr>
              <w:t xml:space="preserve"> </w:t>
            </w:r>
          </w:p>
        </w:tc>
        <w:tc>
          <w:tcPr>
            <w:tcW w:w="1232" w:type="dxa"/>
            <w:tcBorders>
              <w:top w:val="nil"/>
              <w:left w:val="nil"/>
              <w:bottom w:val="single" w:sz="4" w:space="0" w:color="000000"/>
              <w:right w:val="single" w:sz="8" w:space="0" w:color="auto"/>
            </w:tcBorders>
            <w:shd w:val="clear" w:color="auto" w:fill="auto"/>
            <w:noWrap/>
            <w:vAlign w:val="center"/>
            <w:hideMark/>
          </w:tcPr>
          <w:p w:rsidR="00483E78" w:rsidRPr="006A7D18" w:rsidRDefault="006C08D1" w:rsidP="006C08D1">
            <w:pPr>
              <w:spacing w:after="0" w:line="240" w:lineRule="auto"/>
              <w:jc w:val="right"/>
              <w:rPr>
                <w:rFonts w:eastAsia="Times New Roman" w:cs="Calibri"/>
                <w:b/>
                <w:bCs/>
                <w:color w:val="000000"/>
                <w:lang w:eastAsia="it-IT"/>
              </w:rPr>
            </w:pPr>
            <w:r>
              <w:rPr>
                <w:rFonts w:eastAsia="Times New Roman" w:cs="Calibri"/>
                <w:b/>
                <w:bCs/>
                <w:color w:val="000000"/>
                <w:lang w:eastAsia="it-IT"/>
              </w:rPr>
              <w:t>1500,00</w:t>
            </w:r>
          </w:p>
        </w:tc>
      </w:tr>
      <w:tr w:rsidR="00483E78" w:rsidRPr="006A7D18" w:rsidTr="00806A32">
        <w:trPr>
          <w:trHeight w:val="225"/>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single" w:sz="8" w:space="0" w:color="auto"/>
              <w:left w:val="nil"/>
              <w:bottom w:val="single" w:sz="8" w:space="0" w:color="auto"/>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R</w:t>
            </w:r>
          </w:p>
        </w:tc>
        <w:tc>
          <w:tcPr>
            <w:tcW w:w="584" w:type="dxa"/>
            <w:tcBorders>
              <w:top w:val="single" w:sz="8" w:space="0" w:color="auto"/>
              <w:left w:val="nil"/>
              <w:bottom w:val="single" w:sz="8" w:space="0" w:color="auto"/>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R98</w:t>
            </w:r>
          </w:p>
        </w:tc>
        <w:tc>
          <w:tcPr>
            <w:tcW w:w="4157" w:type="dxa"/>
            <w:tcBorders>
              <w:top w:val="single" w:sz="8" w:space="0" w:color="auto"/>
              <w:left w:val="nil"/>
              <w:bottom w:val="single" w:sz="8" w:space="0" w:color="auto"/>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Fondo di riserva</w:t>
            </w:r>
          </w:p>
        </w:tc>
        <w:tc>
          <w:tcPr>
            <w:tcW w:w="1232" w:type="dxa"/>
            <w:tcBorders>
              <w:top w:val="single" w:sz="8" w:space="0" w:color="auto"/>
              <w:left w:val="nil"/>
              <w:bottom w:val="single" w:sz="8" w:space="0" w:color="auto"/>
              <w:right w:val="single" w:sz="8" w:space="0" w:color="auto"/>
            </w:tcBorders>
            <w:shd w:val="clear" w:color="auto" w:fill="auto"/>
            <w:noWrap/>
            <w:vAlign w:val="center"/>
            <w:hideMark/>
          </w:tcPr>
          <w:p w:rsidR="00483E78" w:rsidRPr="006A7D18" w:rsidRDefault="0014706C" w:rsidP="002F2227">
            <w:pPr>
              <w:spacing w:after="0" w:line="240" w:lineRule="auto"/>
              <w:jc w:val="right"/>
              <w:rPr>
                <w:rFonts w:eastAsia="Times New Roman" w:cs="Calibri"/>
                <w:b/>
                <w:bCs/>
                <w:color w:val="000000"/>
                <w:lang w:eastAsia="it-IT"/>
              </w:rPr>
            </w:pPr>
            <w:r>
              <w:rPr>
                <w:rFonts w:eastAsia="Times New Roman" w:cs="Calibri"/>
                <w:b/>
                <w:bCs/>
                <w:color w:val="000000"/>
                <w:lang w:eastAsia="it-IT"/>
              </w:rPr>
              <w:t>579,20</w:t>
            </w:r>
          </w:p>
        </w:tc>
      </w:tr>
      <w:tr w:rsidR="00483E78" w:rsidRPr="006A7D18" w:rsidTr="00806A32">
        <w:trPr>
          <w:trHeight w:val="240"/>
          <w:jc w:val="center"/>
        </w:trPr>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nil"/>
              <w:left w:val="nil"/>
              <w:bottom w:val="single" w:sz="4" w:space="0" w:color="auto"/>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Z</w:t>
            </w:r>
          </w:p>
        </w:tc>
        <w:tc>
          <w:tcPr>
            <w:tcW w:w="584" w:type="dxa"/>
            <w:tcBorders>
              <w:top w:val="nil"/>
              <w:left w:val="nil"/>
              <w:bottom w:val="single" w:sz="4" w:space="0" w:color="auto"/>
              <w:right w:val="single" w:sz="8" w:space="0" w:color="000000"/>
            </w:tcBorders>
            <w:shd w:val="clear" w:color="auto" w:fill="auto"/>
            <w:noWrap/>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Z01</w:t>
            </w:r>
          </w:p>
        </w:tc>
        <w:tc>
          <w:tcPr>
            <w:tcW w:w="4157" w:type="dxa"/>
            <w:tcBorders>
              <w:top w:val="nil"/>
              <w:left w:val="nil"/>
              <w:bottom w:val="single" w:sz="4" w:space="0" w:color="auto"/>
              <w:right w:val="single" w:sz="8" w:space="0" w:color="000000"/>
            </w:tcBorders>
            <w:shd w:val="clear" w:color="auto" w:fill="auto"/>
            <w:vAlign w:val="center"/>
            <w:hideMark/>
          </w:tcPr>
          <w:p w:rsidR="00483E78" w:rsidRPr="006A7D18" w:rsidRDefault="00483E78" w:rsidP="00806A32">
            <w:pPr>
              <w:spacing w:after="0" w:line="240" w:lineRule="auto"/>
              <w:rPr>
                <w:rFonts w:eastAsia="Times New Roman" w:cs="Calibri"/>
                <w:b/>
                <w:bCs/>
                <w:color w:val="000000"/>
                <w:lang w:eastAsia="it-IT"/>
              </w:rPr>
            </w:pPr>
            <w:r w:rsidRPr="006A7D18">
              <w:rPr>
                <w:rFonts w:eastAsia="Times New Roman" w:cs="Calibri"/>
                <w:b/>
                <w:bCs/>
                <w:color w:val="000000"/>
                <w:lang w:eastAsia="it-IT"/>
              </w:rPr>
              <w:t>Disponibilità finanziaria da programmare</w:t>
            </w:r>
          </w:p>
        </w:tc>
        <w:tc>
          <w:tcPr>
            <w:tcW w:w="1232" w:type="dxa"/>
            <w:tcBorders>
              <w:top w:val="nil"/>
              <w:left w:val="nil"/>
              <w:bottom w:val="single" w:sz="8" w:space="0" w:color="000000"/>
              <w:right w:val="single" w:sz="8" w:space="0" w:color="000000"/>
            </w:tcBorders>
            <w:shd w:val="clear" w:color="auto" w:fill="auto"/>
            <w:noWrap/>
            <w:vAlign w:val="center"/>
            <w:hideMark/>
          </w:tcPr>
          <w:p w:rsidR="00483E78" w:rsidRPr="006A7D18" w:rsidRDefault="0014706C" w:rsidP="00053449">
            <w:pPr>
              <w:spacing w:after="0" w:line="240" w:lineRule="auto"/>
              <w:jc w:val="right"/>
              <w:rPr>
                <w:rFonts w:eastAsia="Times New Roman" w:cs="Calibri"/>
                <w:b/>
                <w:bCs/>
                <w:color w:val="000000"/>
                <w:lang w:eastAsia="it-IT"/>
              </w:rPr>
            </w:pPr>
            <w:r>
              <w:rPr>
                <w:rFonts w:eastAsia="Times New Roman" w:cs="Calibri"/>
                <w:b/>
                <w:bCs/>
                <w:color w:val="000000"/>
                <w:lang w:eastAsia="it-IT"/>
              </w:rPr>
              <w:t>1.780,60</w:t>
            </w:r>
          </w:p>
        </w:tc>
      </w:tr>
      <w:tr w:rsidR="00483E78" w:rsidRPr="006A7D18" w:rsidTr="00437F5B">
        <w:trPr>
          <w:trHeight w:val="240"/>
          <w:jc w:val="center"/>
        </w:trPr>
        <w:tc>
          <w:tcPr>
            <w:tcW w:w="422" w:type="dxa"/>
            <w:vMerge/>
            <w:tcBorders>
              <w:top w:val="single" w:sz="8" w:space="0" w:color="000000"/>
              <w:left w:val="single" w:sz="8" w:space="0" w:color="000000"/>
              <w:bottom w:val="single" w:sz="8" w:space="0" w:color="000000"/>
              <w:right w:val="single" w:sz="4" w:space="0" w:color="auto"/>
            </w:tcBorders>
            <w:vAlign w:val="center"/>
            <w:hideMark/>
          </w:tcPr>
          <w:p w:rsidR="00483E78" w:rsidRPr="006A7D18" w:rsidRDefault="00483E78" w:rsidP="00483E78">
            <w:pPr>
              <w:spacing w:after="0" w:line="240" w:lineRule="auto"/>
              <w:rPr>
                <w:rFonts w:eastAsia="Times New Roman" w:cs="Calibri"/>
                <w:b/>
                <w:bCs/>
                <w:color w:val="000000"/>
                <w:lang w:eastAsia="it-IT"/>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E78" w:rsidRPr="006A7D18" w:rsidRDefault="00483E78" w:rsidP="00483E78">
            <w:pPr>
              <w:spacing w:after="0" w:line="240" w:lineRule="auto"/>
              <w:jc w:val="center"/>
              <w:rPr>
                <w:rFonts w:eastAsia="Times New Roman" w:cs="Calibri"/>
                <w:b/>
                <w:bCs/>
                <w:color w:val="000000"/>
                <w:lang w:eastAsia="it-IT"/>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E78" w:rsidRPr="006A7D18" w:rsidRDefault="00483E78" w:rsidP="00483E78">
            <w:pPr>
              <w:spacing w:after="0" w:line="240" w:lineRule="auto"/>
              <w:rPr>
                <w:rFonts w:eastAsia="Times New Roman" w:cs="Calibri"/>
                <w:color w:val="000000"/>
                <w:lang w:eastAsia="it-IT"/>
              </w:rPr>
            </w:pPr>
          </w:p>
        </w:tc>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E78" w:rsidRPr="006A7D18" w:rsidRDefault="00483E78" w:rsidP="00483E78">
            <w:pPr>
              <w:spacing w:after="0" w:line="240" w:lineRule="auto"/>
              <w:rPr>
                <w:rFonts w:eastAsia="Times New Roman" w:cs="Calibri"/>
                <w:b/>
                <w:bCs/>
                <w:i/>
                <w:iCs/>
                <w:color w:val="000000"/>
                <w:lang w:eastAsia="it-IT"/>
              </w:rPr>
            </w:pPr>
            <w:r w:rsidRPr="006A7D18">
              <w:rPr>
                <w:rFonts w:eastAsia="Times New Roman" w:cs="Calibri"/>
                <w:b/>
                <w:bCs/>
                <w:i/>
                <w:iCs/>
                <w:color w:val="000000"/>
                <w:lang w:eastAsia="it-IT"/>
              </w:rPr>
              <w:t xml:space="preserve">TOTALE DELLE SPESE AL NETTO </w:t>
            </w:r>
            <w:proofErr w:type="spellStart"/>
            <w:r w:rsidRPr="006A7D18">
              <w:rPr>
                <w:rFonts w:eastAsia="Times New Roman" w:cs="Calibri"/>
                <w:b/>
                <w:bCs/>
                <w:i/>
                <w:iCs/>
                <w:color w:val="000000"/>
                <w:lang w:eastAsia="it-IT"/>
              </w:rPr>
              <w:t>DI</w:t>
            </w:r>
            <w:proofErr w:type="spellEnd"/>
            <w:r w:rsidRPr="006A7D18">
              <w:rPr>
                <w:rFonts w:eastAsia="Times New Roman" w:cs="Calibri"/>
                <w:b/>
                <w:bCs/>
                <w:i/>
                <w:iCs/>
                <w:color w:val="000000"/>
                <w:lang w:eastAsia="it-IT"/>
              </w:rPr>
              <w:t xml:space="preserve"> Z01</w:t>
            </w:r>
          </w:p>
        </w:tc>
        <w:tc>
          <w:tcPr>
            <w:tcW w:w="1232" w:type="dxa"/>
            <w:tcBorders>
              <w:top w:val="nil"/>
              <w:left w:val="single" w:sz="4" w:space="0" w:color="auto"/>
              <w:bottom w:val="nil"/>
              <w:right w:val="single" w:sz="8" w:space="0" w:color="000000"/>
            </w:tcBorders>
            <w:shd w:val="clear" w:color="auto" w:fill="auto"/>
            <w:noWrap/>
            <w:vAlign w:val="bottom"/>
            <w:hideMark/>
          </w:tcPr>
          <w:p w:rsidR="00483E78" w:rsidRPr="006A7D18" w:rsidRDefault="00D7388D" w:rsidP="00F4482F">
            <w:pPr>
              <w:spacing w:after="0" w:line="240" w:lineRule="auto"/>
              <w:jc w:val="right"/>
              <w:rPr>
                <w:rFonts w:eastAsia="Times New Roman" w:cs="Calibri"/>
                <w:b/>
                <w:iCs/>
                <w:color w:val="000000"/>
                <w:lang w:eastAsia="it-IT"/>
              </w:rPr>
            </w:pPr>
            <w:r>
              <w:rPr>
                <w:rFonts w:eastAsia="Times New Roman" w:cs="Calibri"/>
                <w:b/>
                <w:iCs/>
                <w:color w:val="000000"/>
                <w:lang w:eastAsia="it-IT"/>
              </w:rPr>
              <w:t>130.166,06</w:t>
            </w:r>
          </w:p>
        </w:tc>
      </w:tr>
      <w:tr w:rsidR="00437F5B" w:rsidRPr="006A7D18" w:rsidTr="003B18BC">
        <w:trPr>
          <w:trHeight w:val="240"/>
          <w:jc w:val="center"/>
        </w:trPr>
        <w:tc>
          <w:tcPr>
            <w:tcW w:w="422" w:type="dxa"/>
            <w:tcBorders>
              <w:top w:val="single" w:sz="8" w:space="0" w:color="000000"/>
              <w:left w:val="single" w:sz="8" w:space="0" w:color="000000"/>
              <w:bottom w:val="single" w:sz="8" w:space="0" w:color="000000"/>
              <w:right w:val="single" w:sz="4" w:space="0" w:color="auto"/>
            </w:tcBorders>
            <w:vAlign w:val="center"/>
            <w:hideMark/>
          </w:tcPr>
          <w:p w:rsidR="00437F5B" w:rsidRPr="006A7D18" w:rsidRDefault="00437F5B" w:rsidP="00483E78">
            <w:pPr>
              <w:spacing w:after="0" w:line="240" w:lineRule="auto"/>
              <w:rPr>
                <w:rFonts w:eastAsia="Times New Roman" w:cs="Calibri"/>
                <w:b/>
                <w:bCs/>
                <w:color w:val="000000"/>
                <w:lang w:eastAsia="it-IT"/>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5B" w:rsidRPr="006A7D18" w:rsidRDefault="00437F5B" w:rsidP="00483E78">
            <w:pPr>
              <w:spacing w:after="0" w:line="240" w:lineRule="auto"/>
              <w:jc w:val="center"/>
              <w:rPr>
                <w:rFonts w:eastAsia="Times New Roman" w:cs="Calibri"/>
                <w:b/>
                <w:bCs/>
                <w:color w:val="000000"/>
                <w:lang w:eastAsia="it-IT"/>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5B" w:rsidRPr="006A7D18" w:rsidRDefault="00437F5B" w:rsidP="00483E78">
            <w:pPr>
              <w:spacing w:after="0" w:line="240" w:lineRule="auto"/>
              <w:rPr>
                <w:rFonts w:eastAsia="Times New Roman" w:cs="Calibri"/>
                <w:color w:val="000000"/>
                <w:lang w:eastAsia="it-IT"/>
              </w:rPr>
            </w:pPr>
          </w:p>
        </w:tc>
        <w:tc>
          <w:tcPr>
            <w:tcW w:w="4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5B" w:rsidRPr="006A7D18" w:rsidRDefault="00437F5B" w:rsidP="00483E78">
            <w:pPr>
              <w:spacing w:after="0" w:line="240" w:lineRule="auto"/>
              <w:rPr>
                <w:rFonts w:eastAsia="Times New Roman" w:cs="Calibri"/>
                <w:b/>
                <w:bCs/>
                <w:i/>
                <w:iCs/>
                <w:color w:val="000000"/>
                <w:lang w:eastAsia="it-IT"/>
              </w:rPr>
            </w:pPr>
            <w:r>
              <w:rPr>
                <w:rFonts w:eastAsia="Times New Roman" w:cs="Calibri"/>
                <w:b/>
                <w:bCs/>
                <w:i/>
                <w:iCs/>
                <w:color w:val="000000"/>
                <w:lang w:eastAsia="it-IT"/>
              </w:rPr>
              <w:t>TOTALE A PAREGGIO</w:t>
            </w:r>
          </w:p>
        </w:tc>
        <w:tc>
          <w:tcPr>
            <w:tcW w:w="1232" w:type="dxa"/>
            <w:tcBorders>
              <w:top w:val="nil"/>
              <w:left w:val="single" w:sz="4" w:space="0" w:color="auto"/>
              <w:bottom w:val="single" w:sz="8" w:space="0" w:color="000000"/>
              <w:right w:val="single" w:sz="8" w:space="0" w:color="000000"/>
            </w:tcBorders>
            <w:shd w:val="clear" w:color="auto" w:fill="auto"/>
            <w:noWrap/>
            <w:vAlign w:val="bottom"/>
            <w:hideMark/>
          </w:tcPr>
          <w:p w:rsidR="00437F5B" w:rsidRPr="006A7D18" w:rsidRDefault="00D7388D" w:rsidP="00F4482F">
            <w:pPr>
              <w:spacing w:after="0" w:line="240" w:lineRule="auto"/>
              <w:jc w:val="right"/>
              <w:rPr>
                <w:rFonts w:eastAsia="Times New Roman" w:cs="Calibri"/>
                <w:b/>
                <w:iCs/>
                <w:color w:val="000000"/>
                <w:lang w:eastAsia="it-IT"/>
              </w:rPr>
            </w:pPr>
            <w:r>
              <w:rPr>
                <w:rFonts w:eastAsia="Times New Roman" w:cs="Calibri"/>
                <w:b/>
                <w:iCs/>
                <w:color w:val="000000"/>
                <w:lang w:eastAsia="it-IT"/>
              </w:rPr>
              <w:t>131.946,66</w:t>
            </w:r>
          </w:p>
        </w:tc>
      </w:tr>
    </w:tbl>
    <w:p w:rsidR="00562E00" w:rsidRDefault="00562E00" w:rsidP="006714CF"/>
    <w:p w:rsidR="007B5A61" w:rsidRDefault="007B5A61" w:rsidP="006714CF"/>
    <w:p w:rsidR="007B5A61" w:rsidRDefault="007B5A61" w:rsidP="006714CF"/>
    <w:p w:rsidR="007B5A61" w:rsidRDefault="007B5A61" w:rsidP="006714CF"/>
    <w:p w:rsidR="007B5A61" w:rsidRDefault="007B5A61" w:rsidP="006714CF"/>
    <w:p w:rsidR="007B5A61" w:rsidRDefault="007B5A61" w:rsidP="006714CF"/>
    <w:p w:rsidR="007B5A61" w:rsidRDefault="007B5A61" w:rsidP="006714CF"/>
    <w:p w:rsidR="007B5A61" w:rsidRDefault="007B5A61" w:rsidP="006714CF"/>
    <w:p w:rsidR="007B5A61" w:rsidRDefault="007B5A61" w:rsidP="006714CF"/>
    <w:p w:rsidR="007461F4" w:rsidRDefault="007461F4" w:rsidP="006714CF"/>
    <w:p w:rsidR="007461F4" w:rsidRDefault="007461F4" w:rsidP="006714CF"/>
    <w:p w:rsidR="007461F4" w:rsidRDefault="007461F4" w:rsidP="006714CF"/>
    <w:p w:rsidR="007B5A61" w:rsidRDefault="007B5A61"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562E00" w:rsidRPr="006A7D18" w:rsidTr="00421F6B">
        <w:tc>
          <w:tcPr>
            <w:tcW w:w="9778" w:type="dxa"/>
          </w:tcPr>
          <w:p w:rsidR="00562E00" w:rsidRPr="006A7D18" w:rsidRDefault="000E7C32" w:rsidP="00421F6B">
            <w:pPr>
              <w:spacing w:after="0" w:line="240" w:lineRule="auto"/>
              <w:jc w:val="center"/>
            </w:pPr>
            <w:r w:rsidRPr="006A7D18">
              <w:lastRenderedPageBreak/>
              <w:t xml:space="preserve"> </w:t>
            </w:r>
            <w:r w:rsidR="00562E00" w:rsidRPr="006A7D18">
              <w:t>ANALISI DETTAGLIATA DELLE USCITE</w:t>
            </w:r>
          </w:p>
        </w:tc>
      </w:tr>
    </w:tbl>
    <w:p w:rsidR="00887E79" w:rsidRPr="006A7D18" w:rsidRDefault="00887E79"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800E7B" w:rsidRPr="006A7D18" w:rsidTr="00421F6B">
        <w:tc>
          <w:tcPr>
            <w:tcW w:w="817" w:type="dxa"/>
            <w:gridSpan w:val="2"/>
            <w:vAlign w:val="center"/>
          </w:tcPr>
          <w:p w:rsidR="00800E7B" w:rsidRPr="006A7D18" w:rsidRDefault="00800E7B" w:rsidP="00421F6B">
            <w:pPr>
              <w:spacing w:after="0" w:line="240" w:lineRule="auto"/>
              <w:rPr>
                <w:b/>
                <w:sz w:val="20"/>
                <w:szCs w:val="20"/>
              </w:rPr>
            </w:pPr>
            <w:r w:rsidRPr="006A7D18">
              <w:rPr>
                <w:b/>
                <w:sz w:val="20"/>
                <w:szCs w:val="20"/>
              </w:rPr>
              <w:t>A  01</w:t>
            </w:r>
          </w:p>
        </w:tc>
        <w:tc>
          <w:tcPr>
            <w:tcW w:w="8961" w:type="dxa"/>
            <w:gridSpan w:val="5"/>
            <w:vAlign w:val="center"/>
          </w:tcPr>
          <w:p w:rsidR="00800E7B" w:rsidRPr="006A7D18" w:rsidRDefault="00800E7B" w:rsidP="00421F6B">
            <w:pPr>
              <w:spacing w:after="0" w:line="240" w:lineRule="auto"/>
              <w:rPr>
                <w:b/>
                <w:sz w:val="20"/>
                <w:szCs w:val="20"/>
              </w:rPr>
            </w:pPr>
            <w:r w:rsidRPr="006A7D18">
              <w:rPr>
                <w:b/>
                <w:sz w:val="20"/>
                <w:szCs w:val="20"/>
              </w:rPr>
              <w:t>Funzionamento amministrativo generale</w:t>
            </w:r>
          </w:p>
        </w:tc>
      </w:tr>
      <w:tr w:rsidR="00562E00" w:rsidRPr="006A7D18" w:rsidTr="00421F6B">
        <w:tc>
          <w:tcPr>
            <w:tcW w:w="9778" w:type="dxa"/>
            <w:gridSpan w:val="7"/>
          </w:tcPr>
          <w:p w:rsidR="00562E00" w:rsidRPr="006A7D18" w:rsidRDefault="003C0C37" w:rsidP="003C0C37">
            <w:pPr>
              <w:spacing w:after="0" w:line="240" w:lineRule="auto"/>
              <w:jc w:val="both"/>
              <w:rPr>
                <w:sz w:val="20"/>
                <w:szCs w:val="20"/>
              </w:rPr>
            </w:pPr>
            <w:r>
              <w:rPr>
                <w:i/>
                <w:sz w:val="20"/>
                <w:szCs w:val="20"/>
              </w:rPr>
              <w:t>Nel presente allegato sono</w:t>
            </w:r>
            <w:r w:rsidRPr="006A7D18">
              <w:rPr>
                <w:i/>
                <w:sz w:val="20"/>
                <w:szCs w:val="20"/>
              </w:rPr>
              <w:t xml:space="preserve"> previst</w:t>
            </w:r>
            <w:r>
              <w:rPr>
                <w:i/>
                <w:sz w:val="20"/>
                <w:szCs w:val="20"/>
              </w:rPr>
              <w:t xml:space="preserve">e le spese </w:t>
            </w:r>
            <w:r w:rsidRPr="006A7D18">
              <w:rPr>
                <w:i/>
                <w:sz w:val="20"/>
                <w:szCs w:val="20"/>
              </w:rPr>
              <w:t xml:space="preserve"> </w:t>
            </w:r>
            <w:r>
              <w:rPr>
                <w:i/>
                <w:sz w:val="20"/>
                <w:szCs w:val="20"/>
              </w:rPr>
              <w:t xml:space="preserve">per la gestione amministrativa di carattere generale </w:t>
            </w:r>
            <w:r w:rsidRPr="006A7D18">
              <w:rPr>
                <w:i/>
                <w:sz w:val="20"/>
                <w:szCs w:val="20"/>
              </w:rPr>
              <w:t>(</w:t>
            </w:r>
            <w:r>
              <w:rPr>
                <w:i/>
                <w:sz w:val="20"/>
                <w:szCs w:val="20"/>
              </w:rPr>
              <w:t xml:space="preserve">  vedi: segreteria digitale, sito web, consulenza informatica per la segreteria,   </w:t>
            </w:r>
            <w:r w:rsidRPr="006A7D18">
              <w:rPr>
                <w:i/>
                <w:sz w:val="20"/>
                <w:szCs w:val="20"/>
              </w:rPr>
              <w:t>acquisto di cancelleria,  abbonamenti a riviste, materiale igienico sanitario, spese postali</w:t>
            </w:r>
            <w:r>
              <w:rPr>
                <w:i/>
                <w:sz w:val="20"/>
                <w:szCs w:val="20"/>
              </w:rPr>
              <w:t xml:space="preserve"> e bancarie</w:t>
            </w:r>
            <w:r w:rsidRPr="006A7D18">
              <w:rPr>
                <w:i/>
                <w:sz w:val="20"/>
                <w:szCs w:val="20"/>
              </w:rPr>
              <w:t>,</w:t>
            </w:r>
            <w:r>
              <w:rPr>
                <w:i/>
                <w:sz w:val="20"/>
                <w:szCs w:val="20"/>
              </w:rPr>
              <w:t xml:space="preserve"> noleggio e </w:t>
            </w:r>
            <w:r w:rsidRPr="006A7D18">
              <w:rPr>
                <w:i/>
                <w:sz w:val="20"/>
                <w:szCs w:val="20"/>
              </w:rPr>
              <w:t xml:space="preserve"> manutenzione ordinaria delle apparecchiature ed attrezzature uffici</w:t>
            </w:r>
            <w:r>
              <w:rPr>
                <w:i/>
                <w:sz w:val="20"/>
                <w:szCs w:val="20"/>
              </w:rPr>
              <w:t xml:space="preserve"> rimborso spese revisori del Conti</w:t>
            </w:r>
            <w:r w:rsidRPr="006A7D18">
              <w:rPr>
                <w:i/>
                <w:sz w:val="20"/>
                <w:szCs w:val="20"/>
              </w:rPr>
              <w:t xml:space="preserve">). </w:t>
            </w:r>
          </w:p>
        </w:tc>
      </w:tr>
      <w:tr w:rsidR="00562E00" w:rsidRPr="006A7D18" w:rsidTr="00421F6B">
        <w:tc>
          <w:tcPr>
            <w:tcW w:w="4888" w:type="dxa"/>
            <w:gridSpan w:val="4"/>
          </w:tcPr>
          <w:p w:rsidR="00562E00" w:rsidRPr="006A7D18" w:rsidRDefault="00562E00" w:rsidP="00421F6B">
            <w:pPr>
              <w:spacing w:after="0" w:line="240" w:lineRule="auto"/>
              <w:jc w:val="center"/>
              <w:rPr>
                <w:b/>
                <w:sz w:val="20"/>
                <w:szCs w:val="20"/>
              </w:rPr>
            </w:pPr>
            <w:r w:rsidRPr="006A7D18">
              <w:rPr>
                <w:b/>
                <w:sz w:val="20"/>
                <w:szCs w:val="20"/>
              </w:rPr>
              <w:t>Entrate</w:t>
            </w:r>
          </w:p>
        </w:tc>
        <w:tc>
          <w:tcPr>
            <w:tcW w:w="4890" w:type="dxa"/>
            <w:gridSpan w:val="3"/>
          </w:tcPr>
          <w:p w:rsidR="00562E00" w:rsidRPr="006A7D18" w:rsidRDefault="00562E00"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562E00" w:rsidRPr="006A7D18" w:rsidRDefault="00562E00"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562E00" w:rsidRPr="006A7D18" w:rsidRDefault="00562E00" w:rsidP="00421F6B">
            <w:pPr>
              <w:spacing w:after="0" w:line="240" w:lineRule="auto"/>
              <w:rPr>
                <w:sz w:val="20"/>
                <w:szCs w:val="20"/>
              </w:rPr>
            </w:pPr>
            <w:r w:rsidRPr="006A7D18">
              <w:rPr>
                <w:sz w:val="20"/>
                <w:szCs w:val="20"/>
              </w:rPr>
              <w:t>Descrizione</w:t>
            </w:r>
          </w:p>
        </w:tc>
        <w:tc>
          <w:tcPr>
            <w:tcW w:w="1236" w:type="dxa"/>
          </w:tcPr>
          <w:p w:rsidR="00562E00" w:rsidRPr="006A7D18" w:rsidRDefault="00562E00" w:rsidP="00421F6B">
            <w:pPr>
              <w:spacing w:after="0" w:line="240" w:lineRule="auto"/>
              <w:rPr>
                <w:sz w:val="20"/>
                <w:szCs w:val="20"/>
              </w:rPr>
            </w:pPr>
            <w:r w:rsidRPr="006A7D18">
              <w:rPr>
                <w:sz w:val="20"/>
                <w:szCs w:val="20"/>
              </w:rPr>
              <w:t>Importo</w:t>
            </w:r>
          </w:p>
        </w:tc>
        <w:tc>
          <w:tcPr>
            <w:tcW w:w="607" w:type="dxa"/>
          </w:tcPr>
          <w:p w:rsidR="00562E00" w:rsidRPr="006A7D18" w:rsidRDefault="00562E00" w:rsidP="00421F6B">
            <w:pPr>
              <w:spacing w:after="0" w:line="240" w:lineRule="auto"/>
              <w:rPr>
                <w:sz w:val="20"/>
                <w:szCs w:val="20"/>
              </w:rPr>
            </w:pPr>
            <w:r w:rsidRPr="006A7D18">
              <w:rPr>
                <w:sz w:val="20"/>
                <w:szCs w:val="20"/>
              </w:rPr>
              <w:t>Tipo</w:t>
            </w:r>
          </w:p>
        </w:tc>
        <w:tc>
          <w:tcPr>
            <w:tcW w:w="2977" w:type="dxa"/>
          </w:tcPr>
          <w:p w:rsidR="00562E00" w:rsidRPr="006A7D18" w:rsidRDefault="00562E00" w:rsidP="00421F6B">
            <w:pPr>
              <w:spacing w:after="0" w:line="240" w:lineRule="auto"/>
              <w:rPr>
                <w:sz w:val="20"/>
                <w:szCs w:val="20"/>
              </w:rPr>
            </w:pPr>
            <w:r w:rsidRPr="006A7D18">
              <w:rPr>
                <w:sz w:val="20"/>
                <w:szCs w:val="20"/>
              </w:rPr>
              <w:t>Descrizione</w:t>
            </w:r>
          </w:p>
        </w:tc>
        <w:tc>
          <w:tcPr>
            <w:tcW w:w="1306" w:type="dxa"/>
          </w:tcPr>
          <w:p w:rsidR="00562E00" w:rsidRPr="006A7D18" w:rsidRDefault="00562E00" w:rsidP="00421F6B">
            <w:pPr>
              <w:spacing w:after="0" w:line="240" w:lineRule="auto"/>
              <w:rPr>
                <w:sz w:val="20"/>
                <w:szCs w:val="20"/>
              </w:rPr>
            </w:pPr>
            <w:r w:rsidRPr="006A7D18">
              <w:rPr>
                <w:sz w:val="20"/>
                <w:szCs w:val="20"/>
              </w:rPr>
              <w:t>Importo</w:t>
            </w:r>
          </w:p>
        </w:tc>
      </w:tr>
      <w:tr w:rsidR="00564548" w:rsidRPr="006A7D18" w:rsidTr="00421F6B">
        <w:tc>
          <w:tcPr>
            <w:tcW w:w="675" w:type="dxa"/>
          </w:tcPr>
          <w:p w:rsidR="00564548" w:rsidRPr="006A7D18" w:rsidRDefault="00564548" w:rsidP="00421F6B">
            <w:pPr>
              <w:spacing w:after="0" w:line="240" w:lineRule="auto"/>
              <w:rPr>
                <w:sz w:val="20"/>
                <w:szCs w:val="20"/>
              </w:rPr>
            </w:pPr>
            <w:r w:rsidRPr="006A7D18">
              <w:rPr>
                <w:sz w:val="20"/>
                <w:szCs w:val="20"/>
              </w:rPr>
              <w:t>01</w:t>
            </w:r>
          </w:p>
        </w:tc>
        <w:tc>
          <w:tcPr>
            <w:tcW w:w="2977" w:type="dxa"/>
            <w:gridSpan w:val="2"/>
          </w:tcPr>
          <w:p w:rsidR="00564548" w:rsidRPr="006A7D18" w:rsidRDefault="00564548" w:rsidP="00421F6B">
            <w:pPr>
              <w:spacing w:after="0" w:line="240" w:lineRule="auto"/>
              <w:rPr>
                <w:sz w:val="20"/>
                <w:szCs w:val="20"/>
              </w:rPr>
            </w:pPr>
            <w:r w:rsidRPr="006A7D18">
              <w:rPr>
                <w:sz w:val="20"/>
                <w:szCs w:val="20"/>
              </w:rPr>
              <w:t>Avanzo presunto di amministrazione non vincolato</w:t>
            </w:r>
          </w:p>
        </w:tc>
        <w:tc>
          <w:tcPr>
            <w:tcW w:w="1236" w:type="dxa"/>
          </w:tcPr>
          <w:p w:rsidR="00564548" w:rsidRPr="006A7D18" w:rsidRDefault="00564548" w:rsidP="0095340A">
            <w:pPr>
              <w:spacing w:after="0" w:line="240" w:lineRule="auto"/>
              <w:jc w:val="right"/>
              <w:rPr>
                <w:sz w:val="20"/>
                <w:szCs w:val="20"/>
              </w:rPr>
            </w:pPr>
            <w:r w:rsidRPr="006A7D18">
              <w:rPr>
                <w:sz w:val="20"/>
                <w:szCs w:val="20"/>
              </w:rPr>
              <w:t>€.</w:t>
            </w:r>
            <w:r>
              <w:rPr>
                <w:sz w:val="20"/>
                <w:szCs w:val="20"/>
              </w:rPr>
              <w:t>6.781,82</w:t>
            </w:r>
            <w:r w:rsidRPr="006A7D18">
              <w:rPr>
                <w:sz w:val="20"/>
                <w:szCs w:val="20"/>
              </w:rPr>
              <w:t xml:space="preserve"> </w:t>
            </w:r>
          </w:p>
        </w:tc>
        <w:tc>
          <w:tcPr>
            <w:tcW w:w="607" w:type="dxa"/>
          </w:tcPr>
          <w:p w:rsidR="00564548" w:rsidRPr="006A7D18" w:rsidRDefault="00564548" w:rsidP="00047307">
            <w:pPr>
              <w:spacing w:after="0" w:line="240" w:lineRule="auto"/>
              <w:rPr>
                <w:sz w:val="20"/>
                <w:szCs w:val="20"/>
              </w:rPr>
            </w:pPr>
            <w:r w:rsidRPr="006A7D18">
              <w:rPr>
                <w:sz w:val="20"/>
                <w:szCs w:val="20"/>
              </w:rPr>
              <w:t>0</w:t>
            </w:r>
            <w:r w:rsidR="00047307">
              <w:rPr>
                <w:sz w:val="20"/>
                <w:szCs w:val="20"/>
              </w:rPr>
              <w:t>2</w:t>
            </w:r>
          </w:p>
        </w:tc>
        <w:tc>
          <w:tcPr>
            <w:tcW w:w="2977" w:type="dxa"/>
          </w:tcPr>
          <w:p w:rsidR="00564548" w:rsidRPr="006A7D18" w:rsidRDefault="00564548" w:rsidP="00DB56E4">
            <w:pPr>
              <w:spacing w:after="0" w:line="240" w:lineRule="auto"/>
              <w:rPr>
                <w:sz w:val="20"/>
                <w:szCs w:val="20"/>
              </w:rPr>
            </w:pPr>
            <w:r w:rsidRPr="006A7D18">
              <w:rPr>
                <w:sz w:val="20"/>
                <w:szCs w:val="20"/>
              </w:rPr>
              <w:t>Beni di consumo</w:t>
            </w:r>
          </w:p>
        </w:tc>
        <w:tc>
          <w:tcPr>
            <w:tcW w:w="1306" w:type="dxa"/>
          </w:tcPr>
          <w:p w:rsidR="00564548" w:rsidRDefault="00564548" w:rsidP="00564548">
            <w:pPr>
              <w:spacing w:after="0" w:line="240" w:lineRule="auto"/>
              <w:jc w:val="right"/>
              <w:rPr>
                <w:sz w:val="20"/>
                <w:szCs w:val="20"/>
              </w:rPr>
            </w:pPr>
            <w:r w:rsidRPr="006A7D18">
              <w:rPr>
                <w:sz w:val="20"/>
                <w:szCs w:val="20"/>
              </w:rPr>
              <w:t xml:space="preserve">€ </w:t>
            </w:r>
            <w:r w:rsidR="005D1E08">
              <w:rPr>
                <w:sz w:val="20"/>
                <w:szCs w:val="20"/>
              </w:rPr>
              <w:t>.12.173,88</w:t>
            </w:r>
          </w:p>
          <w:p w:rsidR="005D1E08" w:rsidRPr="006A7D18" w:rsidRDefault="005D1E08" w:rsidP="00564548">
            <w:pPr>
              <w:spacing w:after="0" w:line="240" w:lineRule="auto"/>
              <w:jc w:val="right"/>
              <w:rPr>
                <w:sz w:val="20"/>
                <w:szCs w:val="20"/>
              </w:rPr>
            </w:pPr>
          </w:p>
        </w:tc>
      </w:tr>
      <w:tr w:rsidR="00564548" w:rsidRPr="006A7D18" w:rsidTr="00421F6B">
        <w:tc>
          <w:tcPr>
            <w:tcW w:w="675" w:type="dxa"/>
          </w:tcPr>
          <w:p w:rsidR="00564548" w:rsidRPr="006A7D18" w:rsidRDefault="00564548" w:rsidP="00421F6B">
            <w:pPr>
              <w:spacing w:after="0" w:line="240" w:lineRule="auto"/>
              <w:rPr>
                <w:sz w:val="20"/>
                <w:szCs w:val="20"/>
              </w:rPr>
            </w:pPr>
            <w:r w:rsidRPr="006A7D18">
              <w:rPr>
                <w:sz w:val="20"/>
                <w:szCs w:val="20"/>
              </w:rPr>
              <w:t>02</w:t>
            </w:r>
          </w:p>
        </w:tc>
        <w:tc>
          <w:tcPr>
            <w:tcW w:w="2977" w:type="dxa"/>
            <w:gridSpan w:val="2"/>
          </w:tcPr>
          <w:p w:rsidR="00564548" w:rsidRPr="006A7D18" w:rsidRDefault="00564548" w:rsidP="00421F6B">
            <w:pPr>
              <w:spacing w:after="0" w:line="240" w:lineRule="auto"/>
              <w:rPr>
                <w:sz w:val="20"/>
                <w:szCs w:val="20"/>
              </w:rPr>
            </w:pPr>
            <w:r w:rsidRPr="006A7D18">
              <w:rPr>
                <w:sz w:val="20"/>
                <w:szCs w:val="20"/>
              </w:rPr>
              <w:t>Finanziamento dello Stato</w:t>
            </w:r>
          </w:p>
        </w:tc>
        <w:tc>
          <w:tcPr>
            <w:tcW w:w="1236" w:type="dxa"/>
          </w:tcPr>
          <w:p w:rsidR="00564548" w:rsidRPr="006A7D18" w:rsidRDefault="00564548" w:rsidP="0095340A">
            <w:pPr>
              <w:spacing w:after="0" w:line="240" w:lineRule="auto"/>
              <w:jc w:val="right"/>
              <w:rPr>
                <w:sz w:val="20"/>
                <w:szCs w:val="20"/>
              </w:rPr>
            </w:pPr>
            <w:r w:rsidRPr="006A7D18">
              <w:rPr>
                <w:sz w:val="20"/>
                <w:szCs w:val="20"/>
              </w:rPr>
              <w:t xml:space="preserve">€ </w:t>
            </w:r>
            <w:r>
              <w:rPr>
                <w:sz w:val="20"/>
                <w:szCs w:val="20"/>
              </w:rPr>
              <w:t>.5.212,80</w:t>
            </w:r>
          </w:p>
        </w:tc>
        <w:tc>
          <w:tcPr>
            <w:tcW w:w="607" w:type="dxa"/>
          </w:tcPr>
          <w:p w:rsidR="00564548" w:rsidRPr="006A7D18" w:rsidRDefault="00564548" w:rsidP="00047307">
            <w:pPr>
              <w:spacing w:after="0" w:line="240" w:lineRule="auto"/>
              <w:rPr>
                <w:sz w:val="20"/>
                <w:szCs w:val="20"/>
              </w:rPr>
            </w:pPr>
            <w:r w:rsidRPr="006A7D18">
              <w:rPr>
                <w:sz w:val="20"/>
                <w:szCs w:val="20"/>
              </w:rPr>
              <w:t>0</w:t>
            </w:r>
            <w:r w:rsidR="00047307">
              <w:rPr>
                <w:sz w:val="20"/>
                <w:szCs w:val="20"/>
              </w:rPr>
              <w:t>3</w:t>
            </w:r>
          </w:p>
        </w:tc>
        <w:tc>
          <w:tcPr>
            <w:tcW w:w="2977" w:type="dxa"/>
          </w:tcPr>
          <w:p w:rsidR="00564548" w:rsidRPr="006A7D18" w:rsidRDefault="005D1E08" w:rsidP="00421F6B">
            <w:pPr>
              <w:spacing w:after="0" w:line="240" w:lineRule="auto"/>
              <w:rPr>
                <w:sz w:val="20"/>
                <w:szCs w:val="20"/>
              </w:rPr>
            </w:pPr>
            <w:r w:rsidRPr="006A7D18">
              <w:rPr>
                <w:sz w:val="20"/>
                <w:szCs w:val="20"/>
              </w:rPr>
              <w:t>Acquisto di servizi e utilizzo di beni di terzi</w:t>
            </w:r>
          </w:p>
        </w:tc>
        <w:tc>
          <w:tcPr>
            <w:tcW w:w="1306" w:type="dxa"/>
          </w:tcPr>
          <w:p w:rsidR="00564548" w:rsidRPr="006A7D18" w:rsidRDefault="00564548" w:rsidP="00A72D12">
            <w:pPr>
              <w:spacing w:after="0" w:line="240" w:lineRule="auto"/>
              <w:jc w:val="right"/>
              <w:rPr>
                <w:sz w:val="20"/>
                <w:szCs w:val="20"/>
              </w:rPr>
            </w:pPr>
            <w:r w:rsidRPr="006A7D18">
              <w:rPr>
                <w:sz w:val="20"/>
                <w:szCs w:val="20"/>
              </w:rPr>
              <w:t xml:space="preserve">€ </w:t>
            </w:r>
            <w:r w:rsidR="005D1E08">
              <w:rPr>
                <w:sz w:val="20"/>
                <w:szCs w:val="20"/>
              </w:rPr>
              <w:t>.</w:t>
            </w:r>
            <w:r w:rsidR="00A72D12">
              <w:rPr>
                <w:sz w:val="20"/>
                <w:szCs w:val="20"/>
              </w:rPr>
              <w:t>5.700,00</w:t>
            </w:r>
          </w:p>
        </w:tc>
      </w:tr>
      <w:tr w:rsidR="00564548" w:rsidRPr="006A7D18" w:rsidTr="00421F6B">
        <w:tc>
          <w:tcPr>
            <w:tcW w:w="675" w:type="dxa"/>
          </w:tcPr>
          <w:p w:rsidR="00564548" w:rsidRPr="006A7D18" w:rsidRDefault="00564548" w:rsidP="00421F6B">
            <w:pPr>
              <w:spacing w:after="0" w:line="240" w:lineRule="auto"/>
              <w:rPr>
                <w:sz w:val="20"/>
                <w:szCs w:val="20"/>
              </w:rPr>
            </w:pPr>
            <w:r w:rsidRPr="006A7D18">
              <w:rPr>
                <w:sz w:val="20"/>
                <w:szCs w:val="20"/>
              </w:rPr>
              <w:t>04</w:t>
            </w:r>
          </w:p>
        </w:tc>
        <w:tc>
          <w:tcPr>
            <w:tcW w:w="2977" w:type="dxa"/>
            <w:gridSpan w:val="2"/>
          </w:tcPr>
          <w:p w:rsidR="00564548" w:rsidRPr="006A7D18" w:rsidRDefault="00564548" w:rsidP="00421F6B">
            <w:pPr>
              <w:spacing w:after="0" w:line="240" w:lineRule="auto"/>
              <w:rPr>
                <w:sz w:val="20"/>
                <w:szCs w:val="20"/>
              </w:rPr>
            </w:pPr>
            <w:r w:rsidRPr="006A7D18">
              <w:rPr>
                <w:sz w:val="20"/>
                <w:szCs w:val="20"/>
              </w:rPr>
              <w:t>Finanziamento del Comune non vincolato</w:t>
            </w:r>
          </w:p>
        </w:tc>
        <w:tc>
          <w:tcPr>
            <w:tcW w:w="1236" w:type="dxa"/>
          </w:tcPr>
          <w:p w:rsidR="00564548" w:rsidRPr="006A7D18" w:rsidRDefault="00564548" w:rsidP="0095340A">
            <w:pPr>
              <w:spacing w:after="0" w:line="240" w:lineRule="auto"/>
              <w:jc w:val="right"/>
              <w:rPr>
                <w:sz w:val="20"/>
                <w:szCs w:val="20"/>
              </w:rPr>
            </w:pPr>
            <w:r w:rsidRPr="006A7D18">
              <w:rPr>
                <w:sz w:val="20"/>
                <w:szCs w:val="20"/>
              </w:rPr>
              <w:t>€ .</w:t>
            </w:r>
            <w:r>
              <w:rPr>
                <w:sz w:val="20"/>
                <w:szCs w:val="20"/>
              </w:rPr>
              <w:t>7.000,00</w:t>
            </w:r>
            <w:r w:rsidRPr="006A7D18">
              <w:rPr>
                <w:sz w:val="20"/>
                <w:szCs w:val="20"/>
              </w:rPr>
              <w:t xml:space="preserve"> </w:t>
            </w:r>
          </w:p>
        </w:tc>
        <w:tc>
          <w:tcPr>
            <w:tcW w:w="607" w:type="dxa"/>
          </w:tcPr>
          <w:p w:rsidR="00564548" w:rsidRPr="006A7D18" w:rsidRDefault="00564548" w:rsidP="00047307">
            <w:pPr>
              <w:spacing w:after="0" w:line="240" w:lineRule="auto"/>
              <w:rPr>
                <w:sz w:val="20"/>
                <w:szCs w:val="20"/>
              </w:rPr>
            </w:pPr>
            <w:r w:rsidRPr="006A7D18">
              <w:rPr>
                <w:sz w:val="20"/>
                <w:szCs w:val="20"/>
              </w:rPr>
              <w:t>0</w:t>
            </w:r>
            <w:r w:rsidR="00047307">
              <w:rPr>
                <w:sz w:val="20"/>
                <w:szCs w:val="20"/>
              </w:rPr>
              <w:t>4</w:t>
            </w:r>
          </w:p>
        </w:tc>
        <w:tc>
          <w:tcPr>
            <w:tcW w:w="2977" w:type="dxa"/>
          </w:tcPr>
          <w:p w:rsidR="00564548" w:rsidRPr="006A7D18" w:rsidRDefault="005D1E08" w:rsidP="00421F6B">
            <w:pPr>
              <w:spacing w:after="0" w:line="240" w:lineRule="auto"/>
              <w:rPr>
                <w:sz w:val="20"/>
                <w:szCs w:val="20"/>
              </w:rPr>
            </w:pPr>
            <w:r w:rsidRPr="006A7D18">
              <w:rPr>
                <w:sz w:val="20"/>
                <w:szCs w:val="20"/>
              </w:rPr>
              <w:t>Altre spese</w:t>
            </w:r>
          </w:p>
        </w:tc>
        <w:tc>
          <w:tcPr>
            <w:tcW w:w="1306" w:type="dxa"/>
          </w:tcPr>
          <w:p w:rsidR="00564548" w:rsidRPr="006A7D18" w:rsidRDefault="00564548" w:rsidP="000673C3">
            <w:pPr>
              <w:spacing w:after="0" w:line="240" w:lineRule="auto"/>
              <w:jc w:val="right"/>
              <w:rPr>
                <w:sz w:val="20"/>
                <w:szCs w:val="20"/>
              </w:rPr>
            </w:pPr>
          </w:p>
          <w:p w:rsidR="00564548" w:rsidRPr="006A7D18" w:rsidRDefault="00564548" w:rsidP="005D1E08">
            <w:pPr>
              <w:spacing w:after="0" w:line="240" w:lineRule="auto"/>
              <w:jc w:val="right"/>
              <w:rPr>
                <w:sz w:val="20"/>
                <w:szCs w:val="20"/>
              </w:rPr>
            </w:pPr>
            <w:r w:rsidRPr="006A7D18">
              <w:rPr>
                <w:sz w:val="20"/>
                <w:szCs w:val="20"/>
              </w:rPr>
              <w:t xml:space="preserve">€ </w:t>
            </w:r>
            <w:r w:rsidR="005D1E08">
              <w:rPr>
                <w:sz w:val="20"/>
                <w:szCs w:val="20"/>
              </w:rPr>
              <w:t>.1920,80</w:t>
            </w:r>
          </w:p>
        </w:tc>
      </w:tr>
      <w:tr w:rsidR="00564548" w:rsidRPr="006A7D18" w:rsidTr="00421F6B">
        <w:tc>
          <w:tcPr>
            <w:tcW w:w="675" w:type="dxa"/>
          </w:tcPr>
          <w:p w:rsidR="00564548" w:rsidRPr="006A7D18" w:rsidRDefault="00564548" w:rsidP="00421F6B">
            <w:pPr>
              <w:spacing w:after="0" w:line="240" w:lineRule="auto"/>
              <w:rPr>
                <w:sz w:val="20"/>
                <w:szCs w:val="20"/>
              </w:rPr>
            </w:pPr>
            <w:r w:rsidRPr="006A7D18">
              <w:rPr>
                <w:sz w:val="20"/>
                <w:szCs w:val="20"/>
              </w:rPr>
              <w:t>05</w:t>
            </w:r>
          </w:p>
        </w:tc>
        <w:tc>
          <w:tcPr>
            <w:tcW w:w="2977" w:type="dxa"/>
            <w:gridSpan w:val="2"/>
          </w:tcPr>
          <w:p w:rsidR="00564548" w:rsidRPr="006A7D18" w:rsidRDefault="00564548" w:rsidP="009B0001">
            <w:pPr>
              <w:spacing w:after="0" w:line="240" w:lineRule="auto"/>
              <w:rPr>
                <w:sz w:val="20"/>
                <w:szCs w:val="20"/>
              </w:rPr>
            </w:pPr>
            <w:r w:rsidRPr="006A7D18">
              <w:rPr>
                <w:sz w:val="20"/>
                <w:szCs w:val="20"/>
              </w:rPr>
              <w:t>Altri non vincolati</w:t>
            </w:r>
          </w:p>
        </w:tc>
        <w:tc>
          <w:tcPr>
            <w:tcW w:w="1236" w:type="dxa"/>
          </w:tcPr>
          <w:p w:rsidR="00564548" w:rsidRPr="006A7D18" w:rsidRDefault="00564548" w:rsidP="0095340A">
            <w:pPr>
              <w:spacing w:after="0" w:line="240" w:lineRule="auto"/>
              <w:jc w:val="right"/>
              <w:rPr>
                <w:sz w:val="20"/>
                <w:szCs w:val="20"/>
              </w:rPr>
            </w:pPr>
            <w:r w:rsidRPr="006A7D18">
              <w:rPr>
                <w:sz w:val="20"/>
                <w:szCs w:val="20"/>
              </w:rPr>
              <w:t xml:space="preserve">€. </w:t>
            </w:r>
            <w:r>
              <w:rPr>
                <w:sz w:val="20"/>
                <w:szCs w:val="20"/>
              </w:rPr>
              <w:t>800,00</w:t>
            </w:r>
            <w:r w:rsidRPr="006A7D18">
              <w:rPr>
                <w:sz w:val="20"/>
                <w:szCs w:val="20"/>
              </w:rPr>
              <w:t xml:space="preserve"> </w:t>
            </w:r>
          </w:p>
        </w:tc>
        <w:tc>
          <w:tcPr>
            <w:tcW w:w="607" w:type="dxa"/>
          </w:tcPr>
          <w:p w:rsidR="00564548" w:rsidRPr="006A7D18" w:rsidRDefault="00564548" w:rsidP="00421F6B">
            <w:pPr>
              <w:spacing w:after="0" w:line="240" w:lineRule="auto"/>
              <w:rPr>
                <w:sz w:val="20"/>
                <w:szCs w:val="20"/>
              </w:rPr>
            </w:pPr>
          </w:p>
        </w:tc>
        <w:tc>
          <w:tcPr>
            <w:tcW w:w="2977" w:type="dxa"/>
          </w:tcPr>
          <w:p w:rsidR="00564548" w:rsidRPr="006A7D18" w:rsidRDefault="00564548" w:rsidP="00421F6B">
            <w:pPr>
              <w:spacing w:after="0" w:line="240" w:lineRule="auto"/>
              <w:rPr>
                <w:sz w:val="20"/>
                <w:szCs w:val="20"/>
              </w:rPr>
            </w:pPr>
          </w:p>
        </w:tc>
        <w:tc>
          <w:tcPr>
            <w:tcW w:w="1306" w:type="dxa"/>
          </w:tcPr>
          <w:p w:rsidR="00564548" w:rsidRPr="006A7D18" w:rsidRDefault="00564548" w:rsidP="000673C3">
            <w:pPr>
              <w:spacing w:after="0" w:line="240" w:lineRule="auto"/>
              <w:jc w:val="right"/>
              <w:rPr>
                <w:sz w:val="20"/>
                <w:szCs w:val="20"/>
              </w:rPr>
            </w:pPr>
          </w:p>
        </w:tc>
      </w:tr>
      <w:tr w:rsidR="00564548" w:rsidRPr="006A7D18" w:rsidTr="00421F6B">
        <w:tc>
          <w:tcPr>
            <w:tcW w:w="675" w:type="dxa"/>
          </w:tcPr>
          <w:p w:rsidR="00564548" w:rsidRPr="006A7D18" w:rsidRDefault="00564548" w:rsidP="00421F6B">
            <w:pPr>
              <w:spacing w:after="0" w:line="240" w:lineRule="auto"/>
              <w:rPr>
                <w:sz w:val="20"/>
                <w:szCs w:val="20"/>
              </w:rPr>
            </w:pPr>
            <w:r w:rsidRPr="006A7D18">
              <w:rPr>
                <w:sz w:val="20"/>
                <w:szCs w:val="20"/>
              </w:rPr>
              <w:t>07</w:t>
            </w:r>
          </w:p>
        </w:tc>
        <w:tc>
          <w:tcPr>
            <w:tcW w:w="2977" w:type="dxa"/>
            <w:gridSpan w:val="2"/>
          </w:tcPr>
          <w:p w:rsidR="00564548" w:rsidRPr="006A7D18" w:rsidRDefault="00564548" w:rsidP="00421F6B">
            <w:pPr>
              <w:spacing w:after="0" w:line="240" w:lineRule="auto"/>
              <w:rPr>
                <w:sz w:val="20"/>
                <w:szCs w:val="20"/>
              </w:rPr>
            </w:pPr>
            <w:r w:rsidRPr="006A7D18">
              <w:rPr>
                <w:sz w:val="20"/>
                <w:szCs w:val="20"/>
              </w:rPr>
              <w:t>Interessi attivi C/C</w:t>
            </w:r>
          </w:p>
        </w:tc>
        <w:tc>
          <w:tcPr>
            <w:tcW w:w="1236" w:type="dxa"/>
          </w:tcPr>
          <w:p w:rsidR="00564548" w:rsidRPr="006A7D18" w:rsidRDefault="00564548" w:rsidP="0095340A">
            <w:pPr>
              <w:spacing w:after="0" w:line="240" w:lineRule="auto"/>
              <w:jc w:val="right"/>
              <w:rPr>
                <w:sz w:val="20"/>
                <w:szCs w:val="20"/>
              </w:rPr>
            </w:pPr>
            <w:r w:rsidRPr="006A7D18">
              <w:rPr>
                <w:sz w:val="20"/>
                <w:szCs w:val="20"/>
              </w:rPr>
              <w:t xml:space="preserve">€ </w:t>
            </w:r>
            <w:r>
              <w:rPr>
                <w:sz w:val="20"/>
                <w:szCs w:val="20"/>
              </w:rPr>
              <w:t>0,06</w:t>
            </w:r>
          </w:p>
        </w:tc>
        <w:tc>
          <w:tcPr>
            <w:tcW w:w="607" w:type="dxa"/>
          </w:tcPr>
          <w:p w:rsidR="00564548" w:rsidRPr="006A7D18" w:rsidRDefault="00564548" w:rsidP="00421F6B">
            <w:pPr>
              <w:spacing w:after="0" w:line="240" w:lineRule="auto"/>
              <w:rPr>
                <w:sz w:val="20"/>
                <w:szCs w:val="20"/>
              </w:rPr>
            </w:pPr>
          </w:p>
        </w:tc>
        <w:tc>
          <w:tcPr>
            <w:tcW w:w="2977" w:type="dxa"/>
          </w:tcPr>
          <w:p w:rsidR="00564548" w:rsidRPr="006A7D18" w:rsidRDefault="00564548" w:rsidP="00421F6B">
            <w:pPr>
              <w:spacing w:after="0" w:line="240" w:lineRule="auto"/>
              <w:rPr>
                <w:sz w:val="20"/>
                <w:szCs w:val="20"/>
              </w:rPr>
            </w:pPr>
          </w:p>
        </w:tc>
        <w:tc>
          <w:tcPr>
            <w:tcW w:w="1306" w:type="dxa"/>
          </w:tcPr>
          <w:p w:rsidR="00564548" w:rsidRPr="006A7D18" w:rsidRDefault="00564548" w:rsidP="00421F6B">
            <w:pPr>
              <w:spacing w:after="0" w:line="240" w:lineRule="auto"/>
              <w:rPr>
                <w:sz w:val="20"/>
                <w:szCs w:val="20"/>
              </w:rPr>
            </w:pPr>
          </w:p>
        </w:tc>
      </w:tr>
      <w:tr w:rsidR="00737298" w:rsidRPr="006A7D18" w:rsidTr="00421F6B">
        <w:tc>
          <w:tcPr>
            <w:tcW w:w="675" w:type="dxa"/>
          </w:tcPr>
          <w:p w:rsidR="00737298" w:rsidRPr="006A7D18" w:rsidRDefault="00737298" w:rsidP="00421F6B">
            <w:pPr>
              <w:spacing w:after="0" w:line="240" w:lineRule="auto"/>
              <w:rPr>
                <w:sz w:val="20"/>
                <w:szCs w:val="20"/>
              </w:rPr>
            </w:pPr>
          </w:p>
        </w:tc>
        <w:tc>
          <w:tcPr>
            <w:tcW w:w="2977" w:type="dxa"/>
            <w:gridSpan w:val="2"/>
          </w:tcPr>
          <w:p w:rsidR="00737298" w:rsidRPr="006A7D18" w:rsidRDefault="00737298" w:rsidP="00421F6B">
            <w:pPr>
              <w:spacing w:after="0" w:line="240" w:lineRule="auto"/>
              <w:rPr>
                <w:sz w:val="20"/>
                <w:szCs w:val="20"/>
              </w:rPr>
            </w:pPr>
          </w:p>
        </w:tc>
        <w:tc>
          <w:tcPr>
            <w:tcW w:w="1236" w:type="dxa"/>
          </w:tcPr>
          <w:p w:rsidR="00737298" w:rsidRPr="00C678F3" w:rsidRDefault="004C38E3" w:rsidP="0095340A">
            <w:pPr>
              <w:spacing w:after="0" w:line="240" w:lineRule="auto"/>
              <w:jc w:val="right"/>
              <w:rPr>
                <w:b/>
                <w:sz w:val="20"/>
                <w:szCs w:val="20"/>
              </w:rPr>
            </w:pPr>
            <w:r w:rsidRPr="00C678F3">
              <w:rPr>
                <w:b/>
                <w:sz w:val="20"/>
                <w:szCs w:val="20"/>
              </w:rPr>
              <w:t>€.</w:t>
            </w:r>
            <w:r w:rsidR="000309FF" w:rsidRPr="00C678F3">
              <w:rPr>
                <w:b/>
                <w:i/>
                <w:sz w:val="20"/>
                <w:szCs w:val="20"/>
              </w:rPr>
              <w:t>1</w:t>
            </w:r>
            <w:r w:rsidR="000309FF" w:rsidRPr="00C678F3">
              <w:rPr>
                <w:b/>
                <w:sz w:val="20"/>
                <w:szCs w:val="20"/>
              </w:rPr>
              <w:t>9.794,68</w:t>
            </w:r>
          </w:p>
        </w:tc>
        <w:tc>
          <w:tcPr>
            <w:tcW w:w="607" w:type="dxa"/>
          </w:tcPr>
          <w:p w:rsidR="00737298" w:rsidRPr="006A7D18" w:rsidRDefault="00737298" w:rsidP="00421F6B">
            <w:pPr>
              <w:spacing w:after="0" w:line="240" w:lineRule="auto"/>
              <w:rPr>
                <w:sz w:val="20"/>
                <w:szCs w:val="20"/>
              </w:rPr>
            </w:pPr>
          </w:p>
        </w:tc>
        <w:tc>
          <w:tcPr>
            <w:tcW w:w="2977" w:type="dxa"/>
          </w:tcPr>
          <w:p w:rsidR="00737298" w:rsidRPr="006A7D18" w:rsidRDefault="00737298" w:rsidP="00421F6B">
            <w:pPr>
              <w:spacing w:after="0" w:line="240" w:lineRule="auto"/>
              <w:rPr>
                <w:sz w:val="20"/>
                <w:szCs w:val="20"/>
              </w:rPr>
            </w:pPr>
          </w:p>
        </w:tc>
        <w:tc>
          <w:tcPr>
            <w:tcW w:w="1306" w:type="dxa"/>
          </w:tcPr>
          <w:p w:rsidR="00737298" w:rsidRPr="00C678F3" w:rsidRDefault="004C38E3" w:rsidP="00421F6B">
            <w:pPr>
              <w:spacing w:after="0" w:line="240" w:lineRule="auto"/>
              <w:rPr>
                <w:b/>
                <w:sz w:val="20"/>
                <w:szCs w:val="20"/>
              </w:rPr>
            </w:pPr>
            <w:r w:rsidRPr="00C678F3">
              <w:rPr>
                <w:b/>
                <w:sz w:val="20"/>
                <w:szCs w:val="20"/>
              </w:rPr>
              <w:t>€.</w:t>
            </w:r>
            <w:r w:rsidRPr="00C678F3">
              <w:rPr>
                <w:b/>
                <w:i/>
                <w:sz w:val="20"/>
                <w:szCs w:val="20"/>
              </w:rPr>
              <w:t>1</w:t>
            </w:r>
            <w:r w:rsidRPr="00C678F3">
              <w:rPr>
                <w:b/>
                <w:sz w:val="20"/>
                <w:szCs w:val="20"/>
              </w:rPr>
              <w:t>9.794,68</w:t>
            </w:r>
          </w:p>
        </w:tc>
      </w:tr>
    </w:tbl>
    <w:p w:rsidR="007B5A61" w:rsidRDefault="007B5A61"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E95911" w:rsidRPr="006A7D18" w:rsidTr="00421F6B">
        <w:tc>
          <w:tcPr>
            <w:tcW w:w="817" w:type="dxa"/>
            <w:gridSpan w:val="2"/>
            <w:vAlign w:val="center"/>
          </w:tcPr>
          <w:p w:rsidR="00E95911" w:rsidRPr="006A7D18" w:rsidRDefault="00E95911" w:rsidP="00421F6B">
            <w:pPr>
              <w:spacing w:after="0" w:line="240" w:lineRule="auto"/>
              <w:rPr>
                <w:b/>
                <w:sz w:val="20"/>
                <w:szCs w:val="20"/>
              </w:rPr>
            </w:pPr>
            <w:r w:rsidRPr="006A7D18">
              <w:rPr>
                <w:b/>
                <w:sz w:val="20"/>
                <w:szCs w:val="20"/>
              </w:rPr>
              <w:t>A  02</w:t>
            </w:r>
          </w:p>
        </w:tc>
        <w:tc>
          <w:tcPr>
            <w:tcW w:w="8961" w:type="dxa"/>
            <w:gridSpan w:val="5"/>
            <w:vAlign w:val="center"/>
          </w:tcPr>
          <w:p w:rsidR="00E95911" w:rsidRPr="006A7D18" w:rsidRDefault="00E95911" w:rsidP="00421F6B">
            <w:pPr>
              <w:spacing w:after="0" w:line="240" w:lineRule="auto"/>
              <w:rPr>
                <w:b/>
                <w:sz w:val="20"/>
                <w:szCs w:val="20"/>
              </w:rPr>
            </w:pPr>
            <w:r w:rsidRPr="006A7D18">
              <w:rPr>
                <w:b/>
                <w:sz w:val="20"/>
                <w:szCs w:val="20"/>
              </w:rPr>
              <w:t>Funzi</w:t>
            </w:r>
            <w:r w:rsidR="00BE6023" w:rsidRPr="006A7D18">
              <w:rPr>
                <w:b/>
                <w:sz w:val="20"/>
                <w:szCs w:val="20"/>
              </w:rPr>
              <w:t>onamento didattico generale</w:t>
            </w:r>
          </w:p>
        </w:tc>
      </w:tr>
      <w:tr w:rsidR="00E95911" w:rsidRPr="006A7D18" w:rsidTr="00421F6B">
        <w:tc>
          <w:tcPr>
            <w:tcW w:w="9778" w:type="dxa"/>
            <w:gridSpan w:val="7"/>
          </w:tcPr>
          <w:p w:rsidR="00E95911" w:rsidRPr="006A7D18" w:rsidRDefault="00E35EAB" w:rsidP="00761874">
            <w:pPr>
              <w:spacing w:after="0" w:line="240" w:lineRule="auto"/>
              <w:jc w:val="both"/>
              <w:rPr>
                <w:i/>
                <w:sz w:val="20"/>
                <w:szCs w:val="20"/>
              </w:rPr>
            </w:pPr>
            <w:r>
              <w:rPr>
                <w:i/>
                <w:sz w:val="20"/>
                <w:szCs w:val="20"/>
              </w:rPr>
              <w:t>In q</w:t>
            </w:r>
            <w:r w:rsidRPr="006A7D18">
              <w:rPr>
                <w:i/>
                <w:sz w:val="20"/>
                <w:szCs w:val="20"/>
              </w:rPr>
              <w:t xml:space="preserve">uesto aggregato </w:t>
            </w:r>
            <w:r>
              <w:rPr>
                <w:i/>
                <w:sz w:val="20"/>
                <w:szCs w:val="20"/>
              </w:rPr>
              <w:t xml:space="preserve"> sono riportate </w:t>
            </w:r>
            <w:r w:rsidRPr="006A7D18">
              <w:rPr>
                <w:i/>
                <w:sz w:val="20"/>
                <w:szCs w:val="20"/>
              </w:rPr>
              <w:t xml:space="preserve"> le spese </w:t>
            </w:r>
            <w:r>
              <w:rPr>
                <w:i/>
                <w:sz w:val="20"/>
                <w:szCs w:val="20"/>
              </w:rPr>
              <w:t xml:space="preserve"> previste per  finanziare il </w:t>
            </w:r>
            <w:r w:rsidRPr="006A7D18">
              <w:rPr>
                <w:i/>
                <w:sz w:val="20"/>
                <w:szCs w:val="20"/>
              </w:rPr>
              <w:t xml:space="preserve"> funzionamento didattico generale, non legate a specifici progetti. </w:t>
            </w:r>
            <w:r>
              <w:rPr>
                <w:i/>
                <w:sz w:val="20"/>
                <w:szCs w:val="20"/>
              </w:rPr>
              <w:t xml:space="preserve"> In particolare, v</w:t>
            </w:r>
            <w:r w:rsidRPr="006A7D18">
              <w:rPr>
                <w:i/>
                <w:sz w:val="20"/>
                <w:szCs w:val="20"/>
              </w:rPr>
              <w:t>engono previsti acquisti per rinnovi di modesta entità,</w:t>
            </w:r>
            <w:r>
              <w:rPr>
                <w:i/>
                <w:sz w:val="20"/>
                <w:szCs w:val="20"/>
              </w:rPr>
              <w:t xml:space="preserve"> registro elettronico, </w:t>
            </w:r>
            <w:r w:rsidRPr="006A7D18">
              <w:rPr>
                <w:i/>
                <w:sz w:val="20"/>
                <w:szCs w:val="20"/>
              </w:rPr>
              <w:t xml:space="preserve"> materiale librario, abbonamenti e riviste ad uso didattico, copertura delle spese per noleggio fotocopiatori nei plessi, . Inoltre viene inserita la voce di spesa relativa all’assicurazione infortuni RC, finanziata dalle quote versate dalle famiglie </w:t>
            </w:r>
            <w:r>
              <w:rPr>
                <w:i/>
                <w:sz w:val="20"/>
                <w:szCs w:val="20"/>
              </w:rPr>
              <w:t xml:space="preserve"> dai docenti </w:t>
            </w:r>
            <w:r w:rsidRPr="006A7D18">
              <w:rPr>
                <w:i/>
                <w:sz w:val="20"/>
                <w:szCs w:val="20"/>
              </w:rPr>
              <w:t>e dal personale scolastico</w:t>
            </w:r>
            <w:r>
              <w:rPr>
                <w:i/>
                <w:sz w:val="20"/>
                <w:szCs w:val="20"/>
              </w:rPr>
              <w:t>.</w:t>
            </w:r>
          </w:p>
        </w:tc>
      </w:tr>
      <w:tr w:rsidR="00E95911" w:rsidRPr="006A7D18" w:rsidTr="00421F6B">
        <w:tc>
          <w:tcPr>
            <w:tcW w:w="4888" w:type="dxa"/>
            <w:gridSpan w:val="4"/>
          </w:tcPr>
          <w:p w:rsidR="00E95911" w:rsidRPr="006A7D18" w:rsidRDefault="00E95911" w:rsidP="00421F6B">
            <w:pPr>
              <w:spacing w:after="0" w:line="240" w:lineRule="auto"/>
              <w:jc w:val="center"/>
              <w:rPr>
                <w:b/>
                <w:sz w:val="20"/>
                <w:szCs w:val="20"/>
              </w:rPr>
            </w:pPr>
            <w:r w:rsidRPr="006A7D18">
              <w:rPr>
                <w:b/>
                <w:sz w:val="20"/>
                <w:szCs w:val="20"/>
              </w:rPr>
              <w:t>Entrate</w:t>
            </w:r>
          </w:p>
        </w:tc>
        <w:tc>
          <w:tcPr>
            <w:tcW w:w="4890" w:type="dxa"/>
            <w:gridSpan w:val="3"/>
          </w:tcPr>
          <w:p w:rsidR="00E95911" w:rsidRPr="006A7D18" w:rsidRDefault="00E95911"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E95911" w:rsidRPr="006A7D18" w:rsidRDefault="00E95911"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E95911" w:rsidRPr="006A7D18" w:rsidRDefault="00E95911" w:rsidP="00421F6B">
            <w:pPr>
              <w:spacing w:after="0" w:line="240" w:lineRule="auto"/>
              <w:rPr>
                <w:sz w:val="20"/>
                <w:szCs w:val="20"/>
              </w:rPr>
            </w:pPr>
            <w:r w:rsidRPr="006A7D18">
              <w:rPr>
                <w:sz w:val="20"/>
                <w:szCs w:val="20"/>
              </w:rPr>
              <w:t>Descrizione</w:t>
            </w:r>
          </w:p>
        </w:tc>
        <w:tc>
          <w:tcPr>
            <w:tcW w:w="1236" w:type="dxa"/>
          </w:tcPr>
          <w:p w:rsidR="00E95911" w:rsidRPr="006A7D18" w:rsidRDefault="00E95911" w:rsidP="00421F6B">
            <w:pPr>
              <w:spacing w:after="0" w:line="240" w:lineRule="auto"/>
              <w:rPr>
                <w:sz w:val="20"/>
                <w:szCs w:val="20"/>
              </w:rPr>
            </w:pPr>
            <w:r w:rsidRPr="006A7D18">
              <w:rPr>
                <w:sz w:val="20"/>
                <w:szCs w:val="20"/>
              </w:rPr>
              <w:t>Importo</w:t>
            </w:r>
          </w:p>
        </w:tc>
        <w:tc>
          <w:tcPr>
            <w:tcW w:w="607" w:type="dxa"/>
          </w:tcPr>
          <w:p w:rsidR="00E95911" w:rsidRPr="006A7D18" w:rsidRDefault="00E95911" w:rsidP="00421F6B">
            <w:pPr>
              <w:spacing w:after="0" w:line="240" w:lineRule="auto"/>
              <w:rPr>
                <w:sz w:val="20"/>
                <w:szCs w:val="20"/>
              </w:rPr>
            </w:pPr>
            <w:r w:rsidRPr="006A7D18">
              <w:rPr>
                <w:sz w:val="20"/>
                <w:szCs w:val="20"/>
              </w:rPr>
              <w:t>Tipo</w:t>
            </w:r>
          </w:p>
        </w:tc>
        <w:tc>
          <w:tcPr>
            <w:tcW w:w="2977" w:type="dxa"/>
          </w:tcPr>
          <w:p w:rsidR="00E95911" w:rsidRPr="006A7D18" w:rsidRDefault="00E95911" w:rsidP="00421F6B">
            <w:pPr>
              <w:spacing w:after="0" w:line="240" w:lineRule="auto"/>
              <w:rPr>
                <w:sz w:val="20"/>
                <w:szCs w:val="20"/>
              </w:rPr>
            </w:pPr>
            <w:r w:rsidRPr="006A7D18">
              <w:rPr>
                <w:sz w:val="20"/>
                <w:szCs w:val="20"/>
              </w:rPr>
              <w:t>Descrizione</w:t>
            </w:r>
          </w:p>
        </w:tc>
        <w:tc>
          <w:tcPr>
            <w:tcW w:w="1306" w:type="dxa"/>
          </w:tcPr>
          <w:p w:rsidR="00E95911" w:rsidRPr="006A7D18" w:rsidRDefault="00E95911" w:rsidP="00421F6B">
            <w:pPr>
              <w:spacing w:after="0" w:line="240" w:lineRule="auto"/>
              <w:rPr>
                <w:sz w:val="20"/>
                <w:szCs w:val="20"/>
              </w:rPr>
            </w:pPr>
            <w:r w:rsidRPr="006A7D18">
              <w:rPr>
                <w:sz w:val="20"/>
                <w:szCs w:val="20"/>
              </w:rPr>
              <w:t>Importo</w:t>
            </w:r>
          </w:p>
        </w:tc>
      </w:tr>
      <w:tr w:rsidR="00AD5E03" w:rsidRPr="006A7D18" w:rsidTr="00421F6B">
        <w:tc>
          <w:tcPr>
            <w:tcW w:w="675" w:type="dxa"/>
          </w:tcPr>
          <w:p w:rsidR="00C85FC8" w:rsidRPr="006A7D18" w:rsidRDefault="00C85FC8" w:rsidP="00421F6B">
            <w:pPr>
              <w:spacing w:after="0" w:line="240" w:lineRule="auto"/>
              <w:rPr>
                <w:sz w:val="20"/>
                <w:szCs w:val="20"/>
              </w:rPr>
            </w:pPr>
            <w:r w:rsidRPr="006A7D18">
              <w:rPr>
                <w:sz w:val="20"/>
                <w:szCs w:val="20"/>
              </w:rPr>
              <w:t>01</w:t>
            </w:r>
          </w:p>
        </w:tc>
        <w:tc>
          <w:tcPr>
            <w:tcW w:w="2977" w:type="dxa"/>
            <w:gridSpan w:val="2"/>
          </w:tcPr>
          <w:p w:rsidR="00C85FC8" w:rsidRPr="006A7D18" w:rsidRDefault="00C85FC8" w:rsidP="00C05A85">
            <w:pPr>
              <w:spacing w:after="0" w:line="240" w:lineRule="auto"/>
              <w:rPr>
                <w:sz w:val="20"/>
                <w:szCs w:val="20"/>
              </w:rPr>
            </w:pPr>
            <w:r w:rsidRPr="006A7D18">
              <w:rPr>
                <w:sz w:val="20"/>
                <w:szCs w:val="20"/>
              </w:rPr>
              <w:t>Avanzo presunto di amministrazione</w:t>
            </w:r>
            <w:r w:rsidR="000673C3" w:rsidRPr="006A7D18">
              <w:rPr>
                <w:sz w:val="20"/>
                <w:szCs w:val="20"/>
              </w:rPr>
              <w:t xml:space="preserve"> non</w:t>
            </w:r>
            <w:r w:rsidRPr="006A7D18">
              <w:rPr>
                <w:sz w:val="20"/>
                <w:szCs w:val="20"/>
              </w:rPr>
              <w:t xml:space="preserve"> vincolato</w:t>
            </w:r>
          </w:p>
        </w:tc>
        <w:tc>
          <w:tcPr>
            <w:tcW w:w="1236" w:type="dxa"/>
          </w:tcPr>
          <w:p w:rsidR="00C85FC8" w:rsidRPr="006A7D18" w:rsidRDefault="00C85FC8" w:rsidP="004C38E3">
            <w:pPr>
              <w:spacing w:after="0" w:line="240" w:lineRule="auto"/>
              <w:jc w:val="right"/>
              <w:rPr>
                <w:sz w:val="20"/>
                <w:szCs w:val="20"/>
              </w:rPr>
            </w:pPr>
            <w:r w:rsidRPr="006A7D18">
              <w:rPr>
                <w:sz w:val="20"/>
                <w:szCs w:val="20"/>
              </w:rPr>
              <w:t xml:space="preserve">€ </w:t>
            </w:r>
            <w:r w:rsidR="002219DC" w:rsidRPr="006A7D18">
              <w:rPr>
                <w:sz w:val="20"/>
                <w:szCs w:val="20"/>
              </w:rPr>
              <w:t>.</w:t>
            </w:r>
            <w:r w:rsidR="004C38E3">
              <w:rPr>
                <w:sz w:val="20"/>
                <w:szCs w:val="20"/>
              </w:rPr>
              <w:t>3.500,00</w:t>
            </w:r>
          </w:p>
        </w:tc>
        <w:tc>
          <w:tcPr>
            <w:tcW w:w="607" w:type="dxa"/>
          </w:tcPr>
          <w:p w:rsidR="00C85FC8" w:rsidRPr="006A7D18" w:rsidRDefault="00C85FC8" w:rsidP="00421F6B">
            <w:pPr>
              <w:spacing w:after="0" w:line="240" w:lineRule="auto"/>
              <w:rPr>
                <w:sz w:val="20"/>
                <w:szCs w:val="20"/>
              </w:rPr>
            </w:pPr>
            <w:r w:rsidRPr="006A7D18">
              <w:rPr>
                <w:sz w:val="20"/>
                <w:szCs w:val="20"/>
              </w:rPr>
              <w:t>02</w:t>
            </w:r>
          </w:p>
        </w:tc>
        <w:tc>
          <w:tcPr>
            <w:tcW w:w="2977" w:type="dxa"/>
          </w:tcPr>
          <w:p w:rsidR="00C85FC8" w:rsidRPr="006A7D18" w:rsidRDefault="00C85FC8" w:rsidP="00421F6B">
            <w:pPr>
              <w:spacing w:after="0" w:line="240" w:lineRule="auto"/>
              <w:rPr>
                <w:sz w:val="20"/>
                <w:szCs w:val="20"/>
              </w:rPr>
            </w:pPr>
            <w:r w:rsidRPr="006A7D18">
              <w:rPr>
                <w:sz w:val="20"/>
                <w:szCs w:val="20"/>
              </w:rPr>
              <w:t>Beni di consumo</w:t>
            </w:r>
          </w:p>
        </w:tc>
        <w:tc>
          <w:tcPr>
            <w:tcW w:w="1306" w:type="dxa"/>
          </w:tcPr>
          <w:p w:rsidR="00C85FC8" w:rsidRPr="006A7D18" w:rsidRDefault="00C85FC8" w:rsidP="00D903C5">
            <w:pPr>
              <w:spacing w:after="0" w:line="240" w:lineRule="auto"/>
              <w:jc w:val="right"/>
              <w:rPr>
                <w:sz w:val="20"/>
                <w:szCs w:val="20"/>
              </w:rPr>
            </w:pPr>
            <w:r w:rsidRPr="006A7D18">
              <w:rPr>
                <w:sz w:val="20"/>
                <w:szCs w:val="20"/>
              </w:rPr>
              <w:t xml:space="preserve">€ </w:t>
            </w:r>
            <w:r w:rsidR="00D903C5">
              <w:rPr>
                <w:sz w:val="20"/>
                <w:szCs w:val="20"/>
              </w:rPr>
              <w:t>15.469,07</w:t>
            </w:r>
          </w:p>
        </w:tc>
      </w:tr>
      <w:tr w:rsidR="00D903C5" w:rsidRPr="006A7D18" w:rsidTr="00421F6B">
        <w:tc>
          <w:tcPr>
            <w:tcW w:w="675" w:type="dxa"/>
          </w:tcPr>
          <w:p w:rsidR="00D903C5" w:rsidRPr="006A7D18" w:rsidRDefault="00D903C5" w:rsidP="00421F6B">
            <w:pPr>
              <w:spacing w:after="0" w:line="240" w:lineRule="auto"/>
              <w:rPr>
                <w:sz w:val="20"/>
                <w:szCs w:val="20"/>
              </w:rPr>
            </w:pPr>
          </w:p>
          <w:p w:rsidR="00D903C5" w:rsidRPr="006A7D18" w:rsidRDefault="00D903C5" w:rsidP="00421F6B">
            <w:pPr>
              <w:spacing w:after="0" w:line="240" w:lineRule="auto"/>
              <w:rPr>
                <w:sz w:val="20"/>
                <w:szCs w:val="20"/>
              </w:rPr>
            </w:pPr>
          </w:p>
        </w:tc>
        <w:tc>
          <w:tcPr>
            <w:tcW w:w="2977" w:type="dxa"/>
            <w:gridSpan w:val="2"/>
          </w:tcPr>
          <w:p w:rsidR="00D903C5" w:rsidRPr="006A7D18" w:rsidRDefault="00D903C5" w:rsidP="000673C3">
            <w:pPr>
              <w:spacing w:after="0" w:line="240" w:lineRule="auto"/>
              <w:rPr>
                <w:sz w:val="20"/>
                <w:szCs w:val="20"/>
              </w:rPr>
            </w:pPr>
            <w:r w:rsidRPr="006A7D18">
              <w:rPr>
                <w:sz w:val="20"/>
                <w:szCs w:val="20"/>
              </w:rPr>
              <w:t>Avanzo presunto di amministrazione vincolato</w:t>
            </w:r>
          </w:p>
        </w:tc>
        <w:tc>
          <w:tcPr>
            <w:tcW w:w="1236" w:type="dxa"/>
          </w:tcPr>
          <w:p w:rsidR="00D903C5" w:rsidRPr="006A7D18" w:rsidRDefault="00D903C5" w:rsidP="00D903C5">
            <w:pPr>
              <w:spacing w:after="0" w:line="240" w:lineRule="auto"/>
              <w:jc w:val="right"/>
              <w:rPr>
                <w:sz w:val="20"/>
                <w:szCs w:val="20"/>
              </w:rPr>
            </w:pPr>
            <w:r w:rsidRPr="006A7D18">
              <w:rPr>
                <w:sz w:val="20"/>
                <w:szCs w:val="20"/>
              </w:rPr>
              <w:t>€ .</w:t>
            </w:r>
            <w:r>
              <w:rPr>
                <w:sz w:val="20"/>
                <w:szCs w:val="20"/>
              </w:rPr>
              <w:t>4</w:t>
            </w:r>
            <w:r w:rsidRPr="006A7D18">
              <w:rPr>
                <w:sz w:val="20"/>
                <w:szCs w:val="20"/>
              </w:rPr>
              <w:t>.1</w:t>
            </w:r>
            <w:r>
              <w:rPr>
                <w:sz w:val="20"/>
                <w:szCs w:val="20"/>
              </w:rPr>
              <w:t>7</w:t>
            </w:r>
            <w:r w:rsidRPr="006A7D18">
              <w:rPr>
                <w:sz w:val="20"/>
                <w:szCs w:val="20"/>
              </w:rPr>
              <w:t>7,0</w:t>
            </w:r>
            <w:r>
              <w:rPr>
                <w:sz w:val="20"/>
                <w:szCs w:val="20"/>
              </w:rPr>
              <w:t>7</w:t>
            </w:r>
          </w:p>
        </w:tc>
        <w:tc>
          <w:tcPr>
            <w:tcW w:w="607" w:type="dxa"/>
          </w:tcPr>
          <w:p w:rsidR="00D903C5" w:rsidRPr="006A7D18" w:rsidRDefault="00C51490" w:rsidP="00421F6B">
            <w:pPr>
              <w:spacing w:after="0" w:line="240" w:lineRule="auto"/>
              <w:rPr>
                <w:sz w:val="20"/>
                <w:szCs w:val="20"/>
              </w:rPr>
            </w:pPr>
            <w:r w:rsidRPr="006A7D18">
              <w:rPr>
                <w:sz w:val="20"/>
                <w:szCs w:val="20"/>
              </w:rPr>
              <w:t>03</w:t>
            </w:r>
          </w:p>
        </w:tc>
        <w:tc>
          <w:tcPr>
            <w:tcW w:w="2977" w:type="dxa"/>
          </w:tcPr>
          <w:p w:rsidR="00D903C5" w:rsidRPr="006A7D18" w:rsidRDefault="00D903C5" w:rsidP="00DB56E4">
            <w:pPr>
              <w:spacing w:after="0" w:line="240" w:lineRule="auto"/>
              <w:rPr>
                <w:sz w:val="20"/>
                <w:szCs w:val="20"/>
              </w:rPr>
            </w:pPr>
            <w:r w:rsidRPr="006A7D18">
              <w:rPr>
                <w:sz w:val="20"/>
                <w:szCs w:val="20"/>
              </w:rPr>
              <w:t>Acquisto di servizi e utilizzo di beni di terzi</w:t>
            </w:r>
          </w:p>
        </w:tc>
        <w:tc>
          <w:tcPr>
            <w:tcW w:w="1306" w:type="dxa"/>
          </w:tcPr>
          <w:p w:rsidR="00D903C5" w:rsidRPr="006A7D18" w:rsidRDefault="00D903C5" w:rsidP="00737298">
            <w:pPr>
              <w:spacing w:after="0" w:line="240" w:lineRule="auto"/>
              <w:jc w:val="right"/>
              <w:rPr>
                <w:sz w:val="20"/>
                <w:szCs w:val="20"/>
              </w:rPr>
            </w:pPr>
            <w:r w:rsidRPr="006A7D18">
              <w:rPr>
                <w:sz w:val="20"/>
                <w:szCs w:val="20"/>
              </w:rPr>
              <w:t xml:space="preserve">€ </w:t>
            </w:r>
            <w:r>
              <w:rPr>
                <w:sz w:val="20"/>
                <w:szCs w:val="20"/>
              </w:rPr>
              <w:t>4</w:t>
            </w:r>
            <w:r w:rsidRPr="006A7D18">
              <w:rPr>
                <w:sz w:val="20"/>
                <w:szCs w:val="20"/>
              </w:rPr>
              <w:t>.</w:t>
            </w:r>
            <w:r w:rsidR="00737298">
              <w:rPr>
                <w:sz w:val="20"/>
                <w:szCs w:val="20"/>
              </w:rPr>
              <w:t>0</w:t>
            </w:r>
            <w:r w:rsidRPr="006A7D18">
              <w:rPr>
                <w:sz w:val="20"/>
                <w:szCs w:val="20"/>
              </w:rPr>
              <w:t>00,00</w:t>
            </w:r>
          </w:p>
        </w:tc>
      </w:tr>
      <w:tr w:rsidR="00D903C5" w:rsidRPr="006A7D18" w:rsidTr="00421F6B">
        <w:tc>
          <w:tcPr>
            <w:tcW w:w="675" w:type="dxa"/>
          </w:tcPr>
          <w:p w:rsidR="00D903C5" w:rsidRPr="006A7D18" w:rsidRDefault="00D903C5" w:rsidP="00421F6B">
            <w:pPr>
              <w:spacing w:after="0" w:line="240" w:lineRule="auto"/>
              <w:rPr>
                <w:sz w:val="20"/>
                <w:szCs w:val="20"/>
              </w:rPr>
            </w:pPr>
            <w:r w:rsidRPr="006A7D18">
              <w:rPr>
                <w:sz w:val="20"/>
                <w:szCs w:val="20"/>
              </w:rPr>
              <w:t>02</w:t>
            </w:r>
          </w:p>
        </w:tc>
        <w:tc>
          <w:tcPr>
            <w:tcW w:w="2977" w:type="dxa"/>
            <w:gridSpan w:val="2"/>
          </w:tcPr>
          <w:p w:rsidR="00D903C5" w:rsidRPr="006A7D18" w:rsidRDefault="00D903C5" w:rsidP="00421F6B">
            <w:pPr>
              <w:spacing w:after="0" w:line="240" w:lineRule="auto"/>
              <w:rPr>
                <w:sz w:val="20"/>
                <w:szCs w:val="20"/>
              </w:rPr>
            </w:pPr>
            <w:r w:rsidRPr="006A7D18">
              <w:rPr>
                <w:sz w:val="20"/>
                <w:szCs w:val="20"/>
              </w:rPr>
              <w:t>Finanziamento dello Stato</w:t>
            </w:r>
          </w:p>
        </w:tc>
        <w:tc>
          <w:tcPr>
            <w:tcW w:w="1236" w:type="dxa"/>
          </w:tcPr>
          <w:p w:rsidR="00D903C5" w:rsidRPr="006A7D18" w:rsidRDefault="00D903C5" w:rsidP="00D903C5">
            <w:pPr>
              <w:spacing w:after="0" w:line="240" w:lineRule="auto"/>
              <w:jc w:val="right"/>
              <w:rPr>
                <w:sz w:val="20"/>
                <w:szCs w:val="20"/>
              </w:rPr>
            </w:pPr>
            <w:r w:rsidRPr="006A7D18">
              <w:rPr>
                <w:sz w:val="20"/>
                <w:szCs w:val="20"/>
              </w:rPr>
              <w:t xml:space="preserve">€ </w:t>
            </w:r>
            <w:r>
              <w:rPr>
                <w:sz w:val="20"/>
                <w:szCs w:val="20"/>
              </w:rPr>
              <w:t>5.792,00</w:t>
            </w:r>
          </w:p>
        </w:tc>
        <w:tc>
          <w:tcPr>
            <w:tcW w:w="607" w:type="dxa"/>
          </w:tcPr>
          <w:p w:rsidR="00D903C5" w:rsidRPr="006A7D18" w:rsidRDefault="00D903C5" w:rsidP="00421F6B">
            <w:pPr>
              <w:spacing w:after="0" w:line="240" w:lineRule="auto"/>
              <w:rPr>
                <w:sz w:val="20"/>
                <w:szCs w:val="20"/>
              </w:rPr>
            </w:pPr>
          </w:p>
        </w:tc>
        <w:tc>
          <w:tcPr>
            <w:tcW w:w="2977" w:type="dxa"/>
          </w:tcPr>
          <w:p w:rsidR="00D903C5" w:rsidRPr="006A7D18" w:rsidRDefault="00D903C5" w:rsidP="00421F6B">
            <w:pPr>
              <w:spacing w:after="0" w:line="240" w:lineRule="auto"/>
              <w:rPr>
                <w:sz w:val="20"/>
                <w:szCs w:val="20"/>
              </w:rPr>
            </w:pPr>
          </w:p>
        </w:tc>
        <w:tc>
          <w:tcPr>
            <w:tcW w:w="1306" w:type="dxa"/>
          </w:tcPr>
          <w:p w:rsidR="00D903C5" w:rsidRPr="006A7D18" w:rsidRDefault="00D903C5" w:rsidP="000673C3">
            <w:pPr>
              <w:spacing w:after="0" w:line="240" w:lineRule="auto"/>
              <w:jc w:val="right"/>
              <w:rPr>
                <w:sz w:val="20"/>
                <w:szCs w:val="20"/>
              </w:rPr>
            </w:pPr>
          </w:p>
        </w:tc>
      </w:tr>
      <w:tr w:rsidR="00D903C5" w:rsidRPr="006A7D18" w:rsidTr="00421F6B">
        <w:tc>
          <w:tcPr>
            <w:tcW w:w="675" w:type="dxa"/>
          </w:tcPr>
          <w:p w:rsidR="00D903C5" w:rsidRPr="006A7D18" w:rsidRDefault="00D903C5" w:rsidP="00DB56E4">
            <w:pPr>
              <w:spacing w:after="0" w:line="240" w:lineRule="auto"/>
              <w:rPr>
                <w:sz w:val="20"/>
                <w:szCs w:val="20"/>
              </w:rPr>
            </w:pPr>
            <w:r w:rsidRPr="006A7D18">
              <w:rPr>
                <w:sz w:val="20"/>
                <w:szCs w:val="20"/>
              </w:rPr>
              <w:t>05</w:t>
            </w:r>
          </w:p>
        </w:tc>
        <w:tc>
          <w:tcPr>
            <w:tcW w:w="2977" w:type="dxa"/>
            <w:gridSpan w:val="2"/>
          </w:tcPr>
          <w:p w:rsidR="00D903C5" w:rsidRPr="006A7D18" w:rsidRDefault="00D903C5" w:rsidP="00DB56E4">
            <w:pPr>
              <w:spacing w:after="0" w:line="240" w:lineRule="auto"/>
              <w:rPr>
                <w:sz w:val="20"/>
                <w:szCs w:val="20"/>
              </w:rPr>
            </w:pPr>
            <w:r w:rsidRPr="006A7D18">
              <w:rPr>
                <w:sz w:val="20"/>
                <w:szCs w:val="20"/>
              </w:rPr>
              <w:t>Famiglie vincolato</w:t>
            </w:r>
          </w:p>
        </w:tc>
        <w:tc>
          <w:tcPr>
            <w:tcW w:w="1236" w:type="dxa"/>
          </w:tcPr>
          <w:p w:rsidR="00D903C5" w:rsidRPr="006A7D18" w:rsidRDefault="00D903C5" w:rsidP="00DB56E4">
            <w:pPr>
              <w:spacing w:after="0" w:line="240" w:lineRule="auto"/>
              <w:jc w:val="right"/>
              <w:rPr>
                <w:sz w:val="20"/>
                <w:szCs w:val="20"/>
              </w:rPr>
            </w:pPr>
            <w:r w:rsidRPr="006A7D18">
              <w:rPr>
                <w:sz w:val="20"/>
                <w:szCs w:val="20"/>
              </w:rPr>
              <w:t>€</w:t>
            </w:r>
            <w:r>
              <w:rPr>
                <w:sz w:val="20"/>
                <w:szCs w:val="20"/>
              </w:rPr>
              <w:t>6</w:t>
            </w:r>
            <w:r w:rsidRPr="006A7D18">
              <w:rPr>
                <w:sz w:val="20"/>
                <w:szCs w:val="20"/>
              </w:rPr>
              <w:t xml:space="preserve">.000,00 </w:t>
            </w:r>
          </w:p>
          <w:p w:rsidR="00D903C5" w:rsidRPr="006A7D18" w:rsidRDefault="00D903C5" w:rsidP="00DB56E4">
            <w:pPr>
              <w:spacing w:after="0" w:line="240" w:lineRule="auto"/>
              <w:jc w:val="right"/>
              <w:rPr>
                <w:sz w:val="20"/>
                <w:szCs w:val="20"/>
              </w:rPr>
            </w:pPr>
          </w:p>
        </w:tc>
        <w:tc>
          <w:tcPr>
            <w:tcW w:w="607" w:type="dxa"/>
          </w:tcPr>
          <w:p w:rsidR="00D903C5" w:rsidRPr="006A7D18" w:rsidRDefault="00D903C5" w:rsidP="00421F6B">
            <w:pPr>
              <w:spacing w:after="0" w:line="240" w:lineRule="auto"/>
              <w:rPr>
                <w:sz w:val="20"/>
                <w:szCs w:val="20"/>
              </w:rPr>
            </w:pPr>
          </w:p>
        </w:tc>
        <w:tc>
          <w:tcPr>
            <w:tcW w:w="2977" w:type="dxa"/>
          </w:tcPr>
          <w:p w:rsidR="00D903C5" w:rsidRPr="006A7D18" w:rsidRDefault="00D903C5" w:rsidP="00421F6B">
            <w:pPr>
              <w:spacing w:after="0" w:line="240" w:lineRule="auto"/>
              <w:rPr>
                <w:sz w:val="20"/>
                <w:szCs w:val="20"/>
              </w:rPr>
            </w:pPr>
          </w:p>
        </w:tc>
        <w:tc>
          <w:tcPr>
            <w:tcW w:w="1306" w:type="dxa"/>
          </w:tcPr>
          <w:p w:rsidR="00D903C5" w:rsidRPr="006A7D18" w:rsidRDefault="00D903C5" w:rsidP="000673C3">
            <w:pPr>
              <w:spacing w:after="0" w:line="240" w:lineRule="auto"/>
              <w:jc w:val="right"/>
              <w:rPr>
                <w:sz w:val="20"/>
                <w:szCs w:val="20"/>
              </w:rPr>
            </w:pPr>
          </w:p>
        </w:tc>
      </w:tr>
      <w:tr w:rsidR="00D903C5" w:rsidRPr="006A7D18" w:rsidTr="00421F6B">
        <w:tc>
          <w:tcPr>
            <w:tcW w:w="675" w:type="dxa"/>
          </w:tcPr>
          <w:p w:rsidR="00D903C5" w:rsidRPr="006A7D18" w:rsidRDefault="00D903C5" w:rsidP="00421F6B">
            <w:pPr>
              <w:spacing w:after="0" w:line="240" w:lineRule="auto"/>
              <w:rPr>
                <w:sz w:val="20"/>
                <w:szCs w:val="20"/>
              </w:rPr>
            </w:pPr>
          </w:p>
        </w:tc>
        <w:tc>
          <w:tcPr>
            <w:tcW w:w="2977" w:type="dxa"/>
            <w:gridSpan w:val="2"/>
          </w:tcPr>
          <w:p w:rsidR="00D903C5" w:rsidRPr="006A7D18" w:rsidRDefault="00D903C5" w:rsidP="00421F6B">
            <w:pPr>
              <w:spacing w:after="0" w:line="240" w:lineRule="auto"/>
              <w:rPr>
                <w:sz w:val="20"/>
                <w:szCs w:val="20"/>
              </w:rPr>
            </w:pPr>
          </w:p>
        </w:tc>
        <w:tc>
          <w:tcPr>
            <w:tcW w:w="1236" w:type="dxa"/>
          </w:tcPr>
          <w:p w:rsidR="00D903C5" w:rsidRPr="00C678F3" w:rsidRDefault="004C38E3" w:rsidP="004C38E3">
            <w:pPr>
              <w:spacing w:after="0" w:line="240" w:lineRule="auto"/>
              <w:jc w:val="right"/>
              <w:rPr>
                <w:b/>
                <w:sz w:val="20"/>
                <w:szCs w:val="20"/>
              </w:rPr>
            </w:pPr>
            <w:r w:rsidRPr="00C678F3">
              <w:rPr>
                <w:b/>
                <w:sz w:val="20"/>
                <w:szCs w:val="20"/>
              </w:rPr>
              <w:t>€.</w:t>
            </w:r>
            <w:r w:rsidRPr="00C678F3">
              <w:rPr>
                <w:b/>
                <w:i/>
                <w:sz w:val="20"/>
                <w:szCs w:val="20"/>
              </w:rPr>
              <w:t>1</w:t>
            </w:r>
            <w:r w:rsidRPr="00C678F3">
              <w:rPr>
                <w:b/>
                <w:sz w:val="20"/>
                <w:szCs w:val="20"/>
              </w:rPr>
              <w:t>9.469,07</w:t>
            </w:r>
          </w:p>
        </w:tc>
        <w:tc>
          <w:tcPr>
            <w:tcW w:w="607" w:type="dxa"/>
          </w:tcPr>
          <w:p w:rsidR="00D903C5" w:rsidRPr="006A7D18" w:rsidRDefault="00D903C5" w:rsidP="00421F6B">
            <w:pPr>
              <w:spacing w:after="0" w:line="240" w:lineRule="auto"/>
              <w:rPr>
                <w:sz w:val="20"/>
                <w:szCs w:val="20"/>
              </w:rPr>
            </w:pPr>
          </w:p>
        </w:tc>
        <w:tc>
          <w:tcPr>
            <w:tcW w:w="2977" w:type="dxa"/>
          </w:tcPr>
          <w:p w:rsidR="00D903C5" w:rsidRPr="006A7D18" w:rsidRDefault="00D903C5" w:rsidP="00421F6B">
            <w:pPr>
              <w:spacing w:after="0" w:line="240" w:lineRule="auto"/>
              <w:rPr>
                <w:sz w:val="20"/>
                <w:szCs w:val="20"/>
              </w:rPr>
            </w:pPr>
          </w:p>
        </w:tc>
        <w:tc>
          <w:tcPr>
            <w:tcW w:w="1306" w:type="dxa"/>
          </w:tcPr>
          <w:p w:rsidR="00D903C5" w:rsidRPr="00C678F3" w:rsidRDefault="004C38E3" w:rsidP="00421F6B">
            <w:pPr>
              <w:spacing w:after="0" w:line="240" w:lineRule="auto"/>
              <w:rPr>
                <w:b/>
                <w:sz w:val="20"/>
                <w:szCs w:val="20"/>
              </w:rPr>
            </w:pPr>
            <w:r w:rsidRPr="00C678F3">
              <w:rPr>
                <w:b/>
                <w:sz w:val="20"/>
                <w:szCs w:val="20"/>
              </w:rPr>
              <w:t>€.</w:t>
            </w:r>
            <w:r w:rsidRPr="00C678F3">
              <w:rPr>
                <w:b/>
                <w:i/>
                <w:sz w:val="20"/>
                <w:szCs w:val="20"/>
              </w:rPr>
              <w:t>1</w:t>
            </w:r>
            <w:r w:rsidRPr="00C678F3">
              <w:rPr>
                <w:b/>
                <w:sz w:val="20"/>
                <w:szCs w:val="20"/>
              </w:rPr>
              <w:t>9.469,07</w:t>
            </w:r>
          </w:p>
        </w:tc>
      </w:tr>
    </w:tbl>
    <w:p w:rsidR="00E95911" w:rsidRPr="006A7D18" w:rsidRDefault="00E95911"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C85FC8" w:rsidRPr="006A7D18" w:rsidTr="00421F6B">
        <w:tc>
          <w:tcPr>
            <w:tcW w:w="817" w:type="dxa"/>
            <w:gridSpan w:val="2"/>
            <w:vAlign w:val="center"/>
          </w:tcPr>
          <w:p w:rsidR="00C85FC8" w:rsidRPr="006A7D18" w:rsidRDefault="00C85FC8" w:rsidP="00421F6B">
            <w:pPr>
              <w:spacing w:after="0" w:line="240" w:lineRule="auto"/>
              <w:rPr>
                <w:b/>
                <w:sz w:val="20"/>
                <w:szCs w:val="20"/>
              </w:rPr>
            </w:pPr>
            <w:r w:rsidRPr="006A7D18">
              <w:rPr>
                <w:b/>
                <w:sz w:val="20"/>
                <w:szCs w:val="20"/>
              </w:rPr>
              <w:t>A  03</w:t>
            </w:r>
          </w:p>
        </w:tc>
        <w:tc>
          <w:tcPr>
            <w:tcW w:w="8961" w:type="dxa"/>
            <w:gridSpan w:val="5"/>
            <w:vAlign w:val="center"/>
          </w:tcPr>
          <w:p w:rsidR="00C85FC8" w:rsidRPr="006A7D18" w:rsidRDefault="00C85FC8" w:rsidP="00421F6B">
            <w:pPr>
              <w:spacing w:after="0" w:line="240" w:lineRule="auto"/>
              <w:rPr>
                <w:b/>
                <w:sz w:val="20"/>
                <w:szCs w:val="20"/>
              </w:rPr>
            </w:pPr>
            <w:r w:rsidRPr="006A7D18">
              <w:rPr>
                <w:b/>
                <w:sz w:val="20"/>
                <w:szCs w:val="20"/>
              </w:rPr>
              <w:t>Spese di personale</w:t>
            </w:r>
          </w:p>
        </w:tc>
      </w:tr>
      <w:tr w:rsidR="00C85FC8" w:rsidRPr="006A7D18" w:rsidTr="00421F6B">
        <w:tc>
          <w:tcPr>
            <w:tcW w:w="9778" w:type="dxa"/>
            <w:gridSpan w:val="7"/>
          </w:tcPr>
          <w:p w:rsidR="00C85FC8" w:rsidRPr="006A7D18" w:rsidRDefault="00EA6472" w:rsidP="00421F6B">
            <w:pPr>
              <w:spacing w:after="0" w:line="240" w:lineRule="auto"/>
              <w:jc w:val="both"/>
              <w:rPr>
                <w:i/>
                <w:sz w:val="20"/>
                <w:szCs w:val="20"/>
              </w:rPr>
            </w:pPr>
            <w:r w:rsidRPr="006A7D18">
              <w:rPr>
                <w:i/>
                <w:sz w:val="20"/>
                <w:szCs w:val="20"/>
              </w:rPr>
              <w:t>Quota finanziata dal Comune di Vicenza per liquidare le funzioni miste al personale ATA</w:t>
            </w:r>
            <w:r w:rsidR="00A5625B" w:rsidRPr="006A7D18">
              <w:rPr>
                <w:i/>
                <w:sz w:val="20"/>
                <w:szCs w:val="20"/>
              </w:rPr>
              <w:t>.</w:t>
            </w:r>
          </w:p>
        </w:tc>
      </w:tr>
      <w:tr w:rsidR="00C85FC8" w:rsidRPr="006A7D18" w:rsidTr="00421F6B">
        <w:tc>
          <w:tcPr>
            <w:tcW w:w="4888" w:type="dxa"/>
            <w:gridSpan w:val="4"/>
          </w:tcPr>
          <w:p w:rsidR="00C85FC8" w:rsidRPr="006A7D18" w:rsidRDefault="00C85FC8" w:rsidP="00421F6B">
            <w:pPr>
              <w:spacing w:after="0" w:line="240" w:lineRule="auto"/>
              <w:jc w:val="center"/>
              <w:rPr>
                <w:b/>
                <w:sz w:val="20"/>
                <w:szCs w:val="20"/>
              </w:rPr>
            </w:pPr>
            <w:r w:rsidRPr="006A7D18">
              <w:rPr>
                <w:b/>
                <w:sz w:val="20"/>
                <w:szCs w:val="20"/>
              </w:rPr>
              <w:t>Entrate</w:t>
            </w:r>
          </w:p>
        </w:tc>
        <w:tc>
          <w:tcPr>
            <w:tcW w:w="4890" w:type="dxa"/>
            <w:gridSpan w:val="3"/>
          </w:tcPr>
          <w:p w:rsidR="00C85FC8" w:rsidRPr="006A7D18" w:rsidRDefault="00C85FC8"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C85FC8" w:rsidRPr="006A7D18" w:rsidRDefault="00C85FC8"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C85FC8" w:rsidRPr="006A7D18" w:rsidRDefault="00C85FC8" w:rsidP="00421F6B">
            <w:pPr>
              <w:spacing w:after="0" w:line="240" w:lineRule="auto"/>
              <w:rPr>
                <w:sz w:val="20"/>
                <w:szCs w:val="20"/>
              </w:rPr>
            </w:pPr>
            <w:r w:rsidRPr="006A7D18">
              <w:rPr>
                <w:sz w:val="20"/>
                <w:szCs w:val="20"/>
              </w:rPr>
              <w:t>Descrizione</w:t>
            </w:r>
          </w:p>
        </w:tc>
        <w:tc>
          <w:tcPr>
            <w:tcW w:w="1236" w:type="dxa"/>
          </w:tcPr>
          <w:p w:rsidR="00C85FC8" w:rsidRPr="006A7D18" w:rsidRDefault="00C85FC8" w:rsidP="00421F6B">
            <w:pPr>
              <w:spacing w:after="0" w:line="240" w:lineRule="auto"/>
              <w:rPr>
                <w:sz w:val="20"/>
                <w:szCs w:val="20"/>
              </w:rPr>
            </w:pPr>
            <w:r w:rsidRPr="006A7D18">
              <w:rPr>
                <w:sz w:val="20"/>
                <w:szCs w:val="20"/>
              </w:rPr>
              <w:t>Importo</w:t>
            </w:r>
          </w:p>
        </w:tc>
        <w:tc>
          <w:tcPr>
            <w:tcW w:w="607" w:type="dxa"/>
          </w:tcPr>
          <w:p w:rsidR="00C85FC8" w:rsidRPr="006A7D18" w:rsidRDefault="00C85FC8" w:rsidP="00421F6B">
            <w:pPr>
              <w:spacing w:after="0" w:line="240" w:lineRule="auto"/>
              <w:rPr>
                <w:sz w:val="20"/>
                <w:szCs w:val="20"/>
              </w:rPr>
            </w:pPr>
            <w:r w:rsidRPr="006A7D18">
              <w:rPr>
                <w:sz w:val="20"/>
                <w:szCs w:val="20"/>
              </w:rPr>
              <w:t>Tipo</w:t>
            </w:r>
          </w:p>
        </w:tc>
        <w:tc>
          <w:tcPr>
            <w:tcW w:w="2977" w:type="dxa"/>
          </w:tcPr>
          <w:p w:rsidR="00C85FC8" w:rsidRPr="006A7D18" w:rsidRDefault="00C85FC8" w:rsidP="00421F6B">
            <w:pPr>
              <w:spacing w:after="0" w:line="240" w:lineRule="auto"/>
              <w:rPr>
                <w:sz w:val="20"/>
                <w:szCs w:val="20"/>
              </w:rPr>
            </w:pPr>
            <w:r w:rsidRPr="006A7D18">
              <w:rPr>
                <w:sz w:val="20"/>
                <w:szCs w:val="20"/>
              </w:rPr>
              <w:t>Descrizione</w:t>
            </w:r>
          </w:p>
        </w:tc>
        <w:tc>
          <w:tcPr>
            <w:tcW w:w="1306" w:type="dxa"/>
          </w:tcPr>
          <w:p w:rsidR="00C85FC8" w:rsidRPr="006A7D18" w:rsidRDefault="00C85FC8" w:rsidP="00421F6B">
            <w:pPr>
              <w:spacing w:after="0" w:line="240" w:lineRule="auto"/>
              <w:rPr>
                <w:sz w:val="20"/>
                <w:szCs w:val="20"/>
              </w:rPr>
            </w:pPr>
            <w:r w:rsidRPr="006A7D18">
              <w:rPr>
                <w:sz w:val="20"/>
                <w:szCs w:val="20"/>
              </w:rPr>
              <w:t>Importo</w:t>
            </w:r>
          </w:p>
        </w:tc>
      </w:tr>
      <w:tr w:rsidR="00AD5E03" w:rsidRPr="006A7D18" w:rsidTr="00421F6B">
        <w:tc>
          <w:tcPr>
            <w:tcW w:w="675" w:type="dxa"/>
          </w:tcPr>
          <w:p w:rsidR="006718EA" w:rsidRPr="006A7D18" w:rsidRDefault="00AC07D3" w:rsidP="00421F6B">
            <w:pPr>
              <w:spacing w:after="0" w:line="240" w:lineRule="auto"/>
              <w:rPr>
                <w:sz w:val="20"/>
                <w:szCs w:val="20"/>
              </w:rPr>
            </w:pPr>
            <w:r>
              <w:rPr>
                <w:sz w:val="20"/>
                <w:szCs w:val="20"/>
              </w:rPr>
              <w:t>01</w:t>
            </w:r>
          </w:p>
        </w:tc>
        <w:tc>
          <w:tcPr>
            <w:tcW w:w="2977" w:type="dxa"/>
            <w:gridSpan w:val="2"/>
          </w:tcPr>
          <w:p w:rsidR="006718EA" w:rsidRPr="006A7D18" w:rsidRDefault="00AC07D3" w:rsidP="00421F6B">
            <w:pPr>
              <w:spacing w:after="0" w:line="240" w:lineRule="auto"/>
              <w:rPr>
                <w:sz w:val="20"/>
                <w:szCs w:val="20"/>
              </w:rPr>
            </w:pPr>
            <w:r w:rsidRPr="006A7D18">
              <w:rPr>
                <w:sz w:val="20"/>
                <w:szCs w:val="20"/>
              </w:rPr>
              <w:t>Avanzo presunto di amministrazione non vincolato</w:t>
            </w:r>
          </w:p>
        </w:tc>
        <w:tc>
          <w:tcPr>
            <w:tcW w:w="1236" w:type="dxa"/>
          </w:tcPr>
          <w:p w:rsidR="006718EA" w:rsidRPr="006A7D18" w:rsidRDefault="006718EA" w:rsidP="00AC07D3">
            <w:pPr>
              <w:spacing w:after="0" w:line="240" w:lineRule="auto"/>
              <w:jc w:val="right"/>
              <w:rPr>
                <w:sz w:val="20"/>
                <w:szCs w:val="20"/>
              </w:rPr>
            </w:pPr>
            <w:r w:rsidRPr="006A7D18">
              <w:rPr>
                <w:sz w:val="20"/>
                <w:szCs w:val="20"/>
              </w:rPr>
              <w:t xml:space="preserve">€ </w:t>
            </w:r>
            <w:r w:rsidR="009C4E38" w:rsidRPr="006A7D18">
              <w:rPr>
                <w:sz w:val="20"/>
                <w:szCs w:val="20"/>
              </w:rPr>
              <w:t>.</w:t>
            </w:r>
            <w:r w:rsidR="00AC07D3">
              <w:rPr>
                <w:sz w:val="20"/>
                <w:szCs w:val="20"/>
              </w:rPr>
              <w:t>500,00</w:t>
            </w:r>
          </w:p>
        </w:tc>
        <w:tc>
          <w:tcPr>
            <w:tcW w:w="607" w:type="dxa"/>
          </w:tcPr>
          <w:p w:rsidR="006718EA" w:rsidRPr="006A7D18" w:rsidRDefault="006718EA" w:rsidP="00421F6B">
            <w:pPr>
              <w:spacing w:after="0" w:line="240" w:lineRule="auto"/>
              <w:rPr>
                <w:sz w:val="20"/>
                <w:szCs w:val="20"/>
              </w:rPr>
            </w:pPr>
            <w:r w:rsidRPr="006A7D18">
              <w:rPr>
                <w:sz w:val="20"/>
                <w:szCs w:val="20"/>
              </w:rPr>
              <w:t>01</w:t>
            </w:r>
          </w:p>
        </w:tc>
        <w:tc>
          <w:tcPr>
            <w:tcW w:w="2977" w:type="dxa"/>
          </w:tcPr>
          <w:p w:rsidR="006718EA" w:rsidRPr="006A7D18" w:rsidRDefault="006718EA" w:rsidP="00421F6B">
            <w:pPr>
              <w:spacing w:after="0" w:line="240" w:lineRule="auto"/>
              <w:rPr>
                <w:sz w:val="20"/>
                <w:szCs w:val="20"/>
              </w:rPr>
            </w:pPr>
            <w:r w:rsidRPr="006A7D18">
              <w:rPr>
                <w:sz w:val="20"/>
                <w:szCs w:val="20"/>
              </w:rPr>
              <w:t>Personale</w:t>
            </w:r>
          </w:p>
        </w:tc>
        <w:tc>
          <w:tcPr>
            <w:tcW w:w="1306" w:type="dxa"/>
          </w:tcPr>
          <w:p w:rsidR="006718EA" w:rsidRPr="006A7D18" w:rsidRDefault="006718EA" w:rsidP="00974215">
            <w:pPr>
              <w:spacing w:after="0" w:line="240" w:lineRule="auto"/>
              <w:jc w:val="right"/>
              <w:rPr>
                <w:sz w:val="20"/>
                <w:szCs w:val="20"/>
              </w:rPr>
            </w:pPr>
            <w:r w:rsidRPr="006A7D18">
              <w:rPr>
                <w:sz w:val="20"/>
                <w:szCs w:val="20"/>
              </w:rPr>
              <w:t xml:space="preserve">€ </w:t>
            </w:r>
            <w:r w:rsidR="00AC07D3">
              <w:rPr>
                <w:sz w:val="20"/>
                <w:szCs w:val="20"/>
              </w:rPr>
              <w:t>.</w:t>
            </w:r>
            <w:r w:rsidR="00974215">
              <w:rPr>
                <w:sz w:val="20"/>
                <w:szCs w:val="20"/>
              </w:rPr>
              <w:t>8.621,33</w:t>
            </w:r>
          </w:p>
        </w:tc>
      </w:tr>
      <w:tr w:rsidR="00AC07D3" w:rsidRPr="006A7D18" w:rsidTr="00421F6B">
        <w:tc>
          <w:tcPr>
            <w:tcW w:w="675" w:type="dxa"/>
          </w:tcPr>
          <w:p w:rsidR="00AC07D3" w:rsidRPr="006A7D18" w:rsidRDefault="00AC07D3" w:rsidP="00DB56E4">
            <w:pPr>
              <w:spacing w:after="0" w:line="240" w:lineRule="auto"/>
              <w:rPr>
                <w:sz w:val="20"/>
                <w:szCs w:val="20"/>
              </w:rPr>
            </w:pPr>
            <w:r w:rsidRPr="006A7D18">
              <w:rPr>
                <w:sz w:val="20"/>
                <w:szCs w:val="20"/>
              </w:rPr>
              <w:t>04</w:t>
            </w:r>
          </w:p>
        </w:tc>
        <w:tc>
          <w:tcPr>
            <w:tcW w:w="2977" w:type="dxa"/>
            <w:gridSpan w:val="2"/>
          </w:tcPr>
          <w:p w:rsidR="00AC07D3" w:rsidRPr="006A7D18" w:rsidRDefault="00AC07D3" w:rsidP="00DB56E4">
            <w:pPr>
              <w:spacing w:after="0" w:line="240" w:lineRule="auto"/>
              <w:rPr>
                <w:sz w:val="20"/>
                <w:szCs w:val="20"/>
              </w:rPr>
            </w:pPr>
            <w:r w:rsidRPr="006A7D18">
              <w:rPr>
                <w:sz w:val="20"/>
                <w:szCs w:val="20"/>
              </w:rPr>
              <w:t>Finanziamento del Comune vincolato</w:t>
            </w:r>
          </w:p>
        </w:tc>
        <w:tc>
          <w:tcPr>
            <w:tcW w:w="1236" w:type="dxa"/>
          </w:tcPr>
          <w:p w:rsidR="00AC07D3" w:rsidRPr="006A7D18" w:rsidRDefault="00AC07D3" w:rsidP="00974215">
            <w:pPr>
              <w:spacing w:after="0" w:line="240" w:lineRule="auto"/>
              <w:jc w:val="right"/>
              <w:rPr>
                <w:sz w:val="20"/>
                <w:szCs w:val="20"/>
              </w:rPr>
            </w:pPr>
            <w:r w:rsidRPr="006A7D18">
              <w:rPr>
                <w:sz w:val="20"/>
                <w:szCs w:val="20"/>
              </w:rPr>
              <w:t>€ .</w:t>
            </w:r>
            <w:r w:rsidR="00974215">
              <w:rPr>
                <w:sz w:val="20"/>
                <w:szCs w:val="20"/>
              </w:rPr>
              <w:t>8.122,33</w:t>
            </w:r>
          </w:p>
        </w:tc>
        <w:tc>
          <w:tcPr>
            <w:tcW w:w="607" w:type="dxa"/>
          </w:tcPr>
          <w:p w:rsidR="00AC07D3" w:rsidRPr="006A7D18" w:rsidRDefault="00AC07D3" w:rsidP="00DB56E4">
            <w:pPr>
              <w:spacing w:after="0" w:line="240" w:lineRule="auto"/>
              <w:rPr>
                <w:sz w:val="20"/>
                <w:szCs w:val="20"/>
              </w:rPr>
            </w:pPr>
          </w:p>
        </w:tc>
        <w:tc>
          <w:tcPr>
            <w:tcW w:w="2977" w:type="dxa"/>
          </w:tcPr>
          <w:p w:rsidR="00AC07D3" w:rsidRPr="006A7D18" w:rsidRDefault="00AC07D3" w:rsidP="00DB56E4">
            <w:pPr>
              <w:spacing w:after="0" w:line="240" w:lineRule="auto"/>
              <w:rPr>
                <w:sz w:val="20"/>
                <w:szCs w:val="20"/>
              </w:rPr>
            </w:pPr>
          </w:p>
        </w:tc>
        <w:tc>
          <w:tcPr>
            <w:tcW w:w="1306" w:type="dxa"/>
          </w:tcPr>
          <w:p w:rsidR="00AC07D3" w:rsidRPr="006A7D18" w:rsidRDefault="00AC07D3" w:rsidP="00DB56E4">
            <w:pPr>
              <w:spacing w:after="0" w:line="240" w:lineRule="auto"/>
              <w:jc w:val="right"/>
              <w:rPr>
                <w:sz w:val="20"/>
                <w:szCs w:val="20"/>
              </w:rPr>
            </w:pPr>
          </w:p>
        </w:tc>
      </w:tr>
      <w:tr w:rsidR="0012530A" w:rsidRPr="006A7D18" w:rsidTr="00421F6B">
        <w:tc>
          <w:tcPr>
            <w:tcW w:w="675" w:type="dxa"/>
          </w:tcPr>
          <w:p w:rsidR="0012530A" w:rsidRPr="006A7D18" w:rsidRDefault="0012530A" w:rsidP="00DB56E4">
            <w:pPr>
              <w:spacing w:after="0" w:line="240" w:lineRule="auto"/>
              <w:rPr>
                <w:sz w:val="20"/>
                <w:szCs w:val="20"/>
              </w:rPr>
            </w:pPr>
          </w:p>
        </w:tc>
        <w:tc>
          <w:tcPr>
            <w:tcW w:w="2977" w:type="dxa"/>
            <w:gridSpan w:val="2"/>
          </w:tcPr>
          <w:p w:rsidR="0012530A" w:rsidRPr="006A7D18" w:rsidRDefault="0012530A" w:rsidP="00DB56E4">
            <w:pPr>
              <w:spacing w:after="0" w:line="240" w:lineRule="auto"/>
              <w:rPr>
                <w:sz w:val="20"/>
                <w:szCs w:val="20"/>
              </w:rPr>
            </w:pPr>
          </w:p>
        </w:tc>
        <w:tc>
          <w:tcPr>
            <w:tcW w:w="1236" w:type="dxa"/>
          </w:tcPr>
          <w:p w:rsidR="0012530A" w:rsidRPr="00C678F3" w:rsidRDefault="0012530A" w:rsidP="00974215">
            <w:pPr>
              <w:spacing w:after="0" w:line="240" w:lineRule="auto"/>
              <w:jc w:val="right"/>
              <w:rPr>
                <w:b/>
                <w:sz w:val="20"/>
                <w:szCs w:val="20"/>
              </w:rPr>
            </w:pPr>
            <w:r w:rsidRPr="00C678F3">
              <w:rPr>
                <w:b/>
                <w:sz w:val="20"/>
                <w:szCs w:val="20"/>
              </w:rPr>
              <w:t>€.</w:t>
            </w:r>
            <w:r w:rsidR="00974215">
              <w:rPr>
                <w:b/>
                <w:sz w:val="20"/>
                <w:szCs w:val="20"/>
              </w:rPr>
              <w:t>8.621,33</w:t>
            </w:r>
          </w:p>
        </w:tc>
        <w:tc>
          <w:tcPr>
            <w:tcW w:w="607" w:type="dxa"/>
          </w:tcPr>
          <w:p w:rsidR="0012530A" w:rsidRPr="00C678F3" w:rsidRDefault="0012530A" w:rsidP="00DB56E4">
            <w:pPr>
              <w:spacing w:after="0" w:line="240" w:lineRule="auto"/>
              <w:rPr>
                <w:b/>
                <w:sz w:val="20"/>
                <w:szCs w:val="20"/>
              </w:rPr>
            </w:pPr>
          </w:p>
        </w:tc>
        <w:tc>
          <w:tcPr>
            <w:tcW w:w="2977" w:type="dxa"/>
          </w:tcPr>
          <w:p w:rsidR="0012530A" w:rsidRPr="006A7D18" w:rsidRDefault="0012530A" w:rsidP="00DB56E4">
            <w:pPr>
              <w:spacing w:after="0" w:line="240" w:lineRule="auto"/>
              <w:rPr>
                <w:sz w:val="20"/>
                <w:szCs w:val="20"/>
              </w:rPr>
            </w:pPr>
          </w:p>
        </w:tc>
        <w:tc>
          <w:tcPr>
            <w:tcW w:w="1306" w:type="dxa"/>
          </w:tcPr>
          <w:p w:rsidR="0012530A" w:rsidRPr="00C678F3" w:rsidRDefault="0012530A" w:rsidP="00974215">
            <w:pPr>
              <w:spacing w:after="0" w:line="240" w:lineRule="auto"/>
              <w:jc w:val="right"/>
              <w:rPr>
                <w:b/>
                <w:sz w:val="20"/>
                <w:szCs w:val="20"/>
              </w:rPr>
            </w:pPr>
            <w:r w:rsidRPr="00C678F3">
              <w:rPr>
                <w:b/>
                <w:sz w:val="20"/>
                <w:szCs w:val="20"/>
              </w:rPr>
              <w:t>€.</w:t>
            </w:r>
            <w:r w:rsidR="00974215">
              <w:rPr>
                <w:b/>
                <w:sz w:val="20"/>
                <w:szCs w:val="20"/>
              </w:rPr>
              <w:t>8.621,33</w:t>
            </w:r>
          </w:p>
        </w:tc>
      </w:tr>
    </w:tbl>
    <w:p w:rsidR="00B5678A" w:rsidRPr="006A7D18" w:rsidRDefault="00B5678A"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E4496C" w:rsidRPr="006A7D18" w:rsidTr="00421F6B">
        <w:tc>
          <w:tcPr>
            <w:tcW w:w="817" w:type="dxa"/>
            <w:gridSpan w:val="2"/>
            <w:vAlign w:val="center"/>
          </w:tcPr>
          <w:p w:rsidR="00E4496C" w:rsidRPr="006A7D18" w:rsidRDefault="00E4496C" w:rsidP="00421F6B">
            <w:pPr>
              <w:spacing w:after="0" w:line="240" w:lineRule="auto"/>
              <w:rPr>
                <w:b/>
                <w:sz w:val="20"/>
                <w:szCs w:val="20"/>
              </w:rPr>
            </w:pPr>
            <w:r w:rsidRPr="006A7D18">
              <w:rPr>
                <w:b/>
                <w:sz w:val="20"/>
                <w:szCs w:val="20"/>
              </w:rPr>
              <w:t>A  04</w:t>
            </w:r>
          </w:p>
        </w:tc>
        <w:tc>
          <w:tcPr>
            <w:tcW w:w="8961" w:type="dxa"/>
            <w:gridSpan w:val="5"/>
            <w:vAlign w:val="center"/>
          </w:tcPr>
          <w:p w:rsidR="00E4496C" w:rsidRPr="006A7D18" w:rsidRDefault="00E4496C" w:rsidP="00421F6B">
            <w:pPr>
              <w:spacing w:after="0" w:line="240" w:lineRule="auto"/>
              <w:rPr>
                <w:b/>
                <w:sz w:val="20"/>
                <w:szCs w:val="20"/>
              </w:rPr>
            </w:pPr>
            <w:r w:rsidRPr="006A7D18">
              <w:rPr>
                <w:b/>
                <w:sz w:val="20"/>
                <w:szCs w:val="20"/>
              </w:rPr>
              <w:t>Spese di investimento</w:t>
            </w:r>
          </w:p>
        </w:tc>
      </w:tr>
      <w:tr w:rsidR="00E4496C" w:rsidRPr="006A7D18" w:rsidTr="00421F6B">
        <w:tc>
          <w:tcPr>
            <w:tcW w:w="9778" w:type="dxa"/>
            <w:gridSpan w:val="7"/>
          </w:tcPr>
          <w:p w:rsidR="00E4496C" w:rsidRPr="006A7D18" w:rsidRDefault="008F7035" w:rsidP="002337F8">
            <w:pPr>
              <w:spacing w:after="0" w:line="240" w:lineRule="auto"/>
              <w:jc w:val="both"/>
              <w:rPr>
                <w:i/>
                <w:sz w:val="20"/>
                <w:szCs w:val="20"/>
              </w:rPr>
            </w:pPr>
            <w:r>
              <w:rPr>
                <w:i/>
                <w:sz w:val="20"/>
                <w:szCs w:val="20"/>
              </w:rPr>
              <w:t xml:space="preserve">Per finanziare le prevedibili  spese di investimento  si è utilizzato parte </w:t>
            </w:r>
            <w:r w:rsidRPr="006A7D18">
              <w:rPr>
                <w:i/>
                <w:sz w:val="20"/>
                <w:szCs w:val="20"/>
              </w:rPr>
              <w:t xml:space="preserve"> dall’avanzo </w:t>
            </w:r>
            <w:r>
              <w:rPr>
                <w:i/>
                <w:sz w:val="20"/>
                <w:szCs w:val="20"/>
              </w:rPr>
              <w:t xml:space="preserve"> di amministrazione </w:t>
            </w:r>
            <w:r w:rsidRPr="006A7D18">
              <w:rPr>
                <w:i/>
                <w:sz w:val="20"/>
                <w:szCs w:val="20"/>
              </w:rPr>
              <w:t>dell’esercizio finanziario precedente</w:t>
            </w:r>
            <w:r>
              <w:rPr>
                <w:i/>
                <w:sz w:val="20"/>
                <w:szCs w:val="20"/>
              </w:rPr>
              <w:t>.</w:t>
            </w:r>
          </w:p>
        </w:tc>
      </w:tr>
      <w:tr w:rsidR="00E4496C" w:rsidRPr="006A7D18" w:rsidTr="00421F6B">
        <w:tc>
          <w:tcPr>
            <w:tcW w:w="4888" w:type="dxa"/>
            <w:gridSpan w:val="4"/>
          </w:tcPr>
          <w:p w:rsidR="00E4496C" w:rsidRPr="006A7D18" w:rsidRDefault="00E4496C" w:rsidP="00421F6B">
            <w:pPr>
              <w:spacing w:after="0" w:line="240" w:lineRule="auto"/>
              <w:jc w:val="center"/>
              <w:rPr>
                <w:b/>
                <w:sz w:val="20"/>
                <w:szCs w:val="20"/>
              </w:rPr>
            </w:pPr>
            <w:r w:rsidRPr="006A7D18">
              <w:rPr>
                <w:b/>
                <w:sz w:val="20"/>
                <w:szCs w:val="20"/>
              </w:rPr>
              <w:t>Entrate</w:t>
            </w:r>
          </w:p>
        </w:tc>
        <w:tc>
          <w:tcPr>
            <w:tcW w:w="4890" w:type="dxa"/>
            <w:gridSpan w:val="3"/>
          </w:tcPr>
          <w:p w:rsidR="00E4496C" w:rsidRPr="006A7D18" w:rsidRDefault="00E4496C"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E4496C" w:rsidRPr="006A7D18" w:rsidRDefault="00E4496C"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E4496C" w:rsidRPr="006A7D18" w:rsidRDefault="00E4496C" w:rsidP="00421F6B">
            <w:pPr>
              <w:spacing w:after="0" w:line="240" w:lineRule="auto"/>
              <w:rPr>
                <w:sz w:val="20"/>
                <w:szCs w:val="20"/>
              </w:rPr>
            </w:pPr>
            <w:r w:rsidRPr="006A7D18">
              <w:rPr>
                <w:sz w:val="20"/>
                <w:szCs w:val="20"/>
              </w:rPr>
              <w:t>Descrizione</w:t>
            </w:r>
          </w:p>
        </w:tc>
        <w:tc>
          <w:tcPr>
            <w:tcW w:w="1236" w:type="dxa"/>
          </w:tcPr>
          <w:p w:rsidR="00E4496C" w:rsidRPr="006A7D18" w:rsidRDefault="00E4496C" w:rsidP="00421F6B">
            <w:pPr>
              <w:spacing w:after="0" w:line="240" w:lineRule="auto"/>
              <w:rPr>
                <w:sz w:val="20"/>
                <w:szCs w:val="20"/>
              </w:rPr>
            </w:pPr>
            <w:r w:rsidRPr="006A7D18">
              <w:rPr>
                <w:sz w:val="20"/>
                <w:szCs w:val="20"/>
              </w:rPr>
              <w:t>Importo</w:t>
            </w:r>
          </w:p>
        </w:tc>
        <w:tc>
          <w:tcPr>
            <w:tcW w:w="607" w:type="dxa"/>
          </w:tcPr>
          <w:p w:rsidR="00E4496C" w:rsidRPr="006A7D18" w:rsidRDefault="00E4496C" w:rsidP="00421F6B">
            <w:pPr>
              <w:spacing w:after="0" w:line="240" w:lineRule="auto"/>
              <w:rPr>
                <w:sz w:val="20"/>
                <w:szCs w:val="20"/>
              </w:rPr>
            </w:pPr>
            <w:r w:rsidRPr="006A7D18">
              <w:rPr>
                <w:sz w:val="20"/>
                <w:szCs w:val="20"/>
              </w:rPr>
              <w:t>Tipo</w:t>
            </w:r>
          </w:p>
        </w:tc>
        <w:tc>
          <w:tcPr>
            <w:tcW w:w="2977" w:type="dxa"/>
          </w:tcPr>
          <w:p w:rsidR="00E4496C" w:rsidRPr="006A7D18" w:rsidRDefault="00E4496C" w:rsidP="00421F6B">
            <w:pPr>
              <w:spacing w:after="0" w:line="240" w:lineRule="auto"/>
              <w:rPr>
                <w:sz w:val="20"/>
                <w:szCs w:val="20"/>
              </w:rPr>
            </w:pPr>
            <w:r w:rsidRPr="006A7D18">
              <w:rPr>
                <w:sz w:val="20"/>
                <w:szCs w:val="20"/>
              </w:rPr>
              <w:t>Descrizione</w:t>
            </w:r>
          </w:p>
        </w:tc>
        <w:tc>
          <w:tcPr>
            <w:tcW w:w="1306" w:type="dxa"/>
          </w:tcPr>
          <w:p w:rsidR="00E4496C" w:rsidRPr="006A7D18" w:rsidRDefault="00E4496C" w:rsidP="00421F6B">
            <w:pPr>
              <w:spacing w:after="0" w:line="240" w:lineRule="auto"/>
              <w:rPr>
                <w:sz w:val="20"/>
                <w:szCs w:val="20"/>
              </w:rPr>
            </w:pPr>
            <w:r w:rsidRPr="006A7D18">
              <w:rPr>
                <w:sz w:val="20"/>
                <w:szCs w:val="20"/>
              </w:rPr>
              <w:t>Importo</w:t>
            </w:r>
          </w:p>
        </w:tc>
      </w:tr>
      <w:tr w:rsidR="00AD5E03" w:rsidRPr="006A7D18" w:rsidTr="00421F6B">
        <w:tc>
          <w:tcPr>
            <w:tcW w:w="675" w:type="dxa"/>
          </w:tcPr>
          <w:p w:rsidR="00E4496C" w:rsidRPr="006A7D18" w:rsidRDefault="00E4496C" w:rsidP="00421F6B">
            <w:pPr>
              <w:spacing w:after="0" w:line="240" w:lineRule="auto"/>
              <w:rPr>
                <w:sz w:val="20"/>
                <w:szCs w:val="20"/>
              </w:rPr>
            </w:pPr>
            <w:r w:rsidRPr="006A7D18">
              <w:rPr>
                <w:sz w:val="20"/>
                <w:szCs w:val="20"/>
              </w:rPr>
              <w:t>01</w:t>
            </w:r>
          </w:p>
        </w:tc>
        <w:tc>
          <w:tcPr>
            <w:tcW w:w="2977" w:type="dxa"/>
            <w:gridSpan w:val="2"/>
          </w:tcPr>
          <w:p w:rsidR="00E4496C" w:rsidRPr="006A7D18" w:rsidRDefault="00E4496C" w:rsidP="00421F6B">
            <w:pPr>
              <w:spacing w:after="0" w:line="240" w:lineRule="auto"/>
              <w:rPr>
                <w:sz w:val="20"/>
                <w:szCs w:val="20"/>
              </w:rPr>
            </w:pPr>
            <w:r w:rsidRPr="006A7D18">
              <w:rPr>
                <w:sz w:val="20"/>
                <w:szCs w:val="20"/>
              </w:rPr>
              <w:t>Avanzo presunto di amministrazione non vincolato</w:t>
            </w:r>
          </w:p>
        </w:tc>
        <w:tc>
          <w:tcPr>
            <w:tcW w:w="1236" w:type="dxa"/>
          </w:tcPr>
          <w:p w:rsidR="00E4496C" w:rsidRPr="006A7D18" w:rsidRDefault="00BD7178" w:rsidP="00425006">
            <w:pPr>
              <w:spacing w:after="0" w:line="240" w:lineRule="auto"/>
              <w:jc w:val="right"/>
              <w:rPr>
                <w:sz w:val="20"/>
                <w:szCs w:val="20"/>
              </w:rPr>
            </w:pPr>
            <w:r w:rsidRPr="006A7D18">
              <w:rPr>
                <w:sz w:val="20"/>
                <w:szCs w:val="20"/>
              </w:rPr>
              <w:t>€</w:t>
            </w:r>
            <w:r w:rsidR="00425006">
              <w:rPr>
                <w:sz w:val="20"/>
                <w:szCs w:val="20"/>
              </w:rPr>
              <w:t>.3.000,00</w:t>
            </w:r>
          </w:p>
        </w:tc>
        <w:tc>
          <w:tcPr>
            <w:tcW w:w="607" w:type="dxa"/>
          </w:tcPr>
          <w:p w:rsidR="00E4496C" w:rsidRPr="006A7D18" w:rsidRDefault="00E4496C" w:rsidP="00421F6B">
            <w:pPr>
              <w:spacing w:after="0" w:line="240" w:lineRule="auto"/>
              <w:rPr>
                <w:sz w:val="20"/>
                <w:szCs w:val="20"/>
              </w:rPr>
            </w:pPr>
            <w:r w:rsidRPr="006A7D18">
              <w:rPr>
                <w:sz w:val="20"/>
                <w:szCs w:val="20"/>
              </w:rPr>
              <w:t>0</w:t>
            </w:r>
            <w:r w:rsidR="00562540" w:rsidRPr="006A7D18">
              <w:rPr>
                <w:sz w:val="20"/>
                <w:szCs w:val="20"/>
              </w:rPr>
              <w:t>6</w:t>
            </w:r>
          </w:p>
        </w:tc>
        <w:tc>
          <w:tcPr>
            <w:tcW w:w="2977" w:type="dxa"/>
          </w:tcPr>
          <w:p w:rsidR="00E4496C" w:rsidRPr="006A7D18" w:rsidRDefault="007A690A" w:rsidP="00421F6B">
            <w:pPr>
              <w:spacing w:after="0" w:line="240" w:lineRule="auto"/>
              <w:rPr>
                <w:sz w:val="20"/>
                <w:szCs w:val="20"/>
              </w:rPr>
            </w:pPr>
            <w:r w:rsidRPr="006A7D18">
              <w:rPr>
                <w:sz w:val="20"/>
                <w:szCs w:val="20"/>
              </w:rPr>
              <w:t>Beni d’investimento</w:t>
            </w:r>
          </w:p>
        </w:tc>
        <w:tc>
          <w:tcPr>
            <w:tcW w:w="1306" w:type="dxa"/>
          </w:tcPr>
          <w:p w:rsidR="00E4496C" w:rsidRPr="006A7D18" w:rsidRDefault="00E4496C" w:rsidP="00425006">
            <w:pPr>
              <w:spacing w:after="0" w:line="240" w:lineRule="auto"/>
              <w:rPr>
                <w:sz w:val="20"/>
                <w:szCs w:val="20"/>
              </w:rPr>
            </w:pPr>
            <w:r w:rsidRPr="006A7D18">
              <w:rPr>
                <w:sz w:val="20"/>
                <w:szCs w:val="20"/>
              </w:rPr>
              <w:t>€</w:t>
            </w:r>
            <w:r w:rsidR="00425006">
              <w:rPr>
                <w:sz w:val="20"/>
                <w:szCs w:val="20"/>
              </w:rPr>
              <w:t>.6.000,00</w:t>
            </w:r>
            <w:r w:rsidRPr="006A7D18">
              <w:rPr>
                <w:sz w:val="20"/>
                <w:szCs w:val="20"/>
              </w:rPr>
              <w:t xml:space="preserve"> </w:t>
            </w:r>
          </w:p>
        </w:tc>
      </w:tr>
      <w:tr w:rsidR="00AA1A4C" w:rsidRPr="006A7D18" w:rsidTr="00421F6B">
        <w:tc>
          <w:tcPr>
            <w:tcW w:w="675" w:type="dxa"/>
          </w:tcPr>
          <w:p w:rsidR="00AA1A4C" w:rsidRPr="006A7D18" w:rsidRDefault="00AA1A4C" w:rsidP="00421F6B">
            <w:pPr>
              <w:spacing w:after="0" w:line="240" w:lineRule="auto"/>
              <w:rPr>
                <w:sz w:val="20"/>
                <w:szCs w:val="20"/>
              </w:rPr>
            </w:pPr>
          </w:p>
          <w:p w:rsidR="00AA1A4C" w:rsidRPr="006A7D18" w:rsidRDefault="00AA1A4C" w:rsidP="00421F6B">
            <w:pPr>
              <w:spacing w:after="0" w:line="240" w:lineRule="auto"/>
              <w:rPr>
                <w:sz w:val="20"/>
                <w:szCs w:val="20"/>
              </w:rPr>
            </w:pPr>
          </w:p>
          <w:p w:rsidR="00AA1A4C" w:rsidRPr="006A7D18" w:rsidRDefault="00AA1A4C" w:rsidP="00421F6B">
            <w:pPr>
              <w:spacing w:after="0" w:line="240" w:lineRule="auto"/>
              <w:rPr>
                <w:sz w:val="20"/>
                <w:szCs w:val="20"/>
              </w:rPr>
            </w:pPr>
          </w:p>
        </w:tc>
        <w:tc>
          <w:tcPr>
            <w:tcW w:w="2977" w:type="dxa"/>
            <w:gridSpan w:val="2"/>
          </w:tcPr>
          <w:p w:rsidR="00AA1A4C" w:rsidRPr="006A7D18" w:rsidRDefault="00AA1A4C" w:rsidP="00AA1A4C">
            <w:pPr>
              <w:spacing w:after="0" w:line="240" w:lineRule="auto"/>
              <w:rPr>
                <w:sz w:val="20"/>
                <w:szCs w:val="20"/>
              </w:rPr>
            </w:pPr>
            <w:r w:rsidRPr="006A7D18">
              <w:rPr>
                <w:sz w:val="20"/>
                <w:szCs w:val="20"/>
              </w:rPr>
              <w:t>Avanzo presunto di amministrazione vincolato</w:t>
            </w:r>
          </w:p>
        </w:tc>
        <w:tc>
          <w:tcPr>
            <w:tcW w:w="1236" w:type="dxa"/>
          </w:tcPr>
          <w:p w:rsidR="00AA1A4C" w:rsidRPr="006A7D18" w:rsidRDefault="00AA1A4C" w:rsidP="00425006">
            <w:pPr>
              <w:spacing w:after="0" w:line="240" w:lineRule="auto"/>
              <w:jc w:val="right"/>
              <w:rPr>
                <w:sz w:val="20"/>
                <w:szCs w:val="20"/>
              </w:rPr>
            </w:pPr>
            <w:r w:rsidRPr="006A7D18">
              <w:rPr>
                <w:sz w:val="20"/>
                <w:szCs w:val="20"/>
              </w:rPr>
              <w:t>€</w:t>
            </w:r>
            <w:r w:rsidR="00425006">
              <w:rPr>
                <w:sz w:val="20"/>
                <w:szCs w:val="20"/>
              </w:rPr>
              <w:t>.3</w:t>
            </w:r>
            <w:r w:rsidRPr="006A7D18">
              <w:rPr>
                <w:sz w:val="20"/>
                <w:szCs w:val="20"/>
              </w:rPr>
              <w:t>.000,00</w:t>
            </w:r>
          </w:p>
        </w:tc>
        <w:tc>
          <w:tcPr>
            <w:tcW w:w="607" w:type="dxa"/>
          </w:tcPr>
          <w:p w:rsidR="00AA1A4C" w:rsidRPr="006A7D18" w:rsidRDefault="00AA1A4C" w:rsidP="00421F6B">
            <w:pPr>
              <w:spacing w:after="0" w:line="240" w:lineRule="auto"/>
              <w:rPr>
                <w:sz w:val="20"/>
                <w:szCs w:val="20"/>
              </w:rPr>
            </w:pPr>
          </w:p>
        </w:tc>
        <w:tc>
          <w:tcPr>
            <w:tcW w:w="2977" w:type="dxa"/>
          </w:tcPr>
          <w:p w:rsidR="00AA1A4C" w:rsidRPr="006A7D18" w:rsidRDefault="00AA1A4C" w:rsidP="00421F6B">
            <w:pPr>
              <w:spacing w:after="0" w:line="240" w:lineRule="auto"/>
              <w:rPr>
                <w:sz w:val="20"/>
                <w:szCs w:val="20"/>
              </w:rPr>
            </w:pPr>
          </w:p>
        </w:tc>
        <w:tc>
          <w:tcPr>
            <w:tcW w:w="1306" w:type="dxa"/>
          </w:tcPr>
          <w:p w:rsidR="00AA1A4C" w:rsidRPr="006A7D18" w:rsidRDefault="00AA1A4C" w:rsidP="00421F6B">
            <w:pPr>
              <w:spacing w:after="0" w:line="240" w:lineRule="auto"/>
              <w:rPr>
                <w:sz w:val="20"/>
                <w:szCs w:val="20"/>
              </w:rPr>
            </w:pPr>
          </w:p>
        </w:tc>
      </w:tr>
      <w:tr w:rsidR="00AA1A4C" w:rsidRPr="006A7D18" w:rsidTr="00421F6B">
        <w:tc>
          <w:tcPr>
            <w:tcW w:w="675" w:type="dxa"/>
          </w:tcPr>
          <w:p w:rsidR="00AA1A4C" w:rsidRPr="006A7D18" w:rsidRDefault="00AA1A4C" w:rsidP="00421F6B">
            <w:pPr>
              <w:spacing w:after="0" w:line="240" w:lineRule="auto"/>
              <w:rPr>
                <w:sz w:val="20"/>
                <w:szCs w:val="20"/>
              </w:rPr>
            </w:pPr>
          </w:p>
        </w:tc>
        <w:tc>
          <w:tcPr>
            <w:tcW w:w="2977" w:type="dxa"/>
            <w:gridSpan w:val="2"/>
          </w:tcPr>
          <w:p w:rsidR="00AA1A4C" w:rsidRPr="006A7D18" w:rsidRDefault="00AA1A4C" w:rsidP="00125BE1">
            <w:pPr>
              <w:spacing w:after="0" w:line="240" w:lineRule="auto"/>
              <w:rPr>
                <w:sz w:val="20"/>
                <w:szCs w:val="20"/>
              </w:rPr>
            </w:pPr>
          </w:p>
        </w:tc>
        <w:tc>
          <w:tcPr>
            <w:tcW w:w="1236" w:type="dxa"/>
          </w:tcPr>
          <w:p w:rsidR="00AA1A4C" w:rsidRPr="00C678F3" w:rsidRDefault="00B01ACB" w:rsidP="00B01ACB">
            <w:pPr>
              <w:spacing w:after="0" w:line="240" w:lineRule="auto"/>
              <w:jc w:val="right"/>
              <w:rPr>
                <w:b/>
                <w:sz w:val="20"/>
                <w:szCs w:val="20"/>
              </w:rPr>
            </w:pPr>
            <w:r w:rsidRPr="00C678F3">
              <w:rPr>
                <w:b/>
                <w:sz w:val="20"/>
                <w:szCs w:val="20"/>
              </w:rPr>
              <w:t>€.6.000,00</w:t>
            </w:r>
          </w:p>
        </w:tc>
        <w:tc>
          <w:tcPr>
            <w:tcW w:w="607" w:type="dxa"/>
          </w:tcPr>
          <w:p w:rsidR="00AA1A4C" w:rsidRPr="00C678F3" w:rsidRDefault="00AA1A4C" w:rsidP="00421F6B">
            <w:pPr>
              <w:spacing w:after="0" w:line="240" w:lineRule="auto"/>
              <w:rPr>
                <w:b/>
                <w:sz w:val="20"/>
                <w:szCs w:val="20"/>
              </w:rPr>
            </w:pPr>
          </w:p>
        </w:tc>
        <w:tc>
          <w:tcPr>
            <w:tcW w:w="2977" w:type="dxa"/>
          </w:tcPr>
          <w:p w:rsidR="00AA1A4C" w:rsidRPr="00C678F3" w:rsidRDefault="00AA1A4C" w:rsidP="00421F6B">
            <w:pPr>
              <w:spacing w:after="0" w:line="240" w:lineRule="auto"/>
              <w:rPr>
                <w:b/>
                <w:sz w:val="20"/>
                <w:szCs w:val="20"/>
              </w:rPr>
            </w:pPr>
          </w:p>
        </w:tc>
        <w:tc>
          <w:tcPr>
            <w:tcW w:w="1306" w:type="dxa"/>
          </w:tcPr>
          <w:p w:rsidR="00AA1A4C" w:rsidRPr="00C678F3" w:rsidRDefault="00B01ACB" w:rsidP="00421F6B">
            <w:pPr>
              <w:spacing w:after="0" w:line="240" w:lineRule="auto"/>
              <w:rPr>
                <w:b/>
                <w:sz w:val="20"/>
                <w:szCs w:val="20"/>
              </w:rPr>
            </w:pPr>
            <w:r w:rsidRPr="00C678F3">
              <w:rPr>
                <w:b/>
                <w:sz w:val="20"/>
                <w:szCs w:val="20"/>
              </w:rPr>
              <w:t>€.6.000,00</w:t>
            </w:r>
          </w:p>
        </w:tc>
      </w:tr>
      <w:tr w:rsidR="003622F0" w:rsidRPr="006A7D18" w:rsidTr="00421F6B">
        <w:tc>
          <w:tcPr>
            <w:tcW w:w="675" w:type="dxa"/>
          </w:tcPr>
          <w:p w:rsidR="003622F0" w:rsidRPr="006A7D18" w:rsidRDefault="003622F0" w:rsidP="00421F6B">
            <w:pPr>
              <w:spacing w:after="0" w:line="240" w:lineRule="auto"/>
              <w:rPr>
                <w:sz w:val="20"/>
                <w:szCs w:val="20"/>
              </w:rPr>
            </w:pPr>
          </w:p>
        </w:tc>
        <w:tc>
          <w:tcPr>
            <w:tcW w:w="2977" w:type="dxa"/>
            <w:gridSpan w:val="2"/>
          </w:tcPr>
          <w:p w:rsidR="003622F0" w:rsidRPr="006A7D18" w:rsidRDefault="003622F0" w:rsidP="00125BE1">
            <w:pPr>
              <w:spacing w:after="0" w:line="240" w:lineRule="auto"/>
              <w:rPr>
                <w:sz w:val="20"/>
                <w:szCs w:val="20"/>
              </w:rPr>
            </w:pPr>
          </w:p>
        </w:tc>
        <w:tc>
          <w:tcPr>
            <w:tcW w:w="1236" w:type="dxa"/>
          </w:tcPr>
          <w:p w:rsidR="003622F0" w:rsidRPr="00C678F3" w:rsidRDefault="003622F0" w:rsidP="00B01ACB">
            <w:pPr>
              <w:spacing w:after="0" w:line="240" w:lineRule="auto"/>
              <w:jc w:val="right"/>
              <w:rPr>
                <w:b/>
                <w:sz w:val="20"/>
                <w:szCs w:val="20"/>
              </w:rPr>
            </w:pPr>
          </w:p>
        </w:tc>
        <w:tc>
          <w:tcPr>
            <w:tcW w:w="607" w:type="dxa"/>
          </w:tcPr>
          <w:p w:rsidR="003622F0" w:rsidRPr="00C678F3" w:rsidRDefault="003622F0" w:rsidP="00421F6B">
            <w:pPr>
              <w:spacing w:after="0" w:line="240" w:lineRule="auto"/>
              <w:rPr>
                <w:b/>
                <w:sz w:val="20"/>
                <w:szCs w:val="20"/>
              </w:rPr>
            </w:pPr>
          </w:p>
        </w:tc>
        <w:tc>
          <w:tcPr>
            <w:tcW w:w="2977" w:type="dxa"/>
          </w:tcPr>
          <w:p w:rsidR="003622F0" w:rsidRPr="00C678F3" w:rsidRDefault="003622F0" w:rsidP="00421F6B">
            <w:pPr>
              <w:spacing w:after="0" w:line="240" w:lineRule="auto"/>
              <w:rPr>
                <w:b/>
                <w:sz w:val="20"/>
                <w:szCs w:val="20"/>
              </w:rPr>
            </w:pPr>
          </w:p>
        </w:tc>
        <w:tc>
          <w:tcPr>
            <w:tcW w:w="1306" w:type="dxa"/>
          </w:tcPr>
          <w:p w:rsidR="003622F0" w:rsidRPr="00C678F3" w:rsidRDefault="003622F0" w:rsidP="00421F6B">
            <w:pPr>
              <w:spacing w:after="0" w:line="240" w:lineRule="auto"/>
              <w:rPr>
                <w:b/>
                <w:sz w:val="20"/>
                <w:szCs w:val="20"/>
              </w:rPr>
            </w:pPr>
          </w:p>
        </w:tc>
      </w:tr>
      <w:tr w:rsidR="000872C7" w:rsidRPr="006A7D18" w:rsidTr="00421F6B">
        <w:tc>
          <w:tcPr>
            <w:tcW w:w="817" w:type="dxa"/>
            <w:gridSpan w:val="2"/>
            <w:vAlign w:val="center"/>
          </w:tcPr>
          <w:p w:rsidR="00B169A0" w:rsidRDefault="00B169A0" w:rsidP="00421F6B">
            <w:pPr>
              <w:spacing w:after="0" w:line="240" w:lineRule="auto"/>
              <w:rPr>
                <w:b/>
                <w:sz w:val="20"/>
                <w:szCs w:val="20"/>
              </w:rPr>
            </w:pPr>
          </w:p>
          <w:p w:rsidR="000872C7" w:rsidRPr="006A7D18" w:rsidRDefault="000872C7" w:rsidP="00421F6B">
            <w:pPr>
              <w:spacing w:after="0" w:line="240" w:lineRule="auto"/>
              <w:rPr>
                <w:b/>
                <w:sz w:val="20"/>
                <w:szCs w:val="20"/>
              </w:rPr>
            </w:pPr>
            <w:r w:rsidRPr="006A7D18">
              <w:rPr>
                <w:b/>
                <w:sz w:val="20"/>
                <w:szCs w:val="20"/>
              </w:rPr>
              <w:t xml:space="preserve">A  05   </w:t>
            </w:r>
          </w:p>
        </w:tc>
        <w:tc>
          <w:tcPr>
            <w:tcW w:w="8961" w:type="dxa"/>
            <w:gridSpan w:val="5"/>
            <w:vAlign w:val="center"/>
          </w:tcPr>
          <w:p w:rsidR="000872C7" w:rsidRPr="006A7D18" w:rsidRDefault="000872C7" w:rsidP="00421F6B">
            <w:pPr>
              <w:spacing w:after="0" w:line="240" w:lineRule="auto"/>
              <w:rPr>
                <w:b/>
                <w:sz w:val="20"/>
                <w:szCs w:val="20"/>
              </w:rPr>
            </w:pPr>
            <w:r w:rsidRPr="006A7D18">
              <w:rPr>
                <w:b/>
                <w:sz w:val="20"/>
                <w:szCs w:val="20"/>
              </w:rPr>
              <w:t>Manutenzione edifici</w:t>
            </w:r>
          </w:p>
        </w:tc>
      </w:tr>
      <w:tr w:rsidR="00FF29BD" w:rsidRPr="006A7D18" w:rsidTr="00421F6B">
        <w:tc>
          <w:tcPr>
            <w:tcW w:w="817" w:type="dxa"/>
            <w:gridSpan w:val="2"/>
            <w:vAlign w:val="center"/>
          </w:tcPr>
          <w:p w:rsidR="00FF29BD" w:rsidRPr="006A7D18" w:rsidRDefault="00FF29BD" w:rsidP="00421F6B">
            <w:pPr>
              <w:spacing w:after="0" w:line="240" w:lineRule="auto"/>
              <w:rPr>
                <w:b/>
                <w:sz w:val="20"/>
                <w:szCs w:val="20"/>
              </w:rPr>
            </w:pPr>
          </w:p>
        </w:tc>
        <w:tc>
          <w:tcPr>
            <w:tcW w:w="8961" w:type="dxa"/>
            <w:gridSpan w:val="5"/>
            <w:vAlign w:val="center"/>
          </w:tcPr>
          <w:p w:rsidR="00FF29BD" w:rsidRPr="006A7D18" w:rsidRDefault="00FF29BD" w:rsidP="00421F6B">
            <w:pPr>
              <w:spacing w:after="0" w:line="240" w:lineRule="auto"/>
              <w:jc w:val="both"/>
              <w:rPr>
                <w:b/>
                <w:sz w:val="20"/>
                <w:szCs w:val="20"/>
              </w:rPr>
            </w:pPr>
            <w:r w:rsidRPr="006A7D18">
              <w:rPr>
                <w:i/>
                <w:sz w:val="20"/>
                <w:szCs w:val="20"/>
              </w:rPr>
              <w:t>Non viene iscritta alcuna somma in quanto la manutenzione degli edifici è gestita dal Comune di Vicenza.</w:t>
            </w:r>
          </w:p>
        </w:tc>
      </w:tr>
    </w:tbl>
    <w:p w:rsidR="007B5A61" w:rsidRDefault="007B5A61" w:rsidP="006714CF"/>
    <w:p w:rsidR="00416796" w:rsidRPr="007F1EF3" w:rsidRDefault="007F1EF3" w:rsidP="007F1EF3">
      <w:pPr>
        <w:jc w:val="center"/>
        <w:rPr>
          <w:b/>
        </w:rPr>
      </w:pPr>
      <w:r w:rsidRPr="007F1EF3">
        <w:rPr>
          <w:b/>
        </w:rPr>
        <w:t>PROGETTI</w:t>
      </w:r>
    </w:p>
    <w:p w:rsidR="007F1EF3" w:rsidRPr="006A7D18" w:rsidRDefault="007F1EF3"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E316F0" w:rsidRPr="006A7D18" w:rsidTr="00421F6B">
        <w:tc>
          <w:tcPr>
            <w:tcW w:w="817" w:type="dxa"/>
            <w:gridSpan w:val="2"/>
            <w:vAlign w:val="center"/>
          </w:tcPr>
          <w:p w:rsidR="00E316F0" w:rsidRPr="006A7D18" w:rsidRDefault="00E316F0" w:rsidP="00421F6B">
            <w:pPr>
              <w:spacing w:after="0" w:line="240" w:lineRule="auto"/>
              <w:rPr>
                <w:b/>
                <w:sz w:val="20"/>
                <w:szCs w:val="20"/>
              </w:rPr>
            </w:pPr>
            <w:r w:rsidRPr="006A7D18">
              <w:rPr>
                <w:b/>
                <w:sz w:val="20"/>
                <w:szCs w:val="20"/>
              </w:rPr>
              <w:t>P  01</w:t>
            </w:r>
          </w:p>
        </w:tc>
        <w:tc>
          <w:tcPr>
            <w:tcW w:w="8961" w:type="dxa"/>
            <w:gridSpan w:val="5"/>
            <w:vAlign w:val="center"/>
          </w:tcPr>
          <w:p w:rsidR="00E316F0" w:rsidRPr="006A7D18" w:rsidRDefault="00E316F0" w:rsidP="00421F6B">
            <w:pPr>
              <w:spacing w:after="0" w:line="240" w:lineRule="auto"/>
              <w:rPr>
                <w:b/>
                <w:sz w:val="20"/>
                <w:szCs w:val="20"/>
              </w:rPr>
            </w:pPr>
            <w:r w:rsidRPr="006A7D18">
              <w:rPr>
                <w:b/>
                <w:sz w:val="20"/>
                <w:szCs w:val="20"/>
              </w:rPr>
              <w:t>Uscite didattiche</w:t>
            </w:r>
          </w:p>
        </w:tc>
      </w:tr>
      <w:tr w:rsidR="00E316F0" w:rsidRPr="006A7D18" w:rsidTr="00421F6B">
        <w:tc>
          <w:tcPr>
            <w:tcW w:w="9778" w:type="dxa"/>
            <w:gridSpan w:val="7"/>
          </w:tcPr>
          <w:p w:rsidR="00E316F0" w:rsidRPr="006A7D18" w:rsidRDefault="008F4971" w:rsidP="00E4706B">
            <w:pPr>
              <w:spacing w:after="0" w:line="240" w:lineRule="auto"/>
              <w:jc w:val="both"/>
              <w:rPr>
                <w:i/>
                <w:sz w:val="20"/>
                <w:szCs w:val="20"/>
              </w:rPr>
            </w:pPr>
            <w:r w:rsidRPr="006A7D18">
              <w:rPr>
                <w:i/>
                <w:sz w:val="20"/>
                <w:szCs w:val="20"/>
              </w:rPr>
              <w:t>Le uscite didattiche s</w:t>
            </w:r>
            <w:r w:rsidR="00217E22" w:rsidRPr="006A7D18">
              <w:rPr>
                <w:i/>
                <w:sz w:val="20"/>
                <w:szCs w:val="20"/>
              </w:rPr>
              <w:t xml:space="preserve">ono </w:t>
            </w:r>
            <w:r w:rsidRPr="006A7D18">
              <w:rPr>
                <w:i/>
                <w:sz w:val="20"/>
                <w:szCs w:val="20"/>
              </w:rPr>
              <w:t xml:space="preserve"> finanziate </w:t>
            </w:r>
            <w:r w:rsidR="00217E22" w:rsidRPr="006A7D18">
              <w:rPr>
                <w:i/>
                <w:sz w:val="20"/>
                <w:szCs w:val="20"/>
              </w:rPr>
              <w:t xml:space="preserve">dai </w:t>
            </w:r>
            <w:r w:rsidRPr="006A7D18">
              <w:rPr>
                <w:i/>
                <w:sz w:val="20"/>
                <w:szCs w:val="20"/>
              </w:rPr>
              <w:t>contributi degli alunni</w:t>
            </w:r>
            <w:r w:rsidR="00217E22" w:rsidRPr="006A7D18">
              <w:rPr>
                <w:i/>
                <w:sz w:val="20"/>
                <w:szCs w:val="20"/>
              </w:rPr>
              <w:t xml:space="preserve">; </w:t>
            </w:r>
          </w:p>
        </w:tc>
      </w:tr>
      <w:tr w:rsidR="00E316F0" w:rsidRPr="006A7D18" w:rsidTr="00421F6B">
        <w:tc>
          <w:tcPr>
            <w:tcW w:w="4888" w:type="dxa"/>
            <w:gridSpan w:val="4"/>
          </w:tcPr>
          <w:p w:rsidR="00E316F0" w:rsidRPr="006A7D18" w:rsidRDefault="00E316F0" w:rsidP="00421F6B">
            <w:pPr>
              <w:spacing w:after="0" w:line="240" w:lineRule="auto"/>
              <w:jc w:val="center"/>
              <w:rPr>
                <w:b/>
                <w:sz w:val="20"/>
                <w:szCs w:val="20"/>
              </w:rPr>
            </w:pPr>
            <w:r w:rsidRPr="006A7D18">
              <w:rPr>
                <w:b/>
                <w:sz w:val="20"/>
                <w:szCs w:val="20"/>
              </w:rPr>
              <w:t>Entrate</w:t>
            </w:r>
          </w:p>
        </w:tc>
        <w:tc>
          <w:tcPr>
            <w:tcW w:w="4890" w:type="dxa"/>
            <w:gridSpan w:val="3"/>
          </w:tcPr>
          <w:p w:rsidR="00E316F0" w:rsidRPr="006A7D18" w:rsidRDefault="00E316F0"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E316F0" w:rsidRPr="006A7D18" w:rsidRDefault="00E316F0"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E316F0" w:rsidRPr="006A7D18" w:rsidRDefault="00E316F0" w:rsidP="00421F6B">
            <w:pPr>
              <w:spacing w:after="0" w:line="240" w:lineRule="auto"/>
              <w:rPr>
                <w:sz w:val="20"/>
                <w:szCs w:val="20"/>
              </w:rPr>
            </w:pPr>
            <w:r w:rsidRPr="006A7D18">
              <w:rPr>
                <w:sz w:val="20"/>
                <w:szCs w:val="20"/>
              </w:rPr>
              <w:t>Descrizione</w:t>
            </w:r>
          </w:p>
        </w:tc>
        <w:tc>
          <w:tcPr>
            <w:tcW w:w="1236" w:type="dxa"/>
          </w:tcPr>
          <w:p w:rsidR="00E316F0" w:rsidRPr="006A7D18" w:rsidRDefault="00E316F0" w:rsidP="00421F6B">
            <w:pPr>
              <w:spacing w:after="0" w:line="240" w:lineRule="auto"/>
              <w:rPr>
                <w:sz w:val="20"/>
                <w:szCs w:val="20"/>
              </w:rPr>
            </w:pPr>
            <w:r w:rsidRPr="006A7D18">
              <w:rPr>
                <w:sz w:val="20"/>
                <w:szCs w:val="20"/>
              </w:rPr>
              <w:t>Importo</w:t>
            </w:r>
          </w:p>
        </w:tc>
        <w:tc>
          <w:tcPr>
            <w:tcW w:w="607" w:type="dxa"/>
          </w:tcPr>
          <w:p w:rsidR="00E316F0" w:rsidRPr="006A7D18" w:rsidRDefault="00E316F0" w:rsidP="00421F6B">
            <w:pPr>
              <w:spacing w:after="0" w:line="240" w:lineRule="auto"/>
              <w:rPr>
                <w:sz w:val="20"/>
                <w:szCs w:val="20"/>
              </w:rPr>
            </w:pPr>
            <w:r w:rsidRPr="006A7D18">
              <w:rPr>
                <w:sz w:val="20"/>
                <w:szCs w:val="20"/>
              </w:rPr>
              <w:t>Tipo</w:t>
            </w:r>
          </w:p>
        </w:tc>
        <w:tc>
          <w:tcPr>
            <w:tcW w:w="2977" w:type="dxa"/>
          </w:tcPr>
          <w:p w:rsidR="00E316F0" w:rsidRPr="006A7D18" w:rsidRDefault="00E316F0" w:rsidP="00421F6B">
            <w:pPr>
              <w:spacing w:after="0" w:line="240" w:lineRule="auto"/>
              <w:rPr>
                <w:sz w:val="20"/>
                <w:szCs w:val="20"/>
              </w:rPr>
            </w:pPr>
            <w:r w:rsidRPr="006A7D18">
              <w:rPr>
                <w:sz w:val="20"/>
                <w:szCs w:val="20"/>
              </w:rPr>
              <w:t>Descrizione</w:t>
            </w:r>
          </w:p>
        </w:tc>
        <w:tc>
          <w:tcPr>
            <w:tcW w:w="1306" w:type="dxa"/>
          </w:tcPr>
          <w:p w:rsidR="00E316F0" w:rsidRPr="006A7D18" w:rsidRDefault="00E316F0" w:rsidP="00421F6B">
            <w:pPr>
              <w:spacing w:after="0" w:line="240" w:lineRule="auto"/>
              <w:rPr>
                <w:sz w:val="20"/>
                <w:szCs w:val="20"/>
              </w:rPr>
            </w:pPr>
            <w:r w:rsidRPr="006A7D18">
              <w:rPr>
                <w:sz w:val="20"/>
                <w:szCs w:val="20"/>
              </w:rPr>
              <w:t>Importo</w:t>
            </w:r>
          </w:p>
        </w:tc>
      </w:tr>
      <w:tr w:rsidR="00AD5E03" w:rsidRPr="006A7D18" w:rsidTr="00421F6B">
        <w:tc>
          <w:tcPr>
            <w:tcW w:w="675" w:type="dxa"/>
          </w:tcPr>
          <w:p w:rsidR="00E316F0" w:rsidRPr="006A7D18" w:rsidRDefault="00E316F0" w:rsidP="00421F6B">
            <w:pPr>
              <w:spacing w:after="0" w:line="240" w:lineRule="auto"/>
              <w:rPr>
                <w:sz w:val="20"/>
                <w:szCs w:val="20"/>
              </w:rPr>
            </w:pPr>
            <w:r w:rsidRPr="006A7D18">
              <w:rPr>
                <w:sz w:val="20"/>
                <w:szCs w:val="20"/>
              </w:rPr>
              <w:t>01</w:t>
            </w:r>
          </w:p>
        </w:tc>
        <w:tc>
          <w:tcPr>
            <w:tcW w:w="2977" w:type="dxa"/>
            <w:gridSpan w:val="2"/>
          </w:tcPr>
          <w:p w:rsidR="00E316F0" w:rsidRPr="006A7D18" w:rsidRDefault="00E316F0" w:rsidP="009C3541">
            <w:pPr>
              <w:spacing w:after="0" w:line="240" w:lineRule="auto"/>
              <w:rPr>
                <w:sz w:val="20"/>
                <w:szCs w:val="20"/>
              </w:rPr>
            </w:pPr>
            <w:r w:rsidRPr="006A7D18">
              <w:rPr>
                <w:sz w:val="20"/>
                <w:szCs w:val="20"/>
              </w:rPr>
              <w:t>Avanzo presunto di amministrazione vincolato</w:t>
            </w:r>
          </w:p>
        </w:tc>
        <w:tc>
          <w:tcPr>
            <w:tcW w:w="1236" w:type="dxa"/>
          </w:tcPr>
          <w:p w:rsidR="00E316F0" w:rsidRPr="006A7D18" w:rsidRDefault="00E316F0" w:rsidP="009C3541">
            <w:pPr>
              <w:spacing w:after="0" w:line="240" w:lineRule="auto"/>
              <w:jc w:val="right"/>
              <w:rPr>
                <w:sz w:val="20"/>
                <w:szCs w:val="20"/>
              </w:rPr>
            </w:pPr>
            <w:r w:rsidRPr="006A7D18">
              <w:rPr>
                <w:sz w:val="20"/>
                <w:szCs w:val="20"/>
              </w:rPr>
              <w:t xml:space="preserve">€ </w:t>
            </w:r>
            <w:r w:rsidR="009C3541">
              <w:rPr>
                <w:sz w:val="20"/>
                <w:szCs w:val="20"/>
              </w:rPr>
              <w:t>3</w:t>
            </w:r>
            <w:r w:rsidR="00AF7255" w:rsidRPr="006A7D18">
              <w:rPr>
                <w:sz w:val="20"/>
                <w:szCs w:val="20"/>
              </w:rPr>
              <w:t>.000,00</w:t>
            </w:r>
          </w:p>
        </w:tc>
        <w:tc>
          <w:tcPr>
            <w:tcW w:w="607" w:type="dxa"/>
          </w:tcPr>
          <w:p w:rsidR="00E316F0" w:rsidRPr="006A7D18" w:rsidRDefault="00E316F0" w:rsidP="00421F6B">
            <w:pPr>
              <w:spacing w:after="0" w:line="240" w:lineRule="auto"/>
              <w:rPr>
                <w:sz w:val="20"/>
                <w:szCs w:val="20"/>
              </w:rPr>
            </w:pPr>
            <w:r w:rsidRPr="006A7D18">
              <w:rPr>
                <w:sz w:val="20"/>
                <w:szCs w:val="20"/>
              </w:rPr>
              <w:t>03</w:t>
            </w:r>
          </w:p>
        </w:tc>
        <w:tc>
          <w:tcPr>
            <w:tcW w:w="2977" w:type="dxa"/>
          </w:tcPr>
          <w:p w:rsidR="00E316F0" w:rsidRPr="006A7D18" w:rsidRDefault="00E316F0" w:rsidP="00421F6B">
            <w:pPr>
              <w:spacing w:after="0" w:line="240" w:lineRule="auto"/>
              <w:rPr>
                <w:sz w:val="20"/>
                <w:szCs w:val="20"/>
              </w:rPr>
            </w:pPr>
            <w:r w:rsidRPr="006A7D18">
              <w:rPr>
                <w:sz w:val="20"/>
                <w:szCs w:val="20"/>
              </w:rPr>
              <w:t>Acquisto di servizi e utilizzo di beni di terzi</w:t>
            </w:r>
          </w:p>
        </w:tc>
        <w:tc>
          <w:tcPr>
            <w:tcW w:w="1306" w:type="dxa"/>
          </w:tcPr>
          <w:p w:rsidR="00E316F0" w:rsidRPr="006A7D18" w:rsidRDefault="00E316F0" w:rsidP="00421F6B">
            <w:pPr>
              <w:spacing w:after="0" w:line="240" w:lineRule="auto"/>
              <w:jc w:val="right"/>
              <w:rPr>
                <w:sz w:val="20"/>
                <w:szCs w:val="20"/>
              </w:rPr>
            </w:pPr>
            <w:r w:rsidRPr="006A7D18">
              <w:rPr>
                <w:sz w:val="20"/>
                <w:szCs w:val="20"/>
              </w:rPr>
              <w:t>€</w:t>
            </w:r>
            <w:r w:rsidR="009C3541">
              <w:rPr>
                <w:sz w:val="20"/>
                <w:szCs w:val="20"/>
              </w:rPr>
              <w:t>.7.000,00</w:t>
            </w:r>
            <w:r w:rsidRPr="006A7D18">
              <w:rPr>
                <w:sz w:val="20"/>
                <w:szCs w:val="20"/>
              </w:rPr>
              <w:t xml:space="preserve"> </w:t>
            </w:r>
          </w:p>
          <w:p w:rsidR="00E316F0" w:rsidRPr="006A7D18" w:rsidRDefault="00E316F0" w:rsidP="00421F6B">
            <w:pPr>
              <w:spacing w:after="0" w:line="240" w:lineRule="auto"/>
              <w:rPr>
                <w:sz w:val="20"/>
                <w:szCs w:val="20"/>
              </w:rPr>
            </w:pPr>
          </w:p>
        </w:tc>
      </w:tr>
      <w:tr w:rsidR="00AD5E03" w:rsidRPr="006A7D18" w:rsidTr="00421F6B">
        <w:tc>
          <w:tcPr>
            <w:tcW w:w="675" w:type="dxa"/>
          </w:tcPr>
          <w:p w:rsidR="00E316F0" w:rsidRPr="006A7D18" w:rsidRDefault="00E316F0" w:rsidP="00421F6B">
            <w:pPr>
              <w:spacing w:after="0" w:line="240" w:lineRule="auto"/>
              <w:rPr>
                <w:sz w:val="20"/>
                <w:szCs w:val="20"/>
              </w:rPr>
            </w:pPr>
            <w:r w:rsidRPr="006A7D18">
              <w:rPr>
                <w:sz w:val="20"/>
                <w:szCs w:val="20"/>
              </w:rPr>
              <w:t>05</w:t>
            </w:r>
          </w:p>
        </w:tc>
        <w:tc>
          <w:tcPr>
            <w:tcW w:w="2977" w:type="dxa"/>
            <w:gridSpan w:val="2"/>
          </w:tcPr>
          <w:p w:rsidR="00E316F0" w:rsidRPr="006A7D18" w:rsidRDefault="00E316F0" w:rsidP="00421F6B">
            <w:pPr>
              <w:spacing w:after="0" w:line="240" w:lineRule="auto"/>
              <w:rPr>
                <w:sz w:val="20"/>
                <w:szCs w:val="20"/>
              </w:rPr>
            </w:pPr>
            <w:r w:rsidRPr="006A7D18">
              <w:rPr>
                <w:sz w:val="20"/>
                <w:szCs w:val="20"/>
              </w:rPr>
              <w:t>Finanziamento famiglie vincolato</w:t>
            </w:r>
          </w:p>
        </w:tc>
        <w:tc>
          <w:tcPr>
            <w:tcW w:w="1236" w:type="dxa"/>
          </w:tcPr>
          <w:p w:rsidR="00E316F0" w:rsidRPr="006A7D18" w:rsidRDefault="00E316F0" w:rsidP="00946B80">
            <w:pPr>
              <w:spacing w:after="0" w:line="240" w:lineRule="auto"/>
              <w:jc w:val="right"/>
              <w:rPr>
                <w:sz w:val="20"/>
                <w:szCs w:val="20"/>
              </w:rPr>
            </w:pPr>
            <w:r w:rsidRPr="006A7D18">
              <w:rPr>
                <w:sz w:val="20"/>
                <w:szCs w:val="20"/>
              </w:rPr>
              <w:t>€</w:t>
            </w:r>
            <w:r w:rsidR="00946B80" w:rsidRPr="006A7D18">
              <w:rPr>
                <w:sz w:val="20"/>
                <w:szCs w:val="20"/>
              </w:rPr>
              <w:t>4</w:t>
            </w:r>
            <w:r w:rsidR="006718EA" w:rsidRPr="006A7D18">
              <w:rPr>
                <w:sz w:val="20"/>
                <w:szCs w:val="20"/>
              </w:rPr>
              <w:t>.000</w:t>
            </w:r>
            <w:r w:rsidR="005D57A2" w:rsidRPr="006A7D18">
              <w:rPr>
                <w:sz w:val="20"/>
                <w:szCs w:val="20"/>
              </w:rPr>
              <w:t>,</w:t>
            </w:r>
            <w:r w:rsidR="005F7FE8" w:rsidRPr="006A7D18">
              <w:rPr>
                <w:sz w:val="20"/>
                <w:szCs w:val="20"/>
              </w:rPr>
              <w:t>0</w:t>
            </w:r>
            <w:r w:rsidR="005D57A2" w:rsidRPr="006A7D18">
              <w:rPr>
                <w:sz w:val="20"/>
                <w:szCs w:val="20"/>
              </w:rPr>
              <w:t>0</w:t>
            </w:r>
          </w:p>
        </w:tc>
        <w:tc>
          <w:tcPr>
            <w:tcW w:w="607" w:type="dxa"/>
          </w:tcPr>
          <w:p w:rsidR="00E316F0" w:rsidRPr="006A7D18" w:rsidRDefault="00E316F0" w:rsidP="00421F6B">
            <w:pPr>
              <w:spacing w:after="0" w:line="240" w:lineRule="auto"/>
              <w:rPr>
                <w:sz w:val="20"/>
                <w:szCs w:val="20"/>
              </w:rPr>
            </w:pPr>
          </w:p>
        </w:tc>
        <w:tc>
          <w:tcPr>
            <w:tcW w:w="2977" w:type="dxa"/>
          </w:tcPr>
          <w:p w:rsidR="00E316F0" w:rsidRPr="006A7D18" w:rsidRDefault="00E316F0" w:rsidP="00421F6B">
            <w:pPr>
              <w:spacing w:after="0" w:line="240" w:lineRule="auto"/>
              <w:rPr>
                <w:sz w:val="20"/>
                <w:szCs w:val="20"/>
              </w:rPr>
            </w:pPr>
          </w:p>
        </w:tc>
        <w:tc>
          <w:tcPr>
            <w:tcW w:w="1306" w:type="dxa"/>
          </w:tcPr>
          <w:p w:rsidR="00E316F0" w:rsidRPr="006A7D18" w:rsidRDefault="00E316F0" w:rsidP="00421F6B">
            <w:pPr>
              <w:spacing w:after="0" w:line="240" w:lineRule="auto"/>
              <w:rPr>
                <w:sz w:val="20"/>
                <w:szCs w:val="20"/>
              </w:rPr>
            </w:pPr>
          </w:p>
        </w:tc>
      </w:tr>
      <w:tr w:rsidR="000C40DB" w:rsidRPr="006A7D18" w:rsidTr="00421F6B">
        <w:tc>
          <w:tcPr>
            <w:tcW w:w="675" w:type="dxa"/>
          </w:tcPr>
          <w:p w:rsidR="000C40DB" w:rsidRPr="006A7D18" w:rsidRDefault="000C40DB" w:rsidP="00421F6B">
            <w:pPr>
              <w:spacing w:after="0" w:line="240" w:lineRule="auto"/>
              <w:rPr>
                <w:sz w:val="20"/>
                <w:szCs w:val="20"/>
              </w:rPr>
            </w:pPr>
          </w:p>
        </w:tc>
        <w:tc>
          <w:tcPr>
            <w:tcW w:w="2977" w:type="dxa"/>
            <w:gridSpan w:val="2"/>
          </w:tcPr>
          <w:p w:rsidR="000C40DB" w:rsidRPr="006A7D18" w:rsidRDefault="000C40DB" w:rsidP="00421F6B">
            <w:pPr>
              <w:spacing w:after="0" w:line="240" w:lineRule="auto"/>
              <w:rPr>
                <w:sz w:val="20"/>
                <w:szCs w:val="20"/>
              </w:rPr>
            </w:pPr>
          </w:p>
        </w:tc>
        <w:tc>
          <w:tcPr>
            <w:tcW w:w="1236" w:type="dxa"/>
          </w:tcPr>
          <w:p w:rsidR="000C40DB" w:rsidRPr="00C678F3" w:rsidRDefault="000C40DB" w:rsidP="000C40DB">
            <w:pPr>
              <w:spacing w:after="0" w:line="240" w:lineRule="auto"/>
              <w:jc w:val="right"/>
              <w:rPr>
                <w:b/>
                <w:sz w:val="20"/>
                <w:szCs w:val="20"/>
              </w:rPr>
            </w:pPr>
            <w:r w:rsidRPr="00C678F3">
              <w:rPr>
                <w:b/>
                <w:sz w:val="20"/>
                <w:szCs w:val="20"/>
              </w:rPr>
              <w:t>€.7.000,00</w:t>
            </w:r>
          </w:p>
        </w:tc>
        <w:tc>
          <w:tcPr>
            <w:tcW w:w="607" w:type="dxa"/>
          </w:tcPr>
          <w:p w:rsidR="000C40DB" w:rsidRPr="00C678F3" w:rsidRDefault="000C40DB" w:rsidP="00421F6B">
            <w:pPr>
              <w:spacing w:after="0" w:line="240" w:lineRule="auto"/>
              <w:rPr>
                <w:b/>
                <w:sz w:val="20"/>
                <w:szCs w:val="20"/>
              </w:rPr>
            </w:pPr>
          </w:p>
        </w:tc>
        <w:tc>
          <w:tcPr>
            <w:tcW w:w="2977" w:type="dxa"/>
          </w:tcPr>
          <w:p w:rsidR="000C40DB" w:rsidRPr="00C678F3" w:rsidRDefault="000C40DB" w:rsidP="00421F6B">
            <w:pPr>
              <w:spacing w:after="0" w:line="240" w:lineRule="auto"/>
              <w:rPr>
                <w:b/>
                <w:sz w:val="20"/>
                <w:szCs w:val="20"/>
              </w:rPr>
            </w:pPr>
          </w:p>
        </w:tc>
        <w:tc>
          <w:tcPr>
            <w:tcW w:w="1306" w:type="dxa"/>
          </w:tcPr>
          <w:p w:rsidR="000C40DB" w:rsidRPr="00C678F3" w:rsidRDefault="000C40DB" w:rsidP="00421F6B">
            <w:pPr>
              <w:spacing w:after="0" w:line="240" w:lineRule="auto"/>
              <w:rPr>
                <w:b/>
                <w:sz w:val="20"/>
                <w:szCs w:val="20"/>
              </w:rPr>
            </w:pPr>
            <w:r w:rsidRPr="00C678F3">
              <w:rPr>
                <w:b/>
                <w:sz w:val="20"/>
                <w:szCs w:val="20"/>
              </w:rPr>
              <w:t xml:space="preserve">    €.7.000,00</w:t>
            </w:r>
          </w:p>
        </w:tc>
      </w:tr>
    </w:tbl>
    <w:p w:rsidR="007B5A61" w:rsidRDefault="007B5A61" w:rsidP="006714CF"/>
    <w:p w:rsidR="00416796" w:rsidRPr="006A7D18" w:rsidRDefault="00416796"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CE0C66" w:rsidRPr="006A7D18" w:rsidTr="00421F6B">
        <w:tc>
          <w:tcPr>
            <w:tcW w:w="817" w:type="dxa"/>
            <w:gridSpan w:val="2"/>
            <w:vAlign w:val="center"/>
          </w:tcPr>
          <w:p w:rsidR="00CE0C66" w:rsidRPr="006A7D18" w:rsidRDefault="00CE0C66" w:rsidP="00421F6B">
            <w:pPr>
              <w:spacing w:after="0" w:line="240" w:lineRule="auto"/>
              <w:rPr>
                <w:b/>
                <w:sz w:val="20"/>
                <w:szCs w:val="20"/>
              </w:rPr>
            </w:pPr>
            <w:r w:rsidRPr="006A7D18">
              <w:rPr>
                <w:b/>
                <w:sz w:val="20"/>
                <w:szCs w:val="20"/>
              </w:rPr>
              <w:t>P  02</w:t>
            </w:r>
          </w:p>
        </w:tc>
        <w:tc>
          <w:tcPr>
            <w:tcW w:w="8961" w:type="dxa"/>
            <w:gridSpan w:val="5"/>
            <w:vAlign w:val="center"/>
          </w:tcPr>
          <w:p w:rsidR="00CE0C66" w:rsidRPr="006A7D18" w:rsidRDefault="00CE0C66" w:rsidP="00421F6B">
            <w:pPr>
              <w:spacing w:after="0" w:line="240" w:lineRule="auto"/>
              <w:rPr>
                <w:b/>
                <w:sz w:val="20"/>
                <w:szCs w:val="20"/>
              </w:rPr>
            </w:pPr>
            <w:r w:rsidRPr="006A7D18">
              <w:rPr>
                <w:b/>
                <w:sz w:val="20"/>
                <w:szCs w:val="20"/>
              </w:rPr>
              <w:t>Sicurezza e Primo soccorso</w:t>
            </w:r>
          </w:p>
        </w:tc>
      </w:tr>
      <w:tr w:rsidR="00CE0C66" w:rsidRPr="006A7D18" w:rsidTr="00421F6B">
        <w:tc>
          <w:tcPr>
            <w:tcW w:w="9778" w:type="dxa"/>
            <w:gridSpan w:val="7"/>
          </w:tcPr>
          <w:p w:rsidR="00CE0C66" w:rsidRPr="006A7D18" w:rsidRDefault="00217E22" w:rsidP="00FB49FB">
            <w:pPr>
              <w:spacing w:after="0" w:line="240" w:lineRule="auto"/>
              <w:jc w:val="both"/>
              <w:rPr>
                <w:sz w:val="20"/>
                <w:szCs w:val="20"/>
              </w:rPr>
            </w:pPr>
            <w:r w:rsidRPr="006A7D18">
              <w:rPr>
                <w:i/>
                <w:sz w:val="20"/>
                <w:szCs w:val="20"/>
              </w:rPr>
              <w:t>Il finanziamento è destinato</w:t>
            </w:r>
            <w:r w:rsidR="009E6FAB" w:rsidRPr="006A7D18">
              <w:rPr>
                <w:i/>
                <w:sz w:val="20"/>
                <w:szCs w:val="20"/>
              </w:rPr>
              <w:t xml:space="preserve"> principalmente </w:t>
            </w:r>
            <w:r w:rsidRPr="006A7D18">
              <w:rPr>
                <w:i/>
                <w:sz w:val="20"/>
                <w:szCs w:val="20"/>
              </w:rPr>
              <w:t xml:space="preserve"> alla remunerazione del </w:t>
            </w:r>
            <w:proofErr w:type="spellStart"/>
            <w:r w:rsidRPr="006A7D18">
              <w:rPr>
                <w:i/>
                <w:sz w:val="20"/>
                <w:szCs w:val="20"/>
              </w:rPr>
              <w:t>R.S.P.P.</w:t>
            </w:r>
            <w:proofErr w:type="spellEnd"/>
            <w:r w:rsidRPr="006A7D18">
              <w:rPr>
                <w:i/>
                <w:sz w:val="20"/>
                <w:szCs w:val="20"/>
              </w:rPr>
              <w:t xml:space="preserve"> d’Istituto</w:t>
            </w:r>
            <w:r w:rsidR="00FB49FB">
              <w:rPr>
                <w:i/>
                <w:sz w:val="20"/>
                <w:szCs w:val="20"/>
              </w:rPr>
              <w:t xml:space="preserve"> ed alla formazione del personale prevista con </w:t>
            </w:r>
            <w:proofErr w:type="spellStart"/>
            <w:r w:rsidR="00FB49FB">
              <w:rPr>
                <w:i/>
                <w:sz w:val="20"/>
                <w:szCs w:val="20"/>
              </w:rPr>
              <w:t>Sicurrete</w:t>
            </w:r>
            <w:proofErr w:type="spellEnd"/>
            <w:r w:rsidR="00FB49FB">
              <w:rPr>
                <w:i/>
                <w:sz w:val="20"/>
                <w:szCs w:val="20"/>
              </w:rPr>
              <w:t xml:space="preserve"> di Vicenza.</w:t>
            </w:r>
            <w:r w:rsidRPr="006A7D18">
              <w:rPr>
                <w:i/>
                <w:sz w:val="20"/>
                <w:szCs w:val="20"/>
              </w:rPr>
              <w:t xml:space="preserve"> </w:t>
            </w:r>
          </w:p>
        </w:tc>
      </w:tr>
      <w:tr w:rsidR="00CE0C66" w:rsidRPr="006A7D18" w:rsidTr="00421F6B">
        <w:tc>
          <w:tcPr>
            <w:tcW w:w="4888" w:type="dxa"/>
            <w:gridSpan w:val="4"/>
          </w:tcPr>
          <w:p w:rsidR="00CE0C66" w:rsidRPr="006A7D18" w:rsidRDefault="00CE0C66" w:rsidP="00421F6B">
            <w:pPr>
              <w:spacing w:after="0" w:line="240" w:lineRule="auto"/>
              <w:jc w:val="center"/>
              <w:rPr>
                <w:b/>
                <w:sz w:val="20"/>
                <w:szCs w:val="20"/>
              </w:rPr>
            </w:pPr>
            <w:r w:rsidRPr="006A7D18">
              <w:rPr>
                <w:b/>
                <w:sz w:val="20"/>
                <w:szCs w:val="20"/>
              </w:rPr>
              <w:t>Entrate</w:t>
            </w:r>
          </w:p>
        </w:tc>
        <w:tc>
          <w:tcPr>
            <w:tcW w:w="4890" w:type="dxa"/>
            <w:gridSpan w:val="3"/>
          </w:tcPr>
          <w:p w:rsidR="00CE0C66" w:rsidRPr="006A7D18" w:rsidRDefault="00CE0C66"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CE0C66" w:rsidRPr="006A7D18" w:rsidRDefault="00CE0C66"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CE0C66" w:rsidRPr="006A7D18" w:rsidRDefault="00CE0C66" w:rsidP="00421F6B">
            <w:pPr>
              <w:spacing w:after="0" w:line="240" w:lineRule="auto"/>
              <w:rPr>
                <w:sz w:val="20"/>
                <w:szCs w:val="20"/>
              </w:rPr>
            </w:pPr>
            <w:r w:rsidRPr="006A7D18">
              <w:rPr>
                <w:sz w:val="20"/>
                <w:szCs w:val="20"/>
              </w:rPr>
              <w:t>Descrizione</w:t>
            </w:r>
          </w:p>
        </w:tc>
        <w:tc>
          <w:tcPr>
            <w:tcW w:w="1236" w:type="dxa"/>
          </w:tcPr>
          <w:p w:rsidR="00CE0C66" w:rsidRPr="006A7D18" w:rsidRDefault="00CE0C66" w:rsidP="00421F6B">
            <w:pPr>
              <w:spacing w:after="0" w:line="240" w:lineRule="auto"/>
              <w:rPr>
                <w:sz w:val="20"/>
                <w:szCs w:val="20"/>
              </w:rPr>
            </w:pPr>
            <w:r w:rsidRPr="006A7D18">
              <w:rPr>
                <w:sz w:val="20"/>
                <w:szCs w:val="20"/>
              </w:rPr>
              <w:t>Importo</w:t>
            </w:r>
          </w:p>
        </w:tc>
        <w:tc>
          <w:tcPr>
            <w:tcW w:w="607" w:type="dxa"/>
          </w:tcPr>
          <w:p w:rsidR="00CE0C66" w:rsidRPr="006A7D18" w:rsidRDefault="00CE0C66" w:rsidP="00421F6B">
            <w:pPr>
              <w:spacing w:after="0" w:line="240" w:lineRule="auto"/>
              <w:rPr>
                <w:sz w:val="20"/>
                <w:szCs w:val="20"/>
              </w:rPr>
            </w:pPr>
            <w:r w:rsidRPr="006A7D18">
              <w:rPr>
                <w:sz w:val="20"/>
                <w:szCs w:val="20"/>
              </w:rPr>
              <w:t>Tipo</w:t>
            </w:r>
          </w:p>
        </w:tc>
        <w:tc>
          <w:tcPr>
            <w:tcW w:w="2977" w:type="dxa"/>
          </w:tcPr>
          <w:p w:rsidR="00CE0C66" w:rsidRPr="006A7D18" w:rsidRDefault="00CE0C66" w:rsidP="00421F6B">
            <w:pPr>
              <w:spacing w:after="0" w:line="240" w:lineRule="auto"/>
              <w:rPr>
                <w:sz w:val="20"/>
                <w:szCs w:val="20"/>
              </w:rPr>
            </w:pPr>
            <w:r w:rsidRPr="006A7D18">
              <w:rPr>
                <w:sz w:val="20"/>
                <w:szCs w:val="20"/>
              </w:rPr>
              <w:t>Descrizione</w:t>
            </w:r>
          </w:p>
        </w:tc>
        <w:tc>
          <w:tcPr>
            <w:tcW w:w="1306" w:type="dxa"/>
          </w:tcPr>
          <w:p w:rsidR="00CE0C66" w:rsidRPr="006A7D18" w:rsidRDefault="00CE0C66" w:rsidP="00421F6B">
            <w:pPr>
              <w:spacing w:after="0" w:line="240" w:lineRule="auto"/>
              <w:rPr>
                <w:sz w:val="20"/>
                <w:szCs w:val="20"/>
              </w:rPr>
            </w:pPr>
            <w:r w:rsidRPr="006A7D18">
              <w:rPr>
                <w:sz w:val="20"/>
                <w:szCs w:val="20"/>
              </w:rPr>
              <w:t>Importo</w:t>
            </w:r>
          </w:p>
        </w:tc>
      </w:tr>
      <w:tr w:rsidR="00AD5E03" w:rsidRPr="006A7D18" w:rsidTr="00421F6B">
        <w:tc>
          <w:tcPr>
            <w:tcW w:w="675" w:type="dxa"/>
          </w:tcPr>
          <w:p w:rsidR="005F7FE8" w:rsidRPr="006A7D18" w:rsidRDefault="005F7FE8" w:rsidP="00421F6B">
            <w:pPr>
              <w:spacing w:after="0" w:line="240" w:lineRule="auto"/>
              <w:rPr>
                <w:sz w:val="20"/>
                <w:szCs w:val="20"/>
              </w:rPr>
            </w:pPr>
            <w:r w:rsidRPr="006A7D18">
              <w:rPr>
                <w:sz w:val="20"/>
                <w:szCs w:val="20"/>
              </w:rPr>
              <w:t>01</w:t>
            </w:r>
          </w:p>
        </w:tc>
        <w:tc>
          <w:tcPr>
            <w:tcW w:w="2977" w:type="dxa"/>
            <w:gridSpan w:val="2"/>
          </w:tcPr>
          <w:p w:rsidR="005F7FE8" w:rsidRPr="006A7D18" w:rsidRDefault="005F7FE8" w:rsidP="00421F6B">
            <w:pPr>
              <w:spacing w:after="0" w:line="240" w:lineRule="auto"/>
              <w:rPr>
                <w:sz w:val="20"/>
                <w:szCs w:val="20"/>
              </w:rPr>
            </w:pPr>
            <w:r w:rsidRPr="006A7D18">
              <w:rPr>
                <w:sz w:val="20"/>
                <w:szCs w:val="20"/>
              </w:rPr>
              <w:t>Avanzo presunto di amministrazione non vincolato</w:t>
            </w:r>
          </w:p>
        </w:tc>
        <w:tc>
          <w:tcPr>
            <w:tcW w:w="1236" w:type="dxa"/>
          </w:tcPr>
          <w:p w:rsidR="005F7FE8" w:rsidRPr="006A7D18" w:rsidRDefault="005F7FE8" w:rsidP="00551955">
            <w:pPr>
              <w:spacing w:after="0" w:line="240" w:lineRule="auto"/>
              <w:jc w:val="right"/>
              <w:rPr>
                <w:sz w:val="20"/>
                <w:szCs w:val="20"/>
              </w:rPr>
            </w:pPr>
            <w:r w:rsidRPr="006A7D18">
              <w:rPr>
                <w:sz w:val="20"/>
                <w:szCs w:val="20"/>
              </w:rPr>
              <w:t xml:space="preserve">€ </w:t>
            </w:r>
            <w:r w:rsidR="00551955">
              <w:rPr>
                <w:sz w:val="20"/>
                <w:szCs w:val="20"/>
              </w:rPr>
              <w:t>3</w:t>
            </w:r>
            <w:r w:rsidR="00DC557A" w:rsidRPr="006A7D18">
              <w:rPr>
                <w:sz w:val="20"/>
                <w:szCs w:val="20"/>
              </w:rPr>
              <w:t>.</w:t>
            </w:r>
            <w:r w:rsidRPr="006A7D18">
              <w:rPr>
                <w:sz w:val="20"/>
                <w:szCs w:val="20"/>
              </w:rPr>
              <w:t>000,00</w:t>
            </w:r>
          </w:p>
        </w:tc>
        <w:tc>
          <w:tcPr>
            <w:tcW w:w="607" w:type="dxa"/>
          </w:tcPr>
          <w:p w:rsidR="005F7FE8" w:rsidRPr="006A7D18" w:rsidRDefault="005F7FE8" w:rsidP="00421F6B">
            <w:pPr>
              <w:spacing w:after="0" w:line="240" w:lineRule="auto"/>
              <w:rPr>
                <w:sz w:val="20"/>
                <w:szCs w:val="20"/>
              </w:rPr>
            </w:pPr>
            <w:r w:rsidRPr="006A7D18">
              <w:rPr>
                <w:sz w:val="20"/>
                <w:szCs w:val="20"/>
              </w:rPr>
              <w:t>01</w:t>
            </w:r>
          </w:p>
        </w:tc>
        <w:tc>
          <w:tcPr>
            <w:tcW w:w="2977" w:type="dxa"/>
          </w:tcPr>
          <w:p w:rsidR="005F7FE8" w:rsidRPr="006A7D18" w:rsidRDefault="005F7FE8" w:rsidP="00421F6B">
            <w:pPr>
              <w:spacing w:after="0" w:line="240" w:lineRule="auto"/>
              <w:rPr>
                <w:sz w:val="20"/>
                <w:szCs w:val="20"/>
              </w:rPr>
            </w:pPr>
            <w:r w:rsidRPr="006A7D18">
              <w:rPr>
                <w:sz w:val="20"/>
                <w:szCs w:val="20"/>
              </w:rPr>
              <w:t>Personale</w:t>
            </w:r>
          </w:p>
        </w:tc>
        <w:tc>
          <w:tcPr>
            <w:tcW w:w="1306" w:type="dxa"/>
          </w:tcPr>
          <w:p w:rsidR="005F7FE8" w:rsidRPr="006A7D18" w:rsidRDefault="005F7FE8" w:rsidP="00421F6B">
            <w:pPr>
              <w:spacing w:after="0" w:line="240" w:lineRule="auto"/>
              <w:jc w:val="right"/>
              <w:rPr>
                <w:sz w:val="20"/>
                <w:szCs w:val="20"/>
              </w:rPr>
            </w:pPr>
            <w:r w:rsidRPr="006A7D18">
              <w:rPr>
                <w:sz w:val="20"/>
                <w:szCs w:val="20"/>
              </w:rPr>
              <w:t>€</w:t>
            </w:r>
            <w:r w:rsidR="00551955">
              <w:rPr>
                <w:sz w:val="20"/>
                <w:szCs w:val="20"/>
              </w:rPr>
              <w:t>.2.000,00</w:t>
            </w:r>
          </w:p>
          <w:p w:rsidR="005F7FE8" w:rsidRPr="006A7D18" w:rsidRDefault="005F7FE8" w:rsidP="00421F6B">
            <w:pPr>
              <w:spacing w:after="0" w:line="240" w:lineRule="auto"/>
              <w:rPr>
                <w:sz w:val="20"/>
                <w:szCs w:val="20"/>
              </w:rPr>
            </w:pPr>
          </w:p>
        </w:tc>
      </w:tr>
      <w:tr w:rsidR="000D1E51" w:rsidRPr="006A7D18" w:rsidTr="00421F6B">
        <w:tc>
          <w:tcPr>
            <w:tcW w:w="675" w:type="dxa"/>
          </w:tcPr>
          <w:p w:rsidR="000D1E51" w:rsidRPr="006A7D18" w:rsidRDefault="000D1E51" w:rsidP="00421F6B">
            <w:pPr>
              <w:spacing w:after="0" w:line="240" w:lineRule="auto"/>
              <w:rPr>
                <w:sz w:val="20"/>
                <w:szCs w:val="20"/>
              </w:rPr>
            </w:pPr>
          </w:p>
        </w:tc>
        <w:tc>
          <w:tcPr>
            <w:tcW w:w="2977" w:type="dxa"/>
            <w:gridSpan w:val="2"/>
          </w:tcPr>
          <w:p w:rsidR="000D1E51" w:rsidRPr="006A7D18" w:rsidRDefault="000D1E51" w:rsidP="00421F6B">
            <w:pPr>
              <w:spacing w:after="0" w:line="240" w:lineRule="auto"/>
              <w:rPr>
                <w:sz w:val="20"/>
                <w:szCs w:val="20"/>
              </w:rPr>
            </w:pPr>
          </w:p>
        </w:tc>
        <w:tc>
          <w:tcPr>
            <w:tcW w:w="1236" w:type="dxa"/>
          </w:tcPr>
          <w:p w:rsidR="000D1E51" w:rsidRPr="006A7D18" w:rsidRDefault="000D1E51" w:rsidP="00DC557A">
            <w:pPr>
              <w:spacing w:after="0" w:line="240" w:lineRule="auto"/>
              <w:jc w:val="right"/>
              <w:rPr>
                <w:sz w:val="20"/>
                <w:szCs w:val="20"/>
              </w:rPr>
            </w:pPr>
          </w:p>
        </w:tc>
        <w:tc>
          <w:tcPr>
            <w:tcW w:w="607" w:type="dxa"/>
          </w:tcPr>
          <w:p w:rsidR="000D1E51" w:rsidRPr="006A7D18" w:rsidRDefault="000D1E51" w:rsidP="00421F6B">
            <w:pPr>
              <w:spacing w:after="0" w:line="240" w:lineRule="auto"/>
              <w:rPr>
                <w:sz w:val="20"/>
                <w:szCs w:val="20"/>
              </w:rPr>
            </w:pPr>
            <w:r w:rsidRPr="006A7D18">
              <w:rPr>
                <w:sz w:val="20"/>
                <w:szCs w:val="20"/>
              </w:rPr>
              <w:t>02</w:t>
            </w:r>
          </w:p>
        </w:tc>
        <w:tc>
          <w:tcPr>
            <w:tcW w:w="2977" w:type="dxa"/>
          </w:tcPr>
          <w:p w:rsidR="000D1E51" w:rsidRPr="006A7D18" w:rsidRDefault="000D1E51" w:rsidP="00125BE1">
            <w:pPr>
              <w:spacing w:after="0" w:line="240" w:lineRule="auto"/>
              <w:rPr>
                <w:sz w:val="20"/>
                <w:szCs w:val="20"/>
              </w:rPr>
            </w:pPr>
            <w:r w:rsidRPr="006A7D18">
              <w:rPr>
                <w:sz w:val="20"/>
                <w:szCs w:val="20"/>
              </w:rPr>
              <w:t>Beni di consumo</w:t>
            </w:r>
          </w:p>
        </w:tc>
        <w:tc>
          <w:tcPr>
            <w:tcW w:w="1306" w:type="dxa"/>
          </w:tcPr>
          <w:p w:rsidR="000D1E51" w:rsidRPr="006A7D18" w:rsidRDefault="000D1E51" w:rsidP="00551955">
            <w:pPr>
              <w:spacing w:after="0" w:line="240" w:lineRule="auto"/>
              <w:jc w:val="right"/>
              <w:rPr>
                <w:sz w:val="20"/>
                <w:szCs w:val="20"/>
              </w:rPr>
            </w:pPr>
            <w:r w:rsidRPr="006A7D18">
              <w:rPr>
                <w:sz w:val="20"/>
                <w:szCs w:val="20"/>
              </w:rPr>
              <w:t>€</w:t>
            </w:r>
            <w:r w:rsidR="00551955">
              <w:rPr>
                <w:sz w:val="20"/>
                <w:szCs w:val="20"/>
              </w:rPr>
              <w:t>.1.000,</w:t>
            </w:r>
            <w:r w:rsidRPr="006A7D18">
              <w:rPr>
                <w:sz w:val="20"/>
                <w:szCs w:val="20"/>
              </w:rPr>
              <w:t>00</w:t>
            </w:r>
          </w:p>
        </w:tc>
      </w:tr>
      <w:tr w:rsidR="00C678F3" w:rsidRPr="00C678F3" w:rsidTr="00421F6B">
        <w:tc>
          <w:tcPr>
            <w:tcW w:w="675" w:type="dxa"/>
          </w:tcPr>
          <w:p w:rsidR="00C678F3" w:rsidRPr="00C678F3" w:rsidRDefault="00C678F3" w:rsidP="00421F6B">
            <w:pPr>
              <w:spacing w:after="0" w:line="240" w:lineRule="auto"/>
              <w:rPr>
                <w:b/>
                <w:sz w:val="20"/>
                <w:szCs w:val="20"/>
              </w:rPr>
            </w:pPr>
          </w:p>
        </w:tc>
        <w:tc>
          <w:tcPr>
            <w:tcW w:w="2977" w:type="dxa"/>
            <w:gridSpan w:val="2"/>
          </w:tcPr>
          <w:p w:rsidR="00C678F3" w:rsidRPr="00C678F3" w:rsidRDefault="00C678F3" w:rsidP="00421F6B">
            <w:pPr>
              <w:spacing w:after="0" w:line="240" w:lineRule="auto"/>
              <w:rPr>
                <w:b/>
                <w:sz w:val="20"/>
                <w:szCs w:val="20"/>
              </w:rPr>
            </w:pPr>
          </w:p>
        </w:tc>
        <w:tc>
          <w:tcPr>
            <w:tcW w:w="1236" w:type="dxa"/>
          </w:tcPr>
          <w:p w:rsidR="00C678F3" w:rsidRPr="00C678F3" w:rsidRDefault="00C678F3" w:rsidP="00DC557A">
            <w:pPr>
              <w:spacing w:after="0" w:line="240" w:lineRule="auto"/>
              <w:jc w:val="right"/>
              <w:rPr>
                <w:b/>
                <w:sz w:val="20"/>
                <w:szCs w:val="20"/>
              </w:rPr>
            </w:pPr>
            <w:r w:rsidRPr="00C678F3">
              <w:rPr>
                <w:b/>
                <w:sz w:val="20"/>
                <w:szCs w:val="20"/>
              </w:rPr>
              <w:t>€ 3.000,00</w:t>
            </w:r>
          </w:p>
        </w:tc>
        <w:tc>
          <w:tcPr>
            <w:tcW w:w="607" w:type="dxa"/>
          </w:tcPr>
          <w:p w:rsidR="00C678F3" w:rsidRPr="00C678F3" w:rsidRDefault="00C678F3" w:rsidP="00421F6B">
            <w:pPr>
              <w:spacing w:after="0" w:line="240" w:lineRule="auto"/>
              <w:rPr>
                <w:b/>
                <w:sz w:val="20"/>
                <w:szCs w:val="20"/>
              </w:rPr>
            </w:pPr>
          </w:p>
        </w:tc>
        <w:tc>
          <w:tcPr>
            <w:tcW w:w="2977" w:type="dxa"/>
          </w:tcPr>
          <w:p w:rsidR="00C678F3" w:rsidRPr="00C678F3" w:rsidRDefault="00C678F3" w:rsidP="00125BE1">
            <w:pPr>
              <w:spacing w:after="0" w:line="240" w:lineRule="auto"/>
              <w:rPr>
                <w:b/>
                <w:sz w:val="20"/>
                <w:szCs w:val="20"/>
              </w:rPr>
            </w:pPr>
          </w:p>
        </w:tc>
        <w:tc>
          <w:tcPr>
            <w:tcW w:w="1306" w:type="dxa"/>
          </w:tcPr>
          <w:p w:rsidR="00C678F3" w:rsidRPr="00C678F3" w:rsidRDefault="00C678F3" w:rsidP="00551955">
            <w:pPr>
              <w:spacing w:after="0" w:line="240" w:lineRule="auto"/>
              <w:jc w:val="right"/>
              <w:rPr>
                <w:b/>
                <w:sz w:val="20"/>
                <w:szCs w:val="20"/>
              </w:rPr>
            </w:pPr>
            <w:r w:rsidRPr="00C678F3">
              <w:rPr>
                <w:b/>
                <w:sz w:val="20"/>
                <w:szCs w:val="20"/>
              </w:rPr>
              <w:t>€ 3.000,00</w:t>
            </w:r>
          </w:p>
        </w:tc>
      </w:tr>
    </w:tbl>
    <w:p w:rsidR="007B5A61" w:rsidRDefault="007B5A61" w:rsidP="006714CF">
      <w:pPr>
        <w:rPr>
          <w:b/>
        </w:rPr>
      </w:pPr>
    </w:p>
    <w:p w:rsidR="00416796" w:rsidRPr="00C678F3" w:rsidRDefault="00416796"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0C18DA" w:rsidRPr="006A7D18" w:rsidTr="00421F6B">
        <w:tc>
          <w:tcPr>
            <w:tcW w:w="817" w:type="dxa"/>
            <w:gridSpan w:val="2"/>
            <w:vAlign w:val="center"/>
          </w:tcPr>
          <w:p w:rsidR="000C18DA" w:rsidRPr="006A7D18" w:rsidRDefault="000C18DA" w:rsidP="00421F6B">
            <w:pPr>
              <w:spacing w:after="0" w:line="240" w:lineRule="auto"/>
              <w:rPr>
                <w:b/>
                <w:sz w:val="20"/>
                <w:szCs w:val="20"/>
              </w:rPr>
            </w:pPr>
            <w:r w:rsidRPr="006A7D18">
              <w:rPr>
                <w:b/>
                <w:sz w:val="20"/>
                <w:szCs w:val="20"/>
              </w:rPr>
              <w:t>P  03</w:t>
            </w:r>
          </w:p>
        </w:tc>
        <w:tc>
          <w:tcPr>
            <w:tcW w:w="8961" w:type="dxa"/>
            <w:gridSpan w:val="5"/>
            <w:vAlign w:val="center"/>
          </w:tcPr>
          <w:p w:rsidR="000C18DA" w:rsidRPr="006A7D18" w:rsidRDefault="000C18DA" w:rsidP="00421F6B">
            <w:pPr>
              <w:spacing w:after="0" w:line="240" w:lineRule="auto"/>
              <w:rPr>
                <w:b/>
                <w:sz w:val="20"/>
                <w:szCs w:val="20"/>
              </w:rPr>
            </w:pPr>
            <w:r w:rsidRPr="006A7D18">
              <w:rPr>
                <w:b/>
                <w:sz w:val="20"/>
                <w:szCs w:val="20"/>
              </w:rPr>
              <w:t>Riciclaggio libri di testo</w:t>
            </w:r>
          </w:p>
        </w:tc>
      </w:tr>
      <w:tr w:rsidR="000C18DA" w:rsidRPr="006A7D18" w:rsidTr="00421F6B">
        <w:tc>
          <w:tcPr>
            <w:tcW w:w="9778" w:type="dxa"/>
            <w:gridSpan w:val="7"/>
          </w:tcPr>
          <w:p w:rsidR="000C18DA" w:rsidRPr="006A7D18" w:rsidRDefault="00FB52F4" w:rsidP="00421F6B">
            <w:pPr>
              <w:spacing w:after="0" w:line="240" w:lineRule="auto"/>
              <w:jc w:val="both"/>
              <w:rPr>
                <w:color w:val="FF0000"/>
                <w:sz w:val="20"/>
                <w:szCs w:val="20"/>
              </w:rPr>
            </w:pPr>
            <w:r w:rsidRPr="006A7D18">
              <w:rPr>
                <w:i/>
                <w:sz w:val="20"/>
                <w:szCs w:val="20"/>
              </w:rPr>
              <w:t xml:space="preserve">Il progetto del “riciclaggio dei libri” è iniziato </w:t>
            </w:r>
            <w:r w:rsidR="008C6DC5" w:rsidRPr="006A7D18">
              <w:rPr>
                <w:i/>
                <w:sz w:val="20"/>
                <w:szCs w:val="20"/>
              </w:rPr>
              <w:t>ne</w:t>
            </w:r>
            <w:r w:rsidRPr="006A7D18">
              <w:rPr>
                <w:i/>
                <w:sz w:val="20"/>
                <w:szCs w:val="20"/>
              </w:rPr>
              <w:t>l 1987 ed è una tradizione consolidata per la scuola second</w:t>
            </w:r>
            <w:r w:rsidR="008C6DC5" w:rsidRPr="006A7D18">
              <w:rPr>
                <w:i/>
                <w:sz w:val="20"/>
                <w:szCs w:val="20"/>
              </w:rPr>
              <w:t>aria di primo grado “</w:t>
            </w:r>
            <w:proofErr w:type="spellStart"/>
            <w:r w:rsidR="008C6DC5" w:rsidRPr="006A7D18">
              <w:rPr>
                <w:i/>
                <w:sz w:val="20"/>
                <w:szCs w:val="20"/>
              </w:rPr>
              <w:t>Bortolan</w:t>
            </w:r>
            <w:proofErr w:type="spellEnd"/>
            <w:r w:rsidR="008C6DC5" w:rsidRPr="006A7D18">
              <w:rPr>
                <w:i/>
                <w:sz w:val="20"/>
                <w:szCs w:val="20"/>
              </w:rPr>
              <w:t xml:space="preserve">”; </w:t>
            </w:r>
            <w:r w:rsidRPr="006A7D18">
              <w:rPr>
                <w:i/>
                <w:sz w:val="20"/>
                <w:szCs w:val="20"/>
              </w:rPr>
              <w:t>permette</w:t>
            </w:r>
            <w:r w:rsidR="008C6DC5" w:rsidRPr="006A7D18">
              <w:rPr>
                <w:i/>
                <w:sz w:val="20"/>
                <w:szCs w:val="20"/>
              </w:rPr>
              <w:t xml:space="preserve">ndo </w:t>
            </w:r>
            <w:r w:rsidRPr="006A7D18">
              <w:rPr>
                <w:i/>
                <w:sz w:val="20"/>
                <w:szCs w:val="20"/>
              </w:rPr>
              <w:t xml:space="preserve"> un risparmio </w:t>
            </w:r>
            <w:r w:rsidR="008C6DC5" w:rsidRPr="006A7D18">
              <w:rPr>
                <w:i/>
                <w:sz w:val="20"/>
                <w:szCs w:val="20"/>
              </w:rPr>
              <w:t>al</w:t>
            </w:r>
            <w:r w:rsidRPr="006A7D18">
              <w:rPr>
                <w:i/>
                <w:sz w:val="20"/>
                <w:szCs w:val="20"/>
              </w:rPr>
              <w:t>le famiglie di circa il 50% del prezzo di copertina. Gli insegnanti responsabili del progetto verranno retribuiti con il FIS.</w:t>
            </w:r>
            <w:r w:rsidR="00616AA3" w:rsidRPr="006A7D18">
              <w:rPr>
                <w:i/>
                <w:sz w:val="20"/>
                <w:szCs w:val="20"/>
              </w:rPr>
              <w:t xml:space="preserve"> </w:t>
            </w:r>
          </w:p>
        </w:tc>
      </w:tr>
      <w:tr w:rsidR="000C18DA" w:rsidRPr="006A7D18" w:rsidTr="00421F6B">
        <w:tc>
          <w:tcPr>
            <w:tcW w:w="4888" w:type="dxa"/>
            <w:gridSpan w:val="4"/>
          </w:tcPr>
          <w:p w:rsidR="000C18DA" w:rsidRPr="006A7D18" w:rsidRDefault="000C18DA" w:rsidP="00421F6B">
            <w:pPr>
              <w:spacing w:after="0" w:line="240" w:lineRule="auto"/>
              <w:jc w:val="center"/>
              <w:rPr>
                <w:b/>
                <w:sz w:val="20"/>
                <w:szCs w:val="20"/>
              </w:rPr>
            </w:pPr>
            <w:r w:rsidRPr="006A7D18">
              <w:rPr>
                <w:b/>
                <w:sz w:val="20"/>
                <w:szCs w:val="20"/>
              </w:rPr>
              <w:t>Entrate</w:t>
            </w:r>
          </w:p>
        </w:tc>
        <w:tc>
          <w:tcPr>
            <w:tcW w:w="4890" w:type="dxa"/>
            <w:gridSpan w:val="3"/>
          </w:tcPr>
          <w:p w:rsidR="000C18DA" w:rsidRPr="006A7D18" w:rsidRDefault="000C18DA"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0C18DA" w:rsidRPr="006A7D18" w:rsidRDefault="000C18DA"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0C18DA" w:rsidRPr="006A7D18" w:rsidRDefault="000C18DA" w:rsidP="00421F6B">
            <w:pPr>
              <w:spacing w:after="0" w:line="240" w:lineRule="auto"/>
              <w:rPr>
                <w:sz w:val="20"/>
                <w:szCs w:val="20"/>
              </w:rPr>
            </w:pPr>
            <w:r w:rsidRPr="006A7D18">
              <w:rPr>
                <w:sz w:val="20"/>
                <w:szCs w:val="20"/>
              </w:rPr>
              <w:t>Descrizione</w:t>
            </w:r>
          </w:p>
        </w:tc>
        <w:tc>
          <w:tcPr>
            <w:tcW w:w="1236" w:type="dxa"/>
          </w:tcPr>
          <w:p w:rsidR="000C18DA" w:rsidRPr="006A7D18" w:rsidRDefault="000C18DA" w:rsidP="00421F6B">
            <w:pPr>
              <w:spacing w:after="0" w:line="240" w:lineRule="auto"/>
              <w:rPr>
                <w:sz w:val="20"/>
                <w:szCs w:val="20"/>
              </w:rPr>
            </w:pPr>
            <w:r w:rsidRPr="006A7D18">
              <w:rPr>
                <w:sz w:val="20"/>
                <w:szCs w:val="20"/>
              </w:rPr>
              <w:t>Importo</w:t>
            </w:r>
          </w:p>
        </w:tc>
        <w:tc>
          <w:tcPr>
            <w:tcW w:w="607" w:type="dxa"/>
          </w:tcPr>
          <w:p w:rsidR="000C18DA" w:rsidRPr="006A7D18" w:rsidRDefault="000C18DA" w:rsidP="00421F6B">
            <w:pPr>
              <w:spacing w:after="0" w:line="240" w:lineRule="auto"/>
              <w:rPr>
                <w:sz w:val="20"/>
                <w:szCs w:val="20"/>
              </w:rPr>
            </w:pPr>
            <w:r w:rsidRPr="006A7D18">
              <w:rPr>
                <w:sz w:val="20"/>
                <w:szCs w:val="20"/>
              </w:rPr>
              <w:t>Tipo</w:t>
            </w:r>
          </w:p>
        </w:tc>
        <w:tc>
          <w:tcPr>
            <w:tcW w:w="2977" w:type="dxa"/>
          </w:tcPr>
          <w:p w:rsidR="000C18DA" w:rsidRPr="006A7D18" w:rsidRDefault="000C18DA" w:rsidP="00421F6B">
            <w:pPr>
              <w:spacing w:after="0" w:line="240" w:lineRule="auto"/>
              <w:rPr>
                <w:sz w:val="20"/>
                <w:szCs w:val="20"/>
              </w:rPr>
            </w:pPr>
            <w:r w:rsidRPr="006A7D18">
              <w:rPr>
                <w:sz w:val="20"/>
                <w:szCs w:val="20"/>
              </w:rPr>
              <w:t>Descrizione</w:t>
            </w:r>
          </w:p>
        </w:tc>
        <w:tc>
          <w:tcPr>
            <w:tcW w:w="1306" w:type="dxa"/>
          </w:tcPr>
          <w:p w:rsidR="000C18DA" w:rsidRPr="006A7D18" w:rsidRDefault="000C18DA" w:rsidP="00421F6B">
            <w:pPr>
              <w:spacing w:after="0" w:line="240" w:lineRule="auto"/>
              <w:rPr>
                <w:sz w:val="20"/>
                <w:szCs w:val="20"/>
              </w:rPr>
            </w:pPr>
            <w:r w:rsidRPr="006A7D18">
              <w:rPr>
                <w:sz w:val="20"/>
                <w:szCs w:val="20"/>
              </w:rPr>
              <w:t>Importo</w:t>
            </w:r>
          </w:p>
        </w:tc>
      </w:tr>
      <w:tr w:rsidR="00AD5E03" w:rsidRPr="006A7D18" w:rsidTr="00421F6B">
        <w:tc>
          <w:tcPr>
            <w:tcW w:w="675" w:type="dxa"/>
          </w:tcPr>
          <w:p w:rsidR="007A690A" w:rsidRPr="006A7D18" w:rsidRDefault="007A690A" w:rsidP="00421F6B">
            <w:pPr>
              <w:spacing w:after="0" w:line="240" w:lineRule="auto"/>
              <w:rPr>
                <w:sz w:val="20"/>
                <w:szCs w:val="20"/>
              </w:rPr>
            </w:pPr>
            <w:r w:rsidRPr="006A7D18">
              <w:rPr>
                <w:sz w:val="20"/>
                <w:szCs w:val="20"/>
              </w:rPr>
              <w:t>01</w:t>
            </w:r>
          </w:p>
        </w:tc>
        <w:tc>
          <w:tcPr>
            <w:tcW w:w="2977" w:type="dxa"/>
            <w:gridSpan w:val="2"/>
          </w:tcPr>
          <w:p w:rsidR="007A690A" w:rsidRPr="006A7D18" w:rsidRDefault="007A690A" w:rsidP="00092E81">
            <w:pPr>
              <w:spacing w:after="0" w:line="240" w:lineRule="auto"/>
              <w:rPr>
                <w:sz w:val="20"/>
                <w:szCs w:val="20"/>
              </w:rPr>
            </w:pPr>
            <w:r w:rsidRPr="006A7D18">
              <w:rPr>
                <w:sz w:val="20"/>
                <w:szCs w:val="20"/>
              </w:rPr>
              <w:t>Avanzo presunto di amministrazione</w:t>
            </w:r>
            <w:r w:rsidR="00AD6549" w:rsidRPr="006A7D18">
              <w:rPr>
                <w:sz w:val="20"/>
                <w:szCs w:val="20"/>
              </w:rPr>
              <w:t xml:space="preserve"> </w:t>
            </w:r>
            <w:r w:rsidRPr="006A7D18">
              <w:rPr>
                <w:sz w:val="20"/>
                <w:szCs w:val="20"/>
              </w:rPr>
              <w:t>vincolato</w:t>
            </w:r>
          </w:p>
        </w:tc>
        <w:tc>
          <w:tcPr>
            <w:tcW w:w="1236" w:type="dxa"/>
          </w:tcPr>
          <w:p w:rsidR="007A690A" w:rsidRPr="006A7D18" w:rsidRDefault="00616AA3" w:rsidP="00092E81">
            <w:pPr>
              <w:spacing w:after="0" w:line="240" w:lineRule="auto"/>
              <w:jc w:val="right"/>
              <w:rPr>
                <w:sz w:val="20"/>
                <w:szCs w:val="20"/>
              </w:rPr>
            </w:pPr>
            <w:r w:rsidRPr="006A7D18">
              <w:rPr>
                <w:sz w:val="20"/>
                <w:szCs w:val="20"/>
              </w:rPr>
              <w:t xml:space="preserve">€ </w:t>
            </w:r>
            <w:r w:rsidR="00092E81">
              <w:rPr>
                <w:sz w:val="20"/>
                <w:szCs w:val="20"/>
              </w:rPr>
              <w:t>1.121,75</w:t>
            </w:r>
          </w:p>
        </w:tc>
        <w:tc>
          <w:tcPr>
            <w:tcW w:w="607" w:type="dxa"/>
          </w:tcPr>
          <w:p w:rsidR="007A690A" w:rsidRPr="006A7D18" w:rsidRDefault="007A690A" w:rsidP="00421F6B">
            <w:pPr>
              <w:spacing w:after="0" w:line="240" w:lineRule="auto"/>
              <w:rPr>
                <w:sz w:val="20"/>
                <w:szCs w:val="20"/>
              </w:rPr>
            </w:pPr>
            <w:r w:rsidRPr="006A7D18">
              <w:rPr>
                <w:sz w:val="20"/>
                <w:szCs w:val="20"/>
              </w:rPr>
              <w:t>02</w:t>
            </w:r>
          </w:p>
        </w:tc>
        <w:tc>
          <w:tcPr>
            <w:tcW w:w="2977" w:type="dxa"/>
          </w:tcPr>
          <w:p w:rsidR="007A690A" w:rsidRPr="006A7D18" w:rsidRDefault="007A690A" w:rsidP="00421F6B">
            <w:pPr>
              <w:spacing w:after="0" w:line="240" w:lineRule="auto"/>
              <w:rPr>
                <w:sz w:val="20"/>
                <w:szCs w:val="20"/>
              </w:rPr>
            </w:pPr>
            <w:r w:rsidRPr="006A7D18">
              <w:rPr>
                <w:sz w:val="20"/>
                <w:szCs w:val="20"/>
              </w:rPr>
              <w:t>Beni di consumo</w:t>
            </w:r>
          </w:p>
        </w:tc>
        <w:tc>
          <w:tcPr>
            <w:tcW w:w="1306" w:type="dxa"/>
          </w:tcPr>
          <w:p w:rsidR="007A690A" w:rsidRPr="006A7D18" w:rsidRDefault="007A690A" w:rsidP="00421F6B">
            <w:pPr>
              <w:spacing w:after="0" w:line="240" w:lineRule="auto"/>
              <w:jc w:val="right"/>
              <w:rPr>
                <w:sz w:val="20"/>
                <w:szCs w:val="20"/>
              </w:rPr>
            </w:pPr>
            <w:r w:rsidRPr="006A7D18">
              <w:rPr>
                <w:sz w:val="20"/>
                <w:szCs w:val="20"/>
              </w:rPr>
              <w:t xml:space="preserve">€ </w:t>
            </w:r>
            <w:r w:rsidR="00975E98">
              <w:rPr>
                <w:sz w:val="20"/>
                <w:szCs w:val="20"/>
              </w:rPr>
              <w:t>9.121,75</w:t>
            </w:r>
          </w:p>
          <w:p w:rsidR="007A690A" w:rsidRPr="006A7D18" w:rsidRDefault="007A690A" w:rsidP="00421F6B">
            <w:pPr>
              <w:spacing w:after="0" w:line="240" w:lineRule="auto"/>
              <w:rPr>
                <w:sz w:val="20"/>
                <w:szCs w:val="20"/>
              </w:rPr>
            </w:pPr>
          </w:p>
        </w:tc>
      </w:tr>
      <w:tr w:rsidR="00092E81" w:rsidRPr="006A7D18" w:rsidTr="00421F6B">
        <w:tc>
          <w:tcPr>
            <w:tcW w:w="675" w:type="dxa"/>
          </w:tcPr>
          <w:p w:rsidR="00092E81" w:rsidRPr="006A7D18" w:rsidRDefault="00092E81" w:rsidP="00DB56E4">
            <w:pPr>
              <w:spacing w:after="0" w:line="240" w:lineRule="auto"/>
              <w:rPr>
                <w:sz w:val="20"/>
                <w:szCs w:val="20"/>
              </w:rPr>
            </w:pPr>
            <w:r w:rsidRPr="006A7D18">
              <w:rPr>
                <w:sz w:val="20"/>
                <w:szCs w:val="20"/>
              </w:rPr>
              <w:t>05</w:t>
            </w:r>
          </w:p>
        </w:tc>
        <w:tc>
          <w:tcPr>
            <w:tcW w:w="2977" w:type="dxa"/>
            <w:gridSpan w:val="2"/>
          </w:tcPr>
          <w:p w:rsidR="00092E81" w:rsidRPr="006A7D18" w:rsidRDefault="00092E81" w:rsidP="00DB56E4">
            <w:pPr>
              <w:spacing w:after="0" w:line="240" w:lineRule="auto"/>
              <w:rPr>
                <w:sz w:val="20"/>
                <w:szCs w:val="20"/>
              </w:rPr>
            </w:pPr>
            <w:r w:rsidRPr="006A7D18">
              <w:rPr>
                <w:sz w:val="20"/>
                <w:szCs w:val="20"/>
              </w:rPr>
              <w:t>Finanziamento famiglie vincolato</w:t>
            </w:r>
          </w:p>
        </w:tc>
        <w:tc>
          <w:tcPr>
            <w:tcW w:w="1236" w:type="dxa"/>
          </w:tcPr>
          <w:p w:rsidR="00092E81" w:rsidRPr="006A7D18" w:rsidRDefault="00092E81" w:rsidP="007F294A">
            <w:pPr>
              <w:spacing w:after="0" w:line="240" w:lineRule="auto"/>
              <w:jc w:val="right"/>
              <w:rPr>
                <w:sz w:val="20"/>
                <w:szCs w:val="20"/>
              </w:rPr>
            </w:pPr>
            <w:r w:rsidRPr="006A7D18">
              <w:rPr>
                <w:sz w:val="20"/>
                <w:szCs w:val="20"/>
              </w:rPr>
              <w:t xml:space="preserve">€ </w:t>
            </w:r>
            <w:r w:rsidR="007F294A">
              <w:rPr>
                <w:sz w:val="20"/>
                <w:szCs w:val="20"/>
              </w:rPr>
              <w:t>8</w:t>
            </w:r>
            <w:r w:rsidRPr="006A7D18">
              <w:rPr>
                <w:sz w:val="20"/>
                <w:szCs w:val="20"/>
              </w:rPr>
              <w:t>.000,00</w:t>
            </w:r>
          </w:p>
        </w:tc>
        <w:tc>
          <w:tcPr>
            <w:tcW w:w="607" w:type="dxa"/>
          </w:tcPr>
          <w:p w:rsidR="00092E81" w:rsidRPr="006A7D18" w:rsidRDefault="00092E81" w:rsidP="00421F6B">
            <w:pPr>
              <w:spacing w:after="0" w:line="240" w:lineRule="auto"/>
              <w:rPr>
                <w:sz w:val="20"/>
                <w:szCs w:val="20"/>
              </w:rPr>
            </w:pPr>
          </w:p>
        </w:tc>
        <w:tc>
          <w:tcPr>
            <w:tcW w:w="2977" w:type="dxa"/>
          </w:tcPr>
          <w:p w:rsidR="00092E81" w:rsidRPr="006A7D18" w:rsidRDefault="00092E81" w:rsidP="00421F6B">
            <w:pPr>
              <w:spacing w:after="0" w:line="240" w:lineRule="auto"/>
              <w:rPr>
                <w:sz w:val="20"/>
                <w:szCs w:val="20"/>
              </w:rPr>
            </w:pPr>
          </w:p>
        </w:tc>
        <w:tc>
          <w:tcPr>
            <w:tcW w:w="1306" w:type="dxa"/>
          </w:tcPr>
          <w:p w:rsidR="00092E81" w:rsidRPr="006A7D18" w:rsidRDefault="00092E81" w:rsidP="00421F6B">
            <w:pPr>
              <w:spacing w:after="0" w:line="240" w:lineRule="auto"/>
              <w:jc w:val="right"/>
              <w:rPr>
                <w:sz w:val="20"/>
                <w:szCs w:val="20"/>
              </w:rPr>
            </w:pPr>
          </w:p>
        </w:tc>
      </w:tr>
      <w:tr w:rsidR="00A8421A" w:rsidRPr="006A7D18" w:rsidTr="00421F6B">
        <w:tc>
          <w:tcPr>
            <w:tcW w:w="675" w:type="dxa"/>
          </w:tcPr>
          <w:p w:rsidR="00A8421A" w:rsidRPr="006A7D18" w:rsidRDefault="00A8421A" w:rsidP="00DB56E4">
            <w:pPr>
              <w:spacing w:after="0" w:line="240" w:lineRule="auto"/>
              <w:rPr>
                <w:sz w:val="20"/>
                <w:szCs w:val="20"/>
              </w:rPr>
            </w:pPr>
          </w:p>
        </w:tc>
        <w:tc>
          <w:tcPr>
            <w:tcW w:w="2977" w:type="dxa"/>
            <w:gridSpan w:val="2"/>
          </w:tcPr>
          <w:p w:rsidR="00A8421A" w:rsidRPr="006A7D18" w:rsidRDefault="00A8421A" w:rsidP="00DB56E4">
            <w:pPr>
              <w:spacing w:after="0" w:line="240" w:lineRule="auto"/>
              <w:rPr>
                <w:sz w:val="20"/>
                <w:szCs w:val="20"/>
              </w:rPr>
            </w:pPr>
          </w:p>
        </w:tc>
        <w:tc>
          <w:tcPr>
            <w:tcW w:w="1236" w:type="dxa"/>
          </w:tcPr>
          <w:p w:rsidR="00A8421A" w:rsidRPr="00A8421A" w:rsidRDefault="00A8421A" w:rsidP="00A8421A">
            <w:pPr>
              <w:spacing w:after="0" w:line="240" w:lineRule="auto"/>
              <w:jc w:val="right"/>
              <w:rPr>
                <w:b/>
                <w:sz w:val="20"/>
                <w:szCs w:val="20"/>
              </w:rPr>
            </w:pPr>
            <w:r w:rsidRPr="00A8421A">
              <w:rPr>
                <w:b/>
                <w:sz w:val="20"/>
                <w:szCs w:val="20"/>
              </w:rPr>
              <w:t>€ 9.121,75</w:t>
            </w:r>
          </w:p>
        </w:tc>
        <w:tc>
          <w:tcPr>
            <w:tcW w:w="607" w:type="dxa"/>
          </w:tcPr>
          <w:p w:rsidR="00A8421A" w:rsidRPr="00A8421A" w:rsidRDefault="00A8421A" w:rsidP="00421F6B">
            <w:pPr>
              <w:spacing w:after="0" w:line="240" w:lineRule="auto"/>
              <w:rPr>
                <w:b/>
                <w:sz w:val="20"/>
                <w:szCs w:val="20"/>
              </w:rPr>
            </w:pPr>
          </w:p>
        </w:tc>
        <w:tc>
          <w:tcPr>
            <w:tcW w:w="2977" w:type="dxa"/>
          </w:tcPr>
          <w:p w:rsidR="00A8421A" w:rsidRPr="00A8421A" w:rsidRDefault="00A8421A" w:rsidP="00421F6B">
            <w:pPr>
              <w:spacing w:after="0" w:line="240" w:lineRule="auto"/>
              <w:rPr>
                <w:b/>
                <w:sz w:val="20"/>
                <w:szCs w:val="20"/>
              </w:rPr>
            </w:pPr>
          </w:p>
        </w:tc>
        <w:tc>
          <w:tcPr>
            <w:tcW w:w="1306" w:type="dxa"/>
          </w:tcPr>
          <w:p w:rsidR="00A8421A" w:rsidRPr="00A8421A" w:rsidRDefault="00A8421A" w:rsidP="00421F6B">
            <w:pPr>
              <w:spacing w:after="0" w:line="240" w:lineRule="auto"/>
              <w:jc w:val="right"/>
              <w:rPr>
                <w:b/>
                <w:sz w:val="20"/>
                <w:szCs w:val="20"/>
              </w:rPr>
            </w:pPr>
            <w:r w:rsidRPr="00A8421A">
              <w:rPr>
                <w:b/>
                <w:sz w:val="20"/>
                <w:szCs w:val="20"/>
              </w:rPr>
              <w:t>€ 9.121,75</w:t>
            </w:r>
          </w:p>
        </w:tc>
      </w:tr>
    </w:tbl>
    <w:p w:rsidR="00BA4185" w:rsidRDefault="00BA41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BE44C3" w:rsidRPr="006A7D18" w:rsidTr="00DB56E4">
        <w:tc>
          <w:tcPr>
            <w:tcW w:w="817" w:type="dxa"/>
            <w:gridSpan w:val="2"/>
            <w:vAlign w:val="center"/>
          </w:tcPr>
          <w:p w:rsidR="00BE44C3" w:rsidRPr="006A7D18" w:rsidRDefault="00BE44C3" w:rsidP="00BE44C3">
            <w:pPr>
              <w:spacing w:after="0" w:line="240" w:lineRule="auto"/>
              <w:rPr>
                <w:b/>
                <w:sz w:val="20"/>
                <w:szCs w:val="20"/>
              </w:rPr>
            </w:pPr>
            <w:r w:rsidRPr="006A7D18">
              <w:rPr>
                <w:b/>
                <w:sz w:val="20"/>
                <w:szCs w:val="20"/>
              </w:rPr>
              <w:t>P  0</w:t>
            </w:r>
            <w:r>
              <w:rPr>
                <w:b/>
                <w:sz w:val="20"/>
                <w:szCs w:val="20"/>
              </w:rPr>
              <w:t>4</w:t>
            </w:r>
          </w:p>
        </w:tc>
        <w:tc>
          <w:tcPr>
            <w:tcW w:w="8961" w:type="dxa"/>
            <w:gridSpan w:val="5"/>
            <w:vAlign w:val="center"/>
          </w:tcPr>
          <w:p w:rsidR="00BE44C3" w:rsidRPr="006A7D18" w:rsidRDefault="00BE44C3" w:rsidP="00DB56E4">
            <w:pPr>
              <w:spacing w:after="0" w:line="240" w:lineRule="auto"/>
              <w:rPr>
                <w:b/>
                <w:sz w:val="20"/>
                <w:szCs w:val="20"/>
              </w:rPr>
            </w:pPr>
            <w:r>
              <w:rPr>
                <w:b/>
                <w:sz w:val="20"/>
                <w:szCs w:val="20"/>
              </w:rPr>
              <w:t xml:space="preserve">Orientamento Scolastico </w:t>
            </w:r>
          </w:p>
        </w:tc>
      </w:tr>
      <w:tr w:rsidR="00BE44C3" w:rsidRPr="006A7D18" w:rsidTr="00DB56E4">
        <w:tc>
          <w:tcPr>
            <w:tcW w:w="9778" w:type="dxa"/>
            <w:gridSpan w:val="7"/>
          </w:tcPr>
          <w:p w:rsidR="00BE44C3" w:rsidRPr="006A7D18" w:rsidRDefault="00BE44C3" w:rsidP="00911F03">
            <w:pPr>
              <w:spacing w:after="0" w:line="240" w:lineRule="auto"/>
              <w:jc w:val="both"/>
              <w:rPr>
                <w:sz w:val="20"/>
                <w:szCs w:val="20"/>
              </w:rPr>
            </w:pPr>
            <w:r>
              <w:rPr>
                <w:i/>
                <w:sz w:val="20"/>
                <w:szCs w:val="20"/>
              </w:rPr>
              <w:t xml:space="preserve">Il finanziamento è determinato da un contributo finalizzato del Ministero della Pubblica Istruzione e dall’avanzo di amministrazione  </w:t>
            </w:r>
            <w:r w:rsidRPr="006A7D18">
              <w:rPr>
                <w:i/>
                <w:sz w:val="20"/>
                <w:szCs w:val="20"/>
              </w:rPr>
              <w:t xml:space="preserve">. </w:t>
            </w:r>
            <w:r w:rsidR="00911F03">
              <w:rPr>
                <w:i/>
                <w:sz w:val="20"/>
                <w:szCs w:val="20"/>
              </w:rPr>
              <w:t xml:space="preserve">La scuola fa parte della rete </w:t>
            </w:r>
            <w:proofErr w:type="spellStart"/>
            <w:r w:rsidR="00911F03">
              <w:rPr>
                <w:i/>
                <w:sz w:val="20"/>
                <w:szCs w:val="20"/>
              </w:rPr>
              <w:t>Orientainsieme</w:t>
            </w:r>
            <w:proofErr w:type="spellEnd"/>
            <w:r w:rsidR="00911F03">
              <w:rPr>
                <w:i/>
                <w:sz w:val="20"/>
                <w:szCs w:val="20"/>
              </w:rPr>
              <w:t>.</w:t>
            </w:r>
          </w:p>
        </w:tc>
      </w:tr>
      <w:tr w:rsidR="00BE44C3" w:rsidRPr="006A7D18" w:rsidTr="00DB56E4">
        <w:tc>
          <w:tcPr>
            <w:tcW w:w="4888" w:type="dxa"/>
            <w:gridSpan w:val="4"/>
          </w:tcPr>
          <w:p w:rsidR="00BE44C3" w:rsidRPr="006A7D18" w:rsidRDefault="00BE44C3" w:rsidP="00DB56E4">
            <w:pPr>
              <w:spacing w:after="0" w:line="240" w:lineRule="auto"/>
              <w:jc w:val="center"/>
              <w:rPr>
                <w:b/>
                <w:sz w:val="20"/>
                <w:szCs w:val="20"/>
              </w:rPr>
            </w:pPr>
            <w:r w:rsidRPr="006A7D18">
              <w:rPr>
                <w:b/>
                <w:sz w:val="20"/>
                <w:szCs w:val="20"/>
              </w:rPr>
              <w:t>Entrate</w:t>
            </w:r>
          </w:p>
        </w:tc>
        <w:tc>
          <w:tcPr>
            <w:tcW w:w="4890" w:type="dxa"/>
            <w:gridSpan w:val="3"/>
          </w:tcPr>
          <w:p w:rsidR="00BE44C3" w:rsidRPr="006A7D18" w:rsidRDefault="00BE44C3" w:rsidP="00DB56E4">
            <w:pPr>
              <w:spacing w:after="0" w:line="240" w:lineRule="auto"/>
              <w:jc w:val="center"/>
              <w:rPr>
                <w:b/>
                <w:sz w:val="20"/>
                <w:szCs w:val="20"/>
              </w:rPr>
            </w:pPr>
            <w:r w:rsidRPr="006A7D18">
              <w:rPr>
                <w:b/>
                <w:sz w:val="20"/>
                <w:szCs w:val="20"/>
              </w:rPr>
              <w:t>Spese</w:t>
            </w:r>
          </w:p>
        </w:tc>
      </w:tr>
      <w:tr w:rsidR="00BE44C3" w:rsidRPr="006A7D18" w:rsidTr="00DB56E4">
        <w:tc>
          <w:tcPr>
            <w:tcW w:w="675" w:type="dxa"/>
          </w:tcPr>
          <w:p w:rsidR="00BE44C3" w:rsidRPr="006A7D18" w:rsidRDefault="00BE44C3" w:rsidP="00DB56E4">
            <w:pPr>
              <w:spacing w:after="0" w:line="240" w:lineRule="auto"/>
              <w:rPr>
                <w:sz w:val="20"/>
                <w:szCs w:val="20"/>
              </w:rPr>
            </w:pPr>
            <w:proofErr w:type="spellStart"/>
            <w:r w:rsidRPr="006A7D18">
              <w:rPr>
                <w:sz w:val="20"/>
                <w:szCs w:val="20"/>
              </w:rPr>
              <w:t>Aggr</w:t>
            </w:r>
            <w:proofErr w:type="spellEnd"/>
          </w:p>
        </w:tc>
        <w:tc>
          <w:tcPr>
            <w:tcW w:w="2977" w:type="dxa"/>
            <w:gridSpan w:val="2"/>
          </w:tcPr>
          <w:p w:rsidR="00BE44C3" w:rsidRPr="006A7D18" w:rsidRDefault="00BE44C3" w:rsidP="00DB56E4">
            <w:pPr>
              <w:spacing w:after="0" w:line="240" w:lineRule="auto"/>
              <w:rPr>
                <w:sz w:val="20"/>
                <w:szCs w:val="20"/>
              </w:rPr>
            </w:pPr>
            <w:r w:rsidRPr="006A7D18">
              <w:rPr>
                <w:sz w:val="20"/>
                <w:szCs w:val="20"/>
              </w:rPr>
              <w:t>Descrizione</w:t>
            </w:r>
          </w:p>
        </w:tc>
        <w:tc>
          <w:tcPr>
            <w:tcW w:w="1236" w:type="dxa"/>
          </w:tcPr>
          <w:p w:rsidR="00BE44C3" w:rsidRPr="006A7D18" w:rsidRDefault="00BE44C3" w:rsidP="00DB56E4">
            <w:pPr>
              <w:spacing w:after="0" w:line="240" w:lineRule="auto"/>
              <w:rPr>
                <w:sz w:val="20"/>
                <w:szCs w:val="20"/>
              </w:rPr>
            </w:pPr>
            <w:r w:rsidRPr="006A7D18">
              <w:rPr>
                <w:sz w:val="20"/>
                <w:szCs w:val="20"/>
              </w:rPr>
              <w:t>Importo</w:t>
            </w:r>
          </w:p>
        </w:tc>
        <w:tc>
          <w:tcPr>
            <w:tcW w:w="607" w:type="dxa"/>
          </w:tcPr>
          <w:p w:rsidR="00BE44C3" w:rsidRPr="006A7D18" w:rsidRDefault="00BE44C3" w:rsidP="00DB56E4">
            <w:pPr>
              <w:spacing w:after="0" w:line="240" w:lineRule="auto"/>
              <w:rPr>
                <w:sz w:val="20"/>
                <w:szCs w:val="20"/>
              </w:rPr>
            </w:pPr>
            <w:r w:rsidRPr="006A7D18">
              <w:rPr>
                <w:sz w:val="20"/>
                <w:szCs w:val="20"/>
              </w:rPr>
              <w:t>Tipo</w:t>
            </w:r>
          </w:p>
        </w:tc>
        <w:tc>
          <w:tcPr>
            <w:tcW w:w="2977" w:type="dxa"/>
          </w:tcPr>
          <w:p w:rsidR="00BE44C3" w:rsidRPr="006A7D18" w:rsidRDefault="00BE44C3" w:rsidP="00DB56E4">
            <w:pPr>
              <w:spacing w:after="0" w:line="240" w:lineRule="auto"/>
              <w:rPr>
                <w:sz w:val="20"/>
                <w:szCs w:val="20"/>
              </w:rPr>
            </w:pPr>
            <w:r w:rsidRPr="006A7D18">
              <w:rPr>
                <w:sz w:val="20"/>
                <w:szCs w:val="20"/>
              </w:rPr>
              <w:t>Descrizione</w:t>
            </w:r>
          </w:p>
        </w:tc>
        <w:tc>
          <w:tcPr>
            <w:tcW w:w="1306" w:type="dxa"/>
          </w:tcPr>
          <w:p w:rsidR="00BE44C3" w:rsidRPr="006A7D18" w:rsidRDefault="00BE44C3" w:rsidP="00DB56E4">
            <w:pPr>
              <w:spacing w:after="0" w:line="240" w:lineRule="auto"/>
              <w:rPr>
                <w:sz w:val="20"/>
                <w:szCs w:val="20"/>
              </w:rPr>
            </w:pPr>
            <w:r w:rsidRPr="006A7D18">
              <w:rPr>
                <w:sz w:val="20"/>
                <w:szCs w:val="20"/>
              </w:rPr>
              <w:t>Importo</w:t>
            </w:r>
          </w:p>
        </w:tc>
      </w:tr>
      <w:tr w:rsidR="00BE44C3" w:rsidRPr="006A7D18" w:rsidTr="00DB56E4">
        <w:tc>
          <w:tcPr>
            <w:tcW w:w="675" w:type="dxa"/>
          </w:tcPr>
          <w:p w:rsidR="00BE44C3" w:rsidRPr="006A7D18" w:rsidRDefault="00BE44C3" w:rsidP="00DB56E4">
            <w:pPr>
              <w:spacing w:after="0" w:line="240" w:lineRule="auto"/>
              <w:rPr>
                <w:sz w:val="20"/>
                <w:szCs w:val="20"/>
              </w:rPr>
            </w:pPr>
            <w:r w:rsidRPr="006A7D18">
              <w:rPr>
                <w:sz w:val="20"/>
                <w:szCs w:val="20"/>
              </w:rPr>
              <w:t>01</w:t>
            </w:r>
          </w:p>
        </w:tc>
        <w:tc>
          <w:tcPr>
            <w:tcW w:w="2977" w:type="dxa"/>
            <w:gridSpan w:val="2"/>
          </w:tcPr>
          <w:p w:rsidR="00BE44C3" w:rsidRPr="006A7D18" w:rsidRDefault="00BE44C3" w:rsidP="00DB56E4">
            <w:pPr>
              <w:spacing w:after="0" w:line="240" w:lineRule="auto"/>
              <w:rPr>
                <w:sz w:val="20"/>
                <w:szCs w:val="20"/>
              </w:rPr>
            </w:pPr>
            <w:r w:rsidRPr="006A7D18">
              <w:rPr>
                <w:sz w:val="20"/>
                <w:szCs w:val="20"/>
              </w:rPr>
              <w:t>Avanzo presunto di amministrazione non vincolato</w:t>
            </w:r>
          </w:p>
        </w:tc>
        <w:tc>
          <w:tcPr>
            <w:tcW w:w="1236" w:type="dxa"/>
          </w:tcPr>
          <w:p w:rsidR="00BE44C3" w:rsidRPr="006A7D18" w:rsidRDefault="00BE44C3" w:rsidP="00BE44C3">
            <w:pPr>
              <w:spacing w:after="0" w:line="240" w:lineRule="auto"/>
              <w:jc w:val="right"/>
              <w:rPr>
                <w:sz w:val="20"/>
                <w:szCs w:val="20"/>
              </w:rPr>
            </w:pPr>
            <w:r w:rsidRPr="006A7D18">
              <w:rPr>
                <w:sz w:val="20"/>
                <w:szCs w:val="20"/>
              </w:rPr>
              <w:t xml:space="preserve">€ </w:t>
            </w:r>
            <w:r>
              <w:rPr>
                <w:sz w:val="20"/>
                <w:szCs w:val="20"/>
              </w:rPr>
              <w:t>1</w:t>
            </w:r>
            <w:r w:rsidRPr="006A7D18">
              <w:rPr>
                <w:sz w:val="20"/>
                <w:szCs w:val="20"/>
              </w:rPr>
              <w:t>.000,00</w:t>
            </w:r>
          </w:p>
        </w:tc>
        <w:tc>
          <w:tcPr>
            <w:tcW w:w="607" w:type="dxa"/>
          </w:tcPr>
          <w:p w:rsidR="00BE44C3" w:rsidRPr="006A7D18" w:rsidRDefault="00BE44C3" w:rsidP="00BE44C3">
            <w:pPr>
              <w:spacing w:after="0" w:line="240" w:lineRule="auto"/>
              <w:rPr>
                <w:sz w:val="20"/>
                <w:szCs w:val="20"/>
              </w:rPr>
            </w:pPr>
            <w:r w:rsidRPr="006A7D18">
              <w:rPr>
                <w:sz w:val="20"/>
                <w:szCs w:val="20"/>
              </w:rPr>
              <w:t>0</w:t>
            </w:r>
            <w:r>
              <w:rPr>
                <w:sz w:val="20"/>
                <w:szCs w:val="20"/>
              </w:rPr>
              <w:t>3</w:t>
            </w:r>
          </w:p>
        </w:tc>
        <w:tc>
          <w:tcPr>
            <w:tcW w:w="2977" w:type="dxa"/>
          </w:tcPr>
          <w:p w:rsidR="00BE44C3" w:rsidRPr="006A7D18" w:rsidRDefault="00BE44C3" w:rsidP="00DB56E4">
            <w:pPr>
              <w:spacing w:after="0" w:line="240" w:lineRule="auto"/>
              <w:rPr>
                <w:sz w:val="20"/>
                <w:szCs w:val="20"/>
              </w:rPr>
            </w:pPr>
            <w:r w:rsidRPr="006A7D18">
              <w:rPr>
                <w:sz w:val="20"/>
                <w:szCs w:val="20"/>
              </w:rPr>
              <w:t>Acquisto di servizi e utilizzo di beni di terzi</w:t>
            </w:r>
          </w:p>
        </w:tc>
        <w:tc>
          <w:tcPr>
            <w:tcW w:w="1306" w:type="dxa"/>
          </w:tcPr>
          <w:p w:rsidR="00BE44C3" w:rsidRPr="006A7D18" w:rsidRDefault="00BE44C3" w:rsidP="00DB56E4">
            <w:pPr>
              <w:spacing w:after="0" w:line="240" w:lineRule="auto"/>
              <w:jc w:val="right"/>
              <w:rPr>
                <w:sz w:val="20"/>
                <w:szCs w:val="20"/>
              </w:rPr>
            </w:pPr>
            <w:r w:rsidRPr="006A7D18">
              <w:rPr>
                <w:sz w:val="20"/>
                <w:szCs w:val="20"/>
              </w:rPr>
              <w:t>€</w:t>
            </w:r>
            <w:r>
              <w:rPr>
                <w:sz w:val="20"/>
                <w:szCs w:val="20"/>
              </w:rPr>
              <w:t>.784,08</w:t>
            </w:r>
          </w:p>
          <w:p w:rsidR="00BE44C3" w:rsidRPr="006A7D18" w:rsidRDefault="00BE44C3" w:rsidP="00DB56E4">
            <w:pPr>
              <w:spacing w:after="0" w:line="240" w:lineRule="auto"/>
              <w:rPr>
                <w:sz w:val="20"/>
                <w:szCs w:val="20"/>
              </w:rPr>
            </w:pPr>
          </w:p>
        </w:tc>
      </w:tr>
      <w:tr w:rsidR="00BE44C3" w:rsidRPr="006A7D18" w:rsidTr="00DB56E4">
        <w:tc>
          <w:tcPr>
            <w:tcW w:w="675" w:type="dxa"/>
          </w:tcPr>
          <w:p w:rsidR="00BE44C3" w:rsidRPr="006A7D18" w:rsidRDefault="00BE44C3" w:rsidP="00DB56E4">
            <w:pPr>
              <w:spacing w:after="0" w:line="240" w:lineRule="auto"/>
              <w:rPr>
                <w:sz w:val="20"/>
                <w:szCs w:val="20"/>
              </w:rPr>
            </w:pPr>
          </w:p>
        </w:tc>
        <w:tc>
          <w:tcPr>
            <w:tcW w:w="2977" w:type="dxa"/>
            <w:gridSpan w:val="2"/>
          </w:tcPr>
          <w:p w:rsidR="00BE44C3" w:rsidRPr="006A7D18" w:rsidRDefault="00BE44C3" w:rsidP="00BE44C3">
            <w:pPr>
              <w:spacing w:after="0" w:line="240" w:lineRule="auto"/>
              <w:rPr>
                <w:sz w:val="20"/>
                <w:szCs w:val="20"/>
              </w:rPr>
            </w:pPr>
            <w:r w:rsidRPr="006A7D18">
              <w:rPr>
                <w:sz w:val="20"/>
                <w:szCs w:val="20"/>
              </w:rPr>
              <w:t>Avanzo presunto di amministrazione  vincolato</w:t>
            </w:r>
          </w:p>
        </w:tc>
        <w:tc>
          <w:tcPr>
            <w:tcW w:w="1236" w:type="dxa"/>
          </w:tcPr>
          <w:p w:rsidR="00BE44C3" w:rsidRPr="006A7D18" w:rsidRDefault="00BE44C3" w:rsidP="00BE44C3">
            <w:pPr>
              <w:spacing w:after="0" w:line="240" w:lineRule="auto"/>
              <w:jc w:val="right"/>
              <w:rPr>
                <w:sz w:val="20"/>
                <w:szCs w:val="20"/>
              </w:rPr>
            </w:pPr>
            <w:r w:rsidRPr="006A7D18">
              <w:rPr>
                <w:sz w:val="20"/>
                <w:szCs w:val="20"/>
              </w:rPr>
              <w:t>€</w:t>
            </w:r>
            <w:r>
              <w:rPr>
                <w:sz w:val="20"/>
                <w:szCs w:val="20"/>
              </w:rPr>
              <w:t>.184,08</w:t>
            </w:r>
            <w:r w:rsidRPr="006A7D18">
              <w:rPr>
                <w:sz w:val="20"/>
                <w:szCs w:val="20"/>
              </w:rPr>
              <w:t xml:space="preserve"> </w:t>
            </w:r>
          </w:p>
        </w:tc>
        <w:tc>
          <w:tcPr>
            <w:tcW w:w="607" w:type="dxa"/>
          </w:tcPr>
          <w:p w:rsidR="00BE44C3" w:rsidRPr="006A7D18" w:rsidRDefault="00BE44C3" w:rsidP="00BE44C3">
            <w:pPr>
              <w:spacing w:after="0" w:line="240" w:lineRule="auto"/>
              <w:rPr>
                <w:sz w:val="20"/>
                <w:szCs w:val="20"/>
              </w:rPr>
            </w:pPr>
            <w:r w:rsidRPr="006A7D18">
              <w:rPr>
                <w:sz w:val="20"/>
                <w:szCs w:val="20"/>
              </w:rPr>
              <w:t>0</w:t>
            </w:r>
            <w:r>
              <w:rPr>
                <w:sz w:val="20"/>
                <w:szCs w:val="20"/>
              </w:rPr>
              <w:t>4</w:t>
            </w:r>
          </w:p>
        </w:tc>
        <w:tc>
          <w:tcPr>
            <w:tcW w:w="2977" w:type="dxa"/>
          </w:tcPr>
          <w:p w:rsidR="00BE44C3" w:rsidRPr="006A7D18" w:rsidRDefault="00BE44C3" w:rsidP="00DB56E4">
            <w:pPr>
              <w:spacing w:after="0" w:line="240" w:lineRule="auto"/>
              <w:rPr>
                <w:sz w:val="20"/>
                <w:szCs w:val="20"/>
              </w:rPr>
            </w:pPr>
            <w:r w:rsidRPr="006A7D18">
              <w:rPr>
                <w:sz w:val="20"/>
                <w:szCs w:val="20"/>
              </w:rPr>
              <w:t>Altre spese</w:t>
            </w:r>
          </w:p>
        </w:tc>
        <w:tc>
          <w:tcPr>
            <w:tcW w:w="1306" w:type="dxa"/>
          </w:tcPr>
          <w:p w:rsidR="00BE44C3" w:rsidRPr="006A7D18" w:rsidRDefault="00BE44C3" w:rsidP="00BE44C3">
            <w:pPr>
              <w:spacing w:after="0" w:line="240" w:lineRule="auto"/>
              <w:jc w:val="right"/>
              <w:rPr>
                <w:sz w:val="20"/>
                <w:szCs w:val="20"/>
              </w:rPr>
            </w:pPr>
            <w:r w:rsidRPr="006A7D18">
              <w:rPr>
                <w:sz w:val="20"/>
                <w:szCs w:val="20"/>
              </w:rPr>
              <w:t>€</w:t>
            </w:r>
            <w:r>
              <w:rPr>
                <w:sz w:val="20"/>
                <w:szCs w:val="20"/>
              </w:rPr>
              <w:t>.400,00</w:t>
            </w:r>
          </w:p>
        </w:tc>
      </w:tr>
      <w:tr w:rsidR="00E6517A" w:rsidRPr="00E6517A" w:rsidTr="00DB56E4">
        <w:tc>
          <w:tcPr>
            <w:tcW w:w="675" w:type="dxa"/>
          </w:tcPr>
          <w:p w:rsidR="00E6517A" w:rsidRPr="00E6517A" w:rsidRDefault="00E6517A" w:rsidP="00DB56E4">
            <w:pPr>
              <w:spacing w:after="0" w:line="240" w:lineRule="auto"/>
              <w:rPr>
                <w:b/>
                <w:sz w:val="20"/>
                <w:szCs w:val="20"/>
              </w:rPr>
            </w:pPr>
          </w:p>
        </w:tc>
        <w:tc>
          <w:tcPr>
            <w:tcW w:w="2977" w:type="dxa"/>
            <w:gridSpan w:val="2"/>
          </w:tcPr>
          <w:p w:rsidR="00E6517A" w:rsidRPr="00E6517A" w:rsidRDefault="00E6517A" w:rsidP="00BE44C3">
            <w:pPr>
              <w:spacing w:after="0" w:line="240" w:lineRule="auto"/>
              <w:rPr>
                <w:b/>
                <w:sz w:val="20"/>
                <w:szCs w:val="20"/>
              </w:rPr>
            </w:pPr>
          </w:p>
        </w:tc>
        <w:tc>
          <w:tcPr>
            <w:tcW w:w="1236" w:type="dxa"/>
          </w:tcPr>
          <w:p w:rsidR="00E6517A" w:rsidRPr="00E6517A" w:rsidRDefault="00E6517A" w:rsidP="00E6517A">
            <w:pPr>
              <w:spacing w:after="0" w:line="240" w:lineRule="auto"/>
              <w:jc w:val="right"/>
              <w:rPr>
                <w:b/>
                <w:sz w:val="20"/>
                <w:szCs w:val="20"/>
              </w:rPr>
            </w:pPr>
            <w:r w:rsidRPr="00E6517A">
              <w:rPr>
                <w:b/>
                <w:sz w:val="20"/>
                <w:szCs w:val="20"/>
              </w:rPr>
              <w:t>€ 1.184,08</w:t>
            </w:r>
          </w:p>
        </w:tc>
        <w:tc>
          <w:tcPr>
            <w:tcW w:w="607" w:type="dxa"/>
          </w:tcPr>
          <w:p w:rsidR="00E6517A" w:rsidRPr="00E6517A" w:rsidRDefault="00E6517A" w:rsidP="00BE44C3">
            <w:pPr>
              <w:spacing w:after="0" w:line="240" w:lineRule="auto"/>
              <w:rPr>
                <w:b/>
                <w:sz w:val="20"/>
                <w:szCs w:val="20"/>
              </w:rPr>
            </w:pPr>
          </w:p>
        </w:tc>
        <w:tc>
          <w:tcPr>
            <w:tcW w:w="2977" w:type="dxa"/>
          </w:tcPr>
          <w:p w:rsidR="00E6517A" w:rsidRPr="00E6517A" w:rsidRDefault="00E6517A" w:rsidP="00DB56E4">
            <w:pPr>
              <w:spacing w:after="0" w:line="240" w:lineRule="auto"/>
              <w:rPr>
                <w:b/>
                <w:sz w:val="20"/>
                <w:szCs w:val="20"/>
              </w:rPr>
            </w:pPr>
          </w:p>
        </w:tc>
        <w:tc>
          <w:tcPr>
            <w:tcW w:w="1306" w:type="dxa"/>
          </w:tcPr>
          <w:p w:rsidR="00E6517A" w:rsidRPr="00E6517A" w:rsidRDefault="00E6517A" w:rsidP="00BE44C3">
            <w:pPr>
              <w:spacing w:after="0" w:line="240" w:lineRule="auto"/>
              <w:jc w:val="right"/>
              <w:rPr>
                <w:b/>
                <w:sz w:val="20"/>
                <w:szCs w:val="20"/>
              </w:rPr>
            </w:pPr>
            <w:r w:rsidRPr="00E6517A">
              <w:rPr>
                <w:b/>
                <w:sz w:val="20"/>
                <w:szCs w:val="20"/>
              </w:rPr>
              <w:t>€ 1.184,08</w:t>
            </w:r>
          </w:p>
        </w:tc>
      </w:tr>
    </w:tbl>
    <w:p w:rsidR="00BE44C3" w:rsidRDefault="00BE44C3" w:rsidP="006714CF"/>
    <w:p w:rsidR="00CD50E9" w:rsidRDefault="00CD50E9" w:rsidP="006714CF"/>
    <w:p w:rsidR="00CD50E9" w:rsidRDefault="00CD50E9"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37722D" w:rsidRPr="006A7D18" w:rsidTr="00421F6B">
        <w:tc>
          <w:tcPr>
            <w:tcW w:w="817" w:type="dxa"/>
            <w:gridSpan w:val="2"/>
            <w:vAlign w:val="center"/>
          </w:tcPr>
          <w:p w:rsidR="0037722D" w:rsidRPr="006A7D18" w:rsidRDefault="0037722D" w:rsidP="00421F6B">
            <w:pPr>
              <w:spacing w:after="0" w:line="240" w:lineRule="auto"/>
              <w:rPr>
                <w:b/>
                <w:sz w:val="20"/>
                <w:szCs w:val="20"/>
              </w:rPr>
            </w:pPr>
            <w:r w:rsidRPr="006A7D18">
              <w:rPr>
                <w:b/>
                <w:sz w:val="20"/>
                <w:szCs w:val="20"/>
              </w:rPr>
              <w:lastRenderedPageBreak/>
              <w:t>P  05</w:t>
            </w:r>
          </w:p>
        </w:tc>
        <w:tc>
          <w:tcPr>
            <w:tcW w:w="8961" w:type="dxa"/>
            <w:gridSpan w:val="5"/>
            <w:vAlign w:val="center"/>
          </w:tcPr>
          <w:p w:rsidR="0037722D" w:rsidRPr="006A7D18" w:rsidRDefault="0037722D" w:rsidP="00421F6B">
            <w:pPr>
              <w:spacing w:after="0" w:line="240" w:lineRule="auto"/>
              <w:rPr>
                <w:b/>
                <w:sz w:val="20"/>
                <w:szCs w:val="20"/>
              </w:rPr>
            </w:pPr>
            <w:r w:rsidRPr="006A7D18">
              <w:rPr>
                <w:b/>
                <w:sz w:val="20"/>
                <w:szCs w:val="20"/>
              </w:rPr>
              <w:t>Sport a scuola</w:t>
            </w:r>
          </w:p>
        </w:tc>
      </w:tr>
      <w:tr w:rsidR="0037722D" w:rsidRPr="006A7D18" w:rsidTr="00421F6B">
        <w:tc>
          <w:tcPr>
            <w:tcW w:w="9778" w:type="dxa"/>
            <w:gridSpan w:val="7"/>
          </w:tcPr>
          <w:p w:rsidR="00A5625B" w:rsidRPr="006A7D18" w:rsidRDefault="00043B56" w:rsidP="00BE44C3">
            <w:pPr>
              <w:spacing w:after="0" w:line="240" w:lineRule="auto"/>
              <w:jc w:val="both"/>
              <w:rPr>
                <w:i/>
                <w:sz w:val="20"/>
                <w:szCs w:val="20"/>
              </w:rPr>
            </w:pPr>
            <w:r>
              <w:rPr>
                <w:i/>
                <w:sz w:val="20"/>
                <w:szCs w:val="20"/>
              </w:rPr>
              <w:t xml:space="preserve">La realizzazione del progetto   comporta il </w:t>
            </w:r>
            <w:r w:rsidRPr="006A7D18">
              <w:rPr>
                <w:i/>
                <w:sz w:val="20"/>
                <w:szCs w:val="20"/>
              </w:rPr>
              <w:t xml:space="preserve">trasporto degli alunni dalla scuola primaria “Magrini” alla palestra della scuola secondaria di </w:t>
            </w:r>
            <w:proofErr w:type="spellStart"/>
            <w:r w:rsidRPr="006A7D18">
              <w:rPr>
                <w:i/>
                <w:sz w:val="20"/>
                <w:szCs w:val="20"/>
              </w:rPr>
              <w:t>I°</w:t>
            </w:r>
            <w:proofErr w:type="spellEnd"/>
            <w:r w:rsidRPr="006A7D18">
              <w:rPr>
                <w:i/>
                <w:sz w:val="20"/>
                <w:szCs w:val="20"/>
              </w:rPr>
              <w:t xml:space="preserve"> “</w:t>
            </w:r>
            <w:proofErr w:type="spellStart"/>
            <w:r w:rsidRPr="006A7D18">
              <w:rPr>
                <w:i/>
                <w:sz w:val="20"/>
                <w:szCs w:val="20"/>
              </w:rPr>
              <w:t>Bortolan</w:t>
            </w:r>
            <w:proofErr w:type="spellEnd"/>
            <w:r w:rsidRPr="006A7D18">
              <w:rPr>
                <w:i/>
                <w:sz w:val="20"/>
                <w:szCs w:val="20"/>
              </w:rPr>
              <w:t>”,</w:t>
            </w:r>
            <w:r>
              <w:rPr>
                <w:i/>
                <w:sz w:val="20"/>
                <w:szCs w:val="20"/>
              </w:rPr>
              <w:t xml:space="preserve"> servizio </w:t>
            </w:r>
            <w:r w:rsidRPr="006A7D18">
              <w:rPr>
                <w:i/>
                <w:sz w:val="20"/>
                <w:szCs w:val="20"/>
              </w:rPr>
              <w:t xml:space="preserve"> finanziato con l’avanzo di amministrazione in attesa di esito</w:t>
            </w:r>
            <w:r>
              <w:rPr>
                <w:i/>
                <w:sz w:val="20"/>
                <w:szCs w:val="20"/>
              </w:rPr>
              <w:t xml:space="preserve"> positivo della</w:t>
            </w:r>
            <w:r w:rsidRPr="006A7D18">
              <w:rPr>
                <w:i/>
                <w:sz w:val="20"/>
                <w:szCs w:val="20"/>
              </w:rPr>
              <w:t xml:space="preserve"> richiesta di </w:t>
            </w:r>
            <w:r>
              <w:rPr>
                <w:i/>
                <w:sz w:val="20"/>
                <w:szCs w:val="20"/>
              </w:rPr>
              <w:t xml:space="preserve"> contributo i</w:t>
            </w:r>
            <w:r w:rsidRPr="006A7D18">
              <w:rPr>
                <w:i/>
                <w:sz w:val="20"/>
                <w:szCs w:val="20"/>
              </w:rPr>
              <w:t xml:space="preserve">noltrata al Comune di </w:t>
            </w:r>
            <w:proofErr w:type="spellStart"/>
            <w:r w:rsidRPr="006A7D18">
              <w:rPr>
                <w:i/>
                <w:sz w:val="20"/>
                <w:szCs w:val="20"/>
              </w:rPr>
              <w:t>Vicenza</w:t>
            </w:r>
            <w:r>
              <w:rPr>
                <w:i/>
                <w:sz w:val="20"/>
                <w:szCs w:val="20"/>
              </w:rPr>
              <w:t>.Nell</w:t>
            </w:r>
            <w:proofErr w:type="spellEnd"/>
            <w:r>
              <w:rPr>
                <w:i/>
                <w:sz w:val="20"/>
                <w:szCs w:val="20"/>
              </w:rPr>
              <w:t>’ambito dello stesso progetto sono previste, inoltre, spese per l’ a</w:t>
            </w:r>
            <w:r w:rsidRPr="006A7D18">
              <w:rPr>
                <w:i/>
                <w:sz w:val="20"/>
                <w:szCs w:val="20"/>
              </w:rPr>
              <w:t>cquisto di materiale per attività sportive.</w:t>
            </w:r>
          </w:p>
        </w:tc>
      </w:tr>
      <w:tr w:rsidR="0037722D" w:rsidRPr="006A7D18" w:rsidTr="00421F6B">
        <w:tc>
          <w:tcPr>
            <w:tcW w:w="4888" w:type="dxa"/>
            <w:gridSpan w:val="4"/>
          </w:tcPr>
          <w:p w:rsidR="0037722D" w:rsidRPr="006A7D18" w:rsidRDefault="0037722D" w:rsidP="00421F6B">
            <w:pPr>
              <w:spacing w:after="0" w:line="240" w:lineRule="auto"/>
              <w:jc w:val="center"/>
              <w:rPr>
                <w:b/>
                <w:sz w:val="20"/>
                <w:szCs w:val="20"/>
              </w:rPr>
            </w:pPr>
            <w:r w:rsidRPr="006A7D18">
              <w:rPr>
                <w:b/>
                <w:sz w:val="20"/>
                <w:szCs w:val="20"/>
              </w:rPr>
              <w:t>Entrate</w:t>
            </w:r>
          </w:p>
        </w:tc>
        <w:tc>
          <w:tcPr>
            <w:tcW w:w="4890" w:type="dxa"/>
            <w:gridSpan w:val="3"/>
          </w:tcPr>
          <w:p w:rsidR="0037722D" w:rsidRPr="006A7D18" w:rsidRDefault="0037722D"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37722D" w:rsidRPr="006A7D18" w:rsidRDefault="0037722D"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37722D" w:rsidRPr="006A7D18" w:rsidRDefault="0037722D" w:rsidP="00421F6B">
            <w:pPr>
              <w:spacing w:after="0" w:line="240" w:lineRule="auto"/>
              <w:rPr>
                <w:sz w:val="20"/>
                <w:szCs w:val="20"/>
              </w:rPr>
            </w:pPr>
            <w:r w:rsidRPr="006A7D18">
              <w:rPr>
                <w:sz w:val="20"/>
                <w:szCs w:val="20"/>
              </w:rPr>
              <w:t>Descrizione</w:t>
            </w:r>
          </w:p>
        </w:tc>
        <w:tc>
          <w:tcPr>
            <w:tcW w:w="1236" w:type="dxa"/>
          </w:tcPr>
          <w:p w:rsidR="0037722D" w:rsidRPr="006A7D18" w:rsidRDefault="0037722D" w:rsidP="00421F6B">
            <w:pPr>
              <w:spacing w:after="0" w:line="240" w:lineRule="auto"/>
              <w:rPr>
                <w:sz w:val="20"/>
                <w:szCs w:val="20"/>
              </w:rPr>
            </w:pPr>
            <w:r w:rsidRPr="006A7D18">
              <w:rPr>
                <w:sz w:val="20"/>
                <w:szCs w:val="20"/>
              </w:rPr>
              <w:t>Importo</w:t>
            </w:r>
          </w:p>
        </w:tc>
        <w:tc>
          <w:tcPr>
            <w:tcW w:w="607" w:type="dxa"/>
          </w:tcPr>
          <w:p w:rsidR="0037722D" w:rsidRPr="006A7D18" w:rsidRDefault="0037722D" w:rsidP="00421F6B">
            <w:pPr>
              <w:spacing w:after="0" w:line="240" w:lineRule="auto"/>
              <w:rPr>
                <w:sz w:val="20"/>
                <w:szCs w:val="20"/>
              </w:rPr>
            </w:pPr>
            <w:r w:rsidRPr="006A7D18">
              <w:rPr>
                <w:sz w:val="20"/>
                <w:szCs w:val="20"/>
              </w:rPr>
              <w:t>Tipo</w:t>
            </w:r>
          </w:p>
        </w:tc>
        <w:tc>
          <w:tcPr>
            <w:tcW w:w="2977" w:type="dxa"/>
          </w:tcPr>
          <w:p w:rsidR="0037722D" w:rsidRPr="006A7D18" w:rsidRDefault="0037722D" w:rsidP="00421F6B">
            <w:pPr>
              <w:spacing w:after="0" w:line="240" w:lineRule="auto"/>
              <w:rPr>
                <w:sz w:val="20"/>
                <w:szCs w:val="20"/>
              </w:rPr>
            </w:pPr>
            <w:r w:rsidRPr="006A7D18">
              <w:rPr>
                <w:sz w:val="20"/>
                <w:szCs w:val="20"/>
              </w:rPr>
              <w:t>Descrizione</w:t>
            </w:r>
          </w:p>
        </w:tc>
        <w:tc>
          <w:tcPr>
            <w:tcW w:w="1306" w:type="dxa"/>
          </w:tcPr>
          <w:p w:rsidR="0037722D" w:rsidRPr="006A7D18" w:rsidRDefault="0037722D" w:rsidP="00421F6B">
            <w:pPr>
              <w:spacing w:after="0" w:line="240" w:lineRule="auto"/>
              <w:rPr>
                <w:sz w:val="20"/>
                <w:szCs w:val="20"/>
              </w:rPr>
            </w:pPr>
            <w:r w:rsidRPr="006A7D18">
              <w:rPr>
                <w:sz w:val="20"/>
                <w:szCs w:val="20"/>
              </w:rPr>
              <w:t>Importo</w:t>
            </w:r>
          </w:p>
        </w:tc>
      </w:tr>
      <w:tr w:rsidR="00191A3E" w:rsidRPr="006A7D18" w:rsidTr="00421F6B">
        <w:tc>
          <w:tcPr>
            <w:tcW w:w="675" w:type="dxa"/>
          </w:tcPr>
          <w:p w:rsidR="00191A3E" w:rsidRPr="006A7D18" w:rsidRDefault="00191A3E" w:rsidP="00421F6B">
            <w:pPr>
              <w:spacing w:after="0" w:line="240" w:lineRule="auto"/>
              <w:rPr>
                <w:sz w:val="20"/>
                <w:szCs w:val="20"/>
              </w:rPr>
            </w:pPr>
            <w:r w:rsidRPr="006A7D18">
              <w:rPr>
                <w:sz w:val="20"/>
                <w:szCs w:val="20"/>
              </w:rPr>
              <w:t>01</w:t>
            </w:r>
          </w:p>
        </w:tc>
        <w:tc>
          <w:tcPr>
            <w:tcW w:w="2977" w:type="dxa"/>
            <w:gridSpan w:val="2"/>
          </w:tcPr>
          <w:p w:rsidR="00191A3E" w:rsidRPr="006A7D18" w:rsidRDefault="00191A3E" w:rsidP="00421F6B">
            <w:pPr>
              <w:spacing w:after="0" w:line="240" w:lineRule="auto"/>
              <w:rPr>
                <w:sz w:val="20"/>
                <w:szCs w:val="20"/>
              </w:rPr>
            </w:pPr>
            <w:r w:rsidRPr="006A7D18">
              <w:rPr>
                <w:sz w:val="20"/>
                <w:szCs w:val="20"/>
              </w:rPr>
              <w:t>Avanzo presunto di amministrazione non vincolato</w:t>
            </w:r>
          </w:p>
        </w:tc>
        <w:tc>
          <w:tcPr>
            <w:tcW w:w="1236" w:type="dxa"/>
          </w:tcPr>
          <w:p w:rsidR="00191A3E" w:rsidRPr="006A7D18" w:rsidRDefault="00191A3E" w:rsidP="00191A3E">
            <w:pPr>
              <w:spacing w:after="0" w:line="240" w:lineRule="auto"/>
              <w:jc w:val="right"/>
              <w:rPr>
                <w:sz w:val="20"/>
                <w:szCs w:val="20"/>
              </w:rPr>
            </w:pPr>
            <w:r w:rsidRPr="006A7D18">
              <w:rPr>
                <w:sz w:val="20"/>
                <w:szCs w:val="20"/>
              </w:rPr>
              <w:t>€ .</w:t>
            </w:r>
            <w:r>
              <w:rPr>
                <w:sz w:val="20"/>
                <w:szCs w:val="20"/>
              </w:rPr>
              <w:t>2000,00</w:t>
            </w:r>
          </w:p>
        </w:tc>
        <w:tc>
          <w:tcPr>
            <w:tcW w:w="607" w:type="dxa"/>
          </w:tcPr>
          <w:p w:rsidR="00191A3E" w:rsidRPr="006A7D18" w:rsidRDefault="00191A3E" w:rsidP="00191A3E">
            <w:pPr>
              <w:spacing w:after="0" w:line="240" w:lineRule="auto"/>
              <w:rPr>
                <w:sz w:val="20"/>
                <w:szCs w:val="20"/>
              </w:rPr>
            </w:pPr>
            <w:r w:rsidRPr="006A7D18">
              <w:rPr>
                <w:sz w:val="20"/>
                <w:szCs w:val="20"/>
              </w:rPr>
              <w:t>0</w:t>
            </w:r>
            <w:r>
              <w:rPr>
                <w:sz w:val="20"/>
                <w:szCs w:val="20"/>
              </w:rPr>
              <w:t>2</w:t>
            </w:r>
          </w:p>
        </w:tc>
        <w:tc>
          <w:tcPr>
            <w:tcW w:w="2977" w:type="dxa"/>
          </w:tcPr>
          <w:p w:rsidR="00191A3E" w:rsidRPr="006A7D18" w:rsidRDefault="00D36C5D" w:rsidP="00D36C5D">
            <w:pPr>
              <w:tabs>
                <w:tab w:val="left" w:pos="1717"/>
              </w:tabs>
              <w:spacing w:after="0" w:line="240" w:lineRule="auto"/>
              <w:rPr>
                <w:sz w:val="20"/>
                <w:szCs w:val="20"/>
              </w:rPr>
            </w:pPr>
            <w:r>
              <w:rPr>
                <w:sz w:val="20"/>
                <w:szCs w:val="20"/>
              </w:rPr>
              <w:t>Personale</w:t>
            </w:r>
          </w:p>
        </w:tc>
        <w:tc>
          <w:tcPr>
            <w:tcW w:w="1306" w:type="dxa"/>
          </w:tcPr>
          <w:p w:rsidR="00191A3E" w:rsidRPr="006A7D18" w:rsidRDefault="00191A3E" w:rsidP="00D36C5D">
            <w:pPr>
              <w:spacing w:after="0" w:line="240" w:lineRule="auto"/>
              <w:jc w:val="right"/>
              <w:rPr>
                <w:sz w:val="20"/>
                <w:szCs w:val="20"/>
              </w:rPr>
            </w:pPr>
            <w:r w:rsidRPr="006A7D18">
              <w:rPr>
                <w:sz w:val="20"/>
                <w:szCs w:val="20"/>
              </w:rPr>
              <w:t>€</w:t>
            </w:r>
            <w:r w:rsidR="00F035C5">
              <w:rPr>
                <w:sz w:val="20"/>
                <w:szCs w:val="20"/>
              </w:rPr>
              <w:t>.</w:t>
            </w:r>
            <w:r w:rsidR="00D36C5D">
              <w:rPr>
                <w:sz w:val="20"/>
                <w:szCs w:val="20"/>
              </w:rPr>
              <w:t>300,00</w:t>
            </w:r>
            <w:r w:rsidRPr="006A7D18">
              <w:rPr>
                <w:sz w:val="20"/>
                <w:szCs w:val="20"/>
              </w:rPr>
              <w:t xml:space="preserve"> </w:t>
            </w:r>
          </w:p>
        </w:tc>
      </w:tr>
      <w:tr w:rsidR="00191A3E" w:rsidRPr="006A7D18" w:rsidTr="00421F6B">
        <w:tc>
          <w:tcPr>
            <w:tcW w:w="675" w:type="dxa"/>
          </w:tcPr>
          <w:p w:rsidR="00191A3E" w:rsidRPr="006A7D18" w:rsidRDefault="00191A3E" w:rsidP="00421F6B">
            <w:pPr>
              <w:spacing w:after="0" w:line="240" w:lineRule="auto"/>
              <w:rPr>
                <w:sz w:val="20"/>
                <w:szCs w:val="20"/>
              </w:rPr>
            </w:pPr>
          </w:p>
        </w:tc>
        <w:tc>
          <w:tcPr>
            <w:tcW w:w="2977" w:type="dxa"/>
            <w:gridSpan w:val="2"/>
          </w:tcPr>
          <w:p w:rsidR="00191A3E" w:rsidRPr="006A7D18" w:rsidRDefault="00191A3E" w:rsidP="00BE7122">
            <w:pPr>
              <w:spacing w:after="0" w:line="240" w:lineRule="auto"/>
              <w:rPr>
                <w:sz w:val="20"/>
                <w:szCs w:val="20"/>
              </w:rPr>
            </w:pPr>
            <w:r w:rsidRPr="006A7D18">
              <w:rPr>
                <w:sz w:val="20"/>
                <w:szCs w:val="20"/>
              </w:rPr>
              <w:t>Avanzo presunto di amministrazione vincolato</w:t>
            </w:r>
          </w:p>
        </w:tc>
        <w:tc>
          <w:tcPr>
            <w:tcW w:w="1236" w:type="dxa"/>
          </w:tcPr>
          <w:p w:rsidR="00191A3E" w:rsidRPr="006A7D18" w:rsidRDefault="00191A3E" w:rsidP="00191A3E">
            <w:pPr>
              <w:spacing w:after="0" w:line="240" w:lineRule="auto"/>
              <w:jc w:val="right"/>
              <w:rPr>
                <w:sz w:val="20"/>
                <w:szCs w:val="20"/>
              </w:rPr>
            </w:pPr>
            <w:r w:rsidRPr="006A7D18">
              <w:rPr>
                <w:sz w:val="20"/>
                <w:szCs w:val="20"/>
              </w:rPr>
              <w:t>€ .</w:t>
            </w:r>
            <w:r>
              <w:rPr>
                <w:sz w:val="20"/>
                <w:szCs w:val="20"/>
              </w:rPr>
              <w:t>5.042,95</w:t>
            </w:r>
          </w:p>
        </w:tc>
        <w:tc>
          <w:tcPr>
            <w:tcW w:w="607" w:type="dxa"/>
          </w:tcPr>
          <w:p w:rsidR="00191A3E" w:rsidRPr="006A7D18" w:rsidRDefault="00191A3E" w:rsidP="00191A3E">
            <w:pPr>
              <w:spacing w:after="0" w:line="240" w:lineRule="auto"/>
              <w:rPr>
                <w:sz w:val="20"/>
                <w:szCs w:val="20"/>
              </w:rPr>
            </w:pPr>
            <w:r w:rsidRPr="006A7D18">
              <w:rPr>
                <w:sz w:val="20"/>
                <w:szCs w:val="20"/>
              </w:rPr>
              <w:t>0</w:t>
            </w:r>
            <w:r>
              <w:rPr>
                <w:sz w:val="20"/>
                <w:szCs w:val="20"/>
              </w:rPr>
              <w:t>3</w:t>
            </w:r>
          </w:p>
        </w:tc>
        <w:tc>
          <w:tcPr>
            <w:tcW w:w="2977" w:type="dxa"/>
          </w:tcPr>
          <w:p w:rsidR="00191A3E" w:rsidRPr="006A7D18" w:rsidRDefault="00D36C5D" w:rsidP="00D36C5D">
            <w:pPr>
              <w:spacing w:after="0" w:line="240" w:lineRule="auto"/>
              <w:rPr>
                <w:sz w:val="20"/>
                <w:szCs w:val="20"/>
              </w:rPr>
            </w:pPr>
            <w:r w:rsidRPr="006A7D18">
              <w:rPr>
                <w:sz w:val="20"/>
                <w:szCs w:val="20"/>
              </w:rPr>
              <w:t xml:space="preserve">Beni di consumo </w:t>
            </w:r>
          </w:p>
        </w:tc>
        <w:tc>
          <w:tcPr>
            <w:tcW w:w="1306" w:type="dxa"/>
          </w:tcPr>
          <w:p w:rsidR="00191A3E" w:rsidRPr="006A7D18" w:rsidRDefault="00191A3E" w:rsidP="00D36C5D">
            <w:pPr>
              <w:spacing w:after="0" w:line="240" w:lineRule="auto"/>
              <w:jc w:val="right"/>
              <w:rPr>
                <w:sz w:val="20"/>
                <w:szCs w:val="20"/>
              </w:rPr>
            </w:pPr>
            <w:r w:rsidRPr="006A7D18">
              <w:rPr>
                <w:sz w:val="20"/>
                <w:szCs w:val="20"/>
              </w:rPr>
              <w:t xml:space="preserve">€ </w:t>
            </w:r>
            <w:r w:rsidR="00D36C5D">
              <w:rPr>
                <w:sz w:val="20"/>
                <w:szCs w:val="20"/>
              </w:rPr>
              <w:t>.392,95</w:t>
            </w:r>
          </w:p>
        </w:tc>
      </w:tr>
      <w:tr w:rsidR="00D36C5D" w:rsidRPr="006A7D18" w:rsidTr="00421F6B">
        <w:tc>
          <w:tcPr>
            <w:tcW w:w="675" w:type="dxa"/>
          </w:tcPr>
          <w:p w:rsidR="00D36C5D" w:rsidRPr="006A7D18" w:rsidRDefault="00D36C5D" w:rsidP="00421F6B">
            <w:pPr>
              <w:spacing w:after="0" w:line="240" w:lineRule="auto"/>
              <w:rPr>
                <w:sz w:val="20"/>
                <w:szCs w:val="20"/>
              </w:rPr>
            </w:pPr>
          </w:p>
        </w:tc>
        <w:tc>
          <w:tcPr>
            <w:tcW w:w="2977" w:type="dxa"/>
            <w:gridSpan w:val="2"/>
          </w:tcPr>
          <w:p w:rsidR="00D36C5D" w:rsidRPr="006A7D18" w:rsidRDefault="00D36C5D" w:rsidP="00421F6B">
            <w:pPr>
              <w:spacing w:after="0" w:line="240" w:lineRule="auto"/>
              <w:rPr>
                <w:sz w:val="20"/>
                <w:szCs w:val="20"/>
              </w:rPr>
            </w:pPr>
          </w:p>
        </w:tc>
        <w:tc>
          <w:tcPr>
            <w:tcW w:w="1236" w:type="dxa"/>
          </w:tcPr>
          <w:p w:rsidR="00D36C5D" w:rsidRPr="006A7D18" w:rsidRDefault="00D36C5D" w:rsidP="00421F6B">
            <w:pPr>
              <w:spacing w:after="0" w:line="240" w:lineRule="auto"/>
              <w:jc w:val="right"/>
              <w:rPr>
                <w:sz w:val="20"/>
                <w:szCs w:val="20"/>
              </w:rPr>
            </w:pPr>
          </w:p>
        </w:tc>
        <w:tc>
          <w:tcPr>
            <w:tcW w:w="607" w:type="dxa"/>
          </w:tcPr>
          <w:p w:rsidR="00D36C5D" w:rsidRPr="006A7D18" w:rsidRDefault="00D36C5D" w:rsidP="00421F6B">
            <w:pPr>
              <w:spacing w:after="0" w:line="240" w:lineRule="auto"/>
              <w:rPr>
                <w:sz w:val="20"/>
                <w:szCs w:val="20"/>
              </w:rPr>
            </w:pPr>
          </w:p>
        </w:tc>
        <w:tc>
          <w:tcPr>
            <w:tcW w:w="2977" w:type="dxa"/>
          </w:tcPr>
          <w:p w:rsidR="00D36C5D" w:rsidRPr="006A7D18" w:rsidRDefault="00D36C5D" w:rsidP="000309FF">
            <w:pPr>
              <w:spacing w:after="0" w:line="240" w:lineRule="auto"/>
              <w:rPr>
                <w:sz w:val="20"/>
                <w:szCs w:val="20"/>
              </w:rPr>
            </w:pPr>
            <w:r w:rsidRPr="006A7D18">
              <w:rPr>
                <w:sz w:val="20"/>
                <w:szCs w:val="20"/>
              </w:rPr>
              <w:t>Acquisto di servizi e utilizzo di beni di terzi</w:t>
            </w:r>
          </w:p>
        </w:tc>
        <w:tc>
          <w:tcPr>
            <w:tcW w:w="1306" w:type="dxa"/>
          </w:tcPr>
          <w:p w:rsidR="00D36C5D" w:rsidRPr="006A7D18" w:rsidRDefault="00D36C5D" w:rsidP="000309FF">
            <w:pPr>
              <w:spacing w:after="0" w:line="240" w:lineRule="auto"/>
              <w:jc w:val="right"/>
              <w:rPr>
                <w:sz w:val="20"/>
                <w:szCs w:val="20"/>
              </w:rPr>
            </w:pPr>
            <w:r w:rsidRPr="006A7D18">
              <w:rPr>
                <w:sz w:val="20"/>
                <w:szCs w:val="20"/>
              </w:rPr>
              <w:t xml:space="preserve">€ </w:t>
            </w:r>
            <w:r>
              <w:rPr>
                <w:sz w:val="20"/>
                <w:szCs w:val="20"/>
              </w:rPr>
              <w:t>6.350,00</w:t>
            </w:r>
          </w:p>
        </w:tc>
      </w:tr>
      <w:tr w:rsidR="00451A7D" w:rsidRPr="00451A7D" w:rsidTr="00421F6B">
        <w:tc>
          <w:tcPr>
            <w:tcW w:w="675" w:type="dxa"/>
          </w:tcPr>
          <w:p w:rsidR="00451A7D" w:rsidRPr="00451A7D" w:rsidRDefault="00451A7D" w:rsidP="00421F6B">
            <w:pPr>
              <w:spacing w:after="0" w:line="240" w:lineRule="auto"/>
              <w:rPr>
                <w:b/>
                <w:sz w:val="20"/>
                <w:szCs w:val="20"/>
              </w:rPr>
            </w:pPr>
          </w:p>
        </w:tc>
        <w:tc>
          <w:tcPr>
            <w:tcW w:w="2977" w:type="dxa"/>
            <w:gridSpan w:val="2"/>
          </w:tcPr>
          <w:p w:rsidR="00451A7D" w:rsidRPr="00451A7D" w:rsidRDefault="00451A7D" w:rsidP="00421F6B">
            <w:pPr>
              <w:spacing w:after="0" w:line="240" w:lineRule="auto"/>
              <w:rPr>
                <w:b/>
                <w:sz w:val="20"/>
                <w:szCs w:val="20"/>
              </w:rPr>
            </w:pPr>
          </w:p>
        </w:tc>
        <w:tc>
          <w:tcPr>
            <w:tcW w:w="1236" w:type="dxa"/>
          </w:tcPr>
          <w:p w:rsidR="00451A7D" w:rsidRPr="00451A7D" w:rsidRDefault="00451A7D" w:rsidP="00451A7D">
            <w:pPr>
              <w:spacing w:after="0" w:line="240" w:lineRule="auto"/>
              <w:jc w:val="right"/>
              <w:rPr>
                <w:b/>
                <w:sz w:val="20"/>
                <w:szCs w:val="20"/>
              </w:rPr>
            </w:pPr>
            <w:r w:rsidRPr="00451A7D">
              <w:rPr>
                <w:b/>
                <w:sz w:val="20"/>
                <w:szCs w:val="20"/>
              </w:rPr>
              <w:t>€ 7.042,95</w:t>
            </w:r>
          </w:p>
        </w:tc>
        <w:tc>
          <w:tcPr>
            <w:tcW w:w="607" w:type="dxa"/>
          </w:tcPr>
          <w:p w:rsidR="00451A7D" w:rsidRPr="00451A7D" w:rsidRDefault="00451A7D" w:rsidP="00421F6B">
            <w:pPr>
              <w:spacing w:after="0" w:line="240" w:lineRule="auto"/>
              <w:rPr>
                <w:b/>
                <w:sz w:val="20"/>
                <w:szCs w:val="20"/>
              </w:rPr>
            </w:pPr>
          </w:p>
        </w:tc>
        <w:tc>
          <w:tcPr>
            <w:tcW w:w="2977" w:type="dxa"/>
          </w:tcPr>
          <w:p w:rsidR="00451A7D" w:rsidRPr="00451A7D" w:rsidRDefault="00451A7D" w:rsidP="000309FF">
            <w:pPr>
              <w:spacing w:after="0" w:line="240" w:lineRule="auto"/>
              <w:rPr>
                <w:b/>
                <w:sz w:val="20"/>
                <w:szCs w:val="20"/>
              </w:rPr>
            </w:pPr>
          </w:p>
        </w:tc>
        <w:tc>
          <w:tcPr>
            <w:tcW w:w="1306" w:type="dxa"/>
          </w:tcPr>
          <w:p w:rsidR="00451A7D" w:rsidRPr="00451A7D" w:rsidRDefault="00451A7D" w:rsidP="000309FF">
            <w:pPr>
              <w:spacing w:after="0" w:line="240" w:lineRule="auto"/>
              <w:jc w:val="right"/>
              <w:rPr>
                <w:b/>
                <w:sz w:val="20"/>
                <w:szCs w:val="20"/>
              </w:rPr>
            </w:pPr>
            <w:r w:rsidRPr="00451A7D">
              <w:rPr>
                <w:b/>
                <w:sz w:val="20"/>
                <w:szCs w:val="20"/>
              </w:rPr>
              <w:t>€ 7.042,95</w:t>
            </w:r>
          </w:p>
        </w:tc>
      </w:tr>
    </w:tbl>
    <w:p w:rsidR="00FB49FB" w:rsidRPr="00451A7D" w:rsidRDefault="00FB49FB"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322F57" w:rsidRPr="006A7D18" w:rsidTr="00421F6B">
        <w:tc>
          <w:tcPr>
            <w:tcW w:w="817" w:type="dxa"/>
            <w:gridSpan w:val="2"/>
            <w:vAlign w:val="center"/>
          </w:tcPr>
          <w:p w:rsidR="00322F57" w:rsidRPr="006A7D18" w:rsidRDefault="00322F57" w:rsidP="00421F6B">
            <w:pPr>
              <w:spacing w:after="0" w:line="240" w:lineRule="auto"/>
              <w:rPr>
                <w:b/>
                <w:sz w:val="20"/>
                <w:szCs w:val="20"/>
              </w:rPr>
            </w:pPr>
            <w:r w:rsidRPr="006A7D18">
              <w:rPr>
                <w:b/>
                <w:sz w:val="20"/>
                <w:szCs w:val="20"/>
              </w:rPr>
              <w:t>P  06</w:t>
            </w:r>
          </w:p>
        </w:tc>
        <w:tc>
          <w:tcPr>
            <w:tcW w:w="8961" w:type="dxa"/>
            <w:gridSpan w:val="5"/>
            <w:vAlign w:val="center"/>
          </w:tcPr>
          <w:p w:rsidR="00322F57" w:rsidRPr="006A7D18" w:rsidRDefault="00322F57" w:rsidP="00421F6B">
            <w:pPr>
              <w:spacing w:after="0" w:line="240" w:lineRule="auto"/>
              <w:rPr>
                <w:b/>
                <w:sz w:val="20"/>
                <w:szCs w:val="20"/>
              </w:rPr>
            </w:pPr>
            <w:r w:rsidRPr="006A7D18">
              <w:rPr>
                <w:b/>
                <w:sz w:val="20"/>
                <w:szCs w:val="20"/>
              </w:rPr>
              <w:t>Salute e affettività</w:t>
            </w:r>
          </w:p>
        </w:tc>
      </w:tr>
      <w:tr w:rsidR="00322F57" w:rsidRPr="006A7D18" w:rsidTr="00421F6B">
        <w:tc>
          <w:tcPr>
            <w:tcW w:w="9778" w:type="dxa"/>
            <w:gridSpan w:val="7"/>
          </w:tcPr>
          <w:p w:rsidR="006823D1" w:rsidRPr="006A7D18" w:rsidRDefault="006823D1" w:rsidP="006823D1">
            <w:pPr>
              <w:spacing w:after="0" w:line="240" w:lineRule="auto"/>
              <w:jc w:val="both"/>
              <w:rPr>
                <w:i/>
                <w:sz w:val="20"/>
                <w:szCs w:val="20"/>
              </w:rPr>
            </w:pPr>
            <w:r>
              <w:rPr>
                <w:i/>
                <w:sz w:val="20"/>
                <w:szCs w:val="20"/>
              </w:rPr>
              <w:t xml:space="preserve">Trova continuità anche nel corrente anno scolastico il Progetto Sportello ascolto,   interessante la scuola </w:t>
            </w:r>
            <w:proofErr w:type="spellStart"/>
            <w:r>
              <w:rPr>
                <w:i/>
                <w:sz w:val="20"/>
                <w:szCs w:val="20"/>
              </w:rPr>
              <w:t>Bortolan</w:t>
            </w:r>
            <w:proofErr w:type="spellEnd"/>
            <w:r>
              <w:rPr>
                <w:i/>
                <w:sz w:val="20"/>
                <w:szCs w:val="20"/>
              </w:rPr>
              <w:t>, attraverso il quale viene fornita l’attività di consulenza ed ascolto  con uno psicologo,  destinata</w:t>
            </w:r>
            <w:r w:rsidRPr="006A7D18">
              <w:rPr>
                <w:i/>
                <w:sz w:val="20"/>
                <w:szCs w:val="20"/>
              </w:rPr>
              <w:t xml:space="preserve"> agli alunni, ai docenti ed ai genitori. I costi sono, in parte, a carico del Comune di Vicenza (€1.500,00) e in parte dell’avanzo di amministrazione. </w:t>
            </w:r>
          </w:p>
          <w:p w:rsidR="00322F57" w:rsidRPr="006A7D18" w:rsidRDefault="006823D1" w:rsidP="00C518F8">
            <w:pPr>
              <w:spacing w:after="0" w:line="240" w:lineRule="auto"/>
              <w:jc w:val="both"/>
              <w:rPr>
                <w:i/>
                <w:sz w:val="20"/>
                <w:szCs w:val="20"/>
              </w:rPr>
            </w:pPr>
            <w:r w:rsidRPr="006A7D18">
              <w:rPr>
                <w:i/>
                <w:sz w:val="20"/>
                <w:szCs w:val="20"/>
              </w:rPr>
              <w:t>Il progetto “</w:t>
            </w:r>
            <w:r w:rsidR="00C518F8">
              <w:rPr>
                <w:i/>
                <w:sz w:val="20"/>
                <w:szCs w:val="20"/>
              </w:rPr>
              <w:t xml:space="preserve"> Educazione </w:t>
            </w:r>
            <w:r w:rsidRPr="006A7D18">
              <w:rPr>
                <w:i/>
                <w:sz w:val="20"/>
                <w:szCs w:val="20"/>
              </w:rPr>
              <w:t>Affettività”</w:t>
            </w:r>
            <w:r>
              <w:rPr>
                <w:i/>
                <w:sz w:val="20"/>
                <w:szCs w:val="20"/>
              </w:rPr>
              <w:t xml:space="preserve">, pure riproposto, </w:t>
            </w:r>
            <w:r w:rsidRPr="006A7D18">
              <w:rPr>
                <w:i/>
                <w:sz w:val="20"/>
                <w:szCs w:val="20"/>
              </w:rPr>
              <w:t xml:space="preserve"> è finanziato dall’avanzo di amministrazione, ed è finalizzato a</w:t>
            </w:r>
            <w:r w:rsidR="00C518F8">
              <w:rPr>
                <w:i/>
                <w:sz w:val="20"/>
                <w:szCs w:val="20"/>
              </w:rPr>
              <w:t xml:space="preserve"> far acquisire </w:t>
            </w:r>
            <w:r w:rsidRPr="006A7D18">
              <w:rPr>
                <w:i/>
                <w:sz w:val="20"/>
                <w:szCs w:val="20"/>
              </w:rPr>
              <w:t xml:space="preserve"> agli scolari delle classi finali dei plessi delle primarie  e </w:t>
            </w:r>
            <w:r>
              <w:rPr>
                <w:i/>
                <w:sz w:val="20"/>
                <w:szCs w:val="20"/>
              </w:rPr>
              <w:t xml:space="preserve"> agli alunni </w:t>
            </w:r>
            <w:r w:rsidRPr="006A7D18">
              <w:rPr>
                <w:i/>
                <w:sz w:val="20"/>
                <w:szCs w:val="20"/>
              </w:rPr>
              <w:t>d</w:t>
            </w:r>
            <w:r>
              <w:rPr>
                <w:i/>
                <w:sz w:val="20"/>
                <w:szCs w:val="20"/>
              </w:rPr>
              <w:t>e</w:t>
            </w:r>
            <w:r w:rsidRPr="006A7D18">
              <w:rPr>
                <w:i/>
                <w:sz w:val="20"/>
                <w:szCs w:val="20"/>
              </w:rPr>
              <w:t>lla secondaria dell’I.C. 2</w:t>
            </w:r>
            <w:r w:rsidR="00C518F8">
              <w:rPr>
                <w:i/>
                <w:sz w:val="20"/>
                <w:szCs w:val="20"/>
              </w:rPr>
              <w:t xml:space="preserve"> maggior consapevolezza</w:t>
            </w:r>
            <w:r w:rsidRPr="006A7D18">
              <w:rPr>
                <w:i/>
                <w:sz w:val="20"/>
                <w:szCs w:val="20"/>
              </w:rPr>
              <w:t xml:space="preserve"> </w:t>
            </w:r>
            <w:r w:rsidR="00C518F8">
              <w:rPr>
                <w:i/>
                <w:sz w:val="20"/>
                <w:szCs w:val="20"/>
              </w:rPr>
              <w:t>sulla propria crescita personale  favorendo la riflessione e la condivisione di alcuni aspetti relativi all’affettività e sessualità.</w:t>
            </w:r>
          </w:p>
        </w:tc>
      </w:tr>
      <w:tr w:rsidR="00322F57" w:rsidRPr="006A7D18" w:rsidTr="00421F6B">
        <w:tc>
          <w:tcPr>
            <w:tcW w:w="4888" w:type="dxa"/>
            <w:gridSpan w:val="4"/>
          </w:tcPr>
          <w:p w:rsidR="00322F57" w:rsidRPr="006A7D18" w:rsidRDefault="00322F57" w:rsidP="00421F6B">
            <w:pPr>
              <w:spacing w:after="0" w:line="240" w:lineRule="auto"/>
              <w:jc w:val="center"/>
              <w:rPr>
                <w:b/>
                <w:sz w:val="20"/>
                <w:szCs w:val="20"/>
              </w:rPr>
            </w:pPr>
            <w:r w:rsidRPr="006A7D18">
              <w:rPr>
                <w:b/>
                <w:sz w:val="20"/>
                <w:szCs w:val="20"/>
              </w:rPr>
              <w:t>Entrate</w:t>
            </w:r>
          </w:p>
        </w:tc>
        <w:tc>
          <w:tcPr>
            <w:tcW w:w="4890" w:type="dxa"/>
            <w:gridSpan w:val="3"/>
          </w:tcPr>
          <w:p w:rsidR="00322F57" w:rsidRPr="006A7D18" w:rsidRDefault="00322F57"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322F57" w:rsidRPr="006A7D18" w:rsidRDefault="00322F57"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322F57" w:rsidRPr="006A7D18" w:rsidRDefault="00322F57" w:rsidP="00421F6B">
            <w:pPr>
              <w:spacing w:after="0" w:line="240" w:lineRule="auto"/>
              <w:rPr>
                <w:sz w:val="20"/>
                <w:szCs w:val="20"/>
              </w:rPr>
            </w:pPr>
            <w:r w:rsidRPr="006A7D18">
              <w:rPr>
                <w:sz w:val="20"/>
                <w:szCs w:val="20"/>
              </w:rPr>
              <w:t>Descrizione</w:t>
            </w:r>
          </w:p>
        </w:tc>
        <w:tc>
          <w:tcPr>
            <w:tcW w:w="1236" w:type="dxa"/>
          </w:tcPr>
          <w:p w:rsidR="00322F57" w:rsidRPr="006A7D18" w:rsidRDefault="00322F57" w:rsidP="00421F6B">
            <w:pPr>
              <w:spacing w:after="0" w:line="240" w:lineRule="auto"/>
              <w:rPr>
                <w:sz w:val="20"/>
                <w:szCs w:val="20"/>
              </w:rPr>
            </w:pPr>
            <w:r w:rsidRPr="006A7D18">
              <w:rPr>
                <w:sz w:val="20"/>
                <w:szCs w:val="20"/>
              </w:rPr>
              <w:t>Importo</w:t>
            </w:r>
          </w:p>
        </w:tc>
        <w:tc>
          <w:tcPr>
            <w:tcW w:w="607" w:type="dxa"/>
          </w:tcPr>
          <w:p w:rsidR="00322F57" w:rsidRPr="006A7D18" w:rsidRDefault="00322F57" w:rsidP="00421F6B">
            <w:pPr>
              <w:spacing w:after="0" w:line="240" w:lineRule="auto"/>
              <w:rPr>
                <w:sz w:val="20"/>
                <w:szCs w:val="20"/>
              </w:rPr>
            </w:pPr>
            <w:r w:rsidRPr="006A7D18">
              <w:rPr>
                <w:sz w:val="20"/>
                <w:szCs w:val="20"/>
              </w:rPr>
              <w:t>Tipo</w:t>
            </w:r>
          </w:p>
        </w:tc>
        <w:tc>
          <w:tcPr>
            <w:tcW w:w="2977" w:type="dxa"/>
          </w:tcPr>
          <w:p w:rsidR="00322F57" w:rsidRPr="006A7D18" w:rsidRDefault="00322F57" w:rsidP="00421F6B">
            <w:pPr>
              <w:spacing w:after="0" w:line="240" w:lineRule="auto"/>
              <w:rPr>
                <w:sz w:val="20"/>
                <w:szCs w:val="20"/>
              </w:rPr>
            </w:pPr>
            <w:r w:rsidRPr="006A7D18">
              <w:rPr>
                <w:sz w:val="20"/>
                <w:szCs w:val="20"/>
              </w:rPr>
              <w:t>Descrizione</w:t>
            </w:r>
          </w:p>
        </w:tc>
        <w:tc>
          <w:tcPr>
            <w:tcW w:w="1306" w:type="dxa"/>
          </w:tcPr>
          <w:p w:rsidR="00322F57" w:rsidRPr="006A7D18" w:rsidRDefault="00322F57" w:rsidP="00421F6B">
            <w:pPr>
              <w:spacing w:after="0" w:line="240" w:lineRule="auto"/>
              <w:rPr>
                <w:sz w:val="20"/>
                <w:szCs w:val="20"/>
              </w:rPr>
            </w:pPr>
            <w:r w:rsidRPr="006A7D18">
              <w:rPr>
                <w:sz w:val="20"/>
                <w:szCs w:val="20"/>
              </w:rPr>
              <w:t>Importo</w:t>
            </w:r>
          </w:p>
        </w:tc>
      </w:tr>
      <w:tr w:rsidR="00AD5E03" w:rsidRPr="006A7D18" w:rsidTr="00421F6B">
        <w:tc>
          <w:tcPr>
            <w:tcW w:w="675" w:type="dxa"/>
          </w:tcPr>
          <w:p w:rsidR="005B10CE" w:rsidRPr="006A7D18" w:rsidRDefault="005B10CE" w:rsidP="00421F6B">
            <w:pPr>
              <w:spacing w:after="0" w:line="240" w:lineRule="auto"/>
              <w:rPr>
                <w:sz w:val="20"/>
                <w:szCs w:val="20"/>
              </w:rPr>
            </w:pPr>
            <w:r w:rsidRPr="006A7D18">
              <w:rPr>
                <w:sz w:val="20"/>
                <w:szCs w:val="20"/>
              </w:rPr>
              <w:t>01</w:t>
            </w:r>
          </w:p>
        </w:tc>
        <w:tc>
          <w:tcPr>
            <w:tcW w:w="2977" w:type="dxa"/>
            <w:gridSpan w:val="2"/>
          </w:tcPr>
          <w:p w:rsidR="005B10CE" w:rsidRPr="006A7D18" w:rsidRDefault="005B10CE" w:rsidP="00421F6B">
            <w:pPr>
              <w:spacing w:after="0" w:line="240" w:lineRule="auto"/>
              <w:rPr>
                <w:sz w:val="20"/>
                <w:szCs w:val="20"/>
              </w:rPr>
            </w:pPr>
            <w:r w:rsidRPr="006A7D18">
              <w:rPr>
                <w:sz w:val="20"/>
                <w:szCs w:val="20"/>
              </w:rPr>
              <w:t>Avanzo presunto di amministrazione non vincolato</w:t>
            </w:r>
          </w:p>
        </w:tc>
        <w:tc>
          <w:tcPr>
            <w:tcW w:w="1236" w:type="dxa"/>
          </w:tcPr>
          <w:p w:rsidR="005B10CE" w:rsidRPr="006A7D18" w:rsidRDefault="00DD37B3" w:rsidP="00BB1B27">
            <w:pPr>
              <w:spacing w:after="0" w:line="240" w:lineRule="auto"/>
              <w:jc w:val="right"/>
              <w:rPr>
                <w:sz w:val="20"/>
                <w:szCs w:val="20"/>
              </w:rPr>
            </w:pPr>
            <w:r w:rsidRPr="006A7D18">
              <w:rPr>
                <w:sz w:val="20"/>
                <w:szCs w:val="20"/>
              </w:rPr>
              <w:t>€</w:t>
            </w:r>
            <w:r w:rsidR="00BB1B27">
              <w:rPr>
                <w:sz w:val="20"/>
                <w:szCs w:val="20"/>
              </w:rPr>
              <w:t>3</w:t>
            </w:r>
            <w:r w:rsidR="00274A79" w:rsidRPr="006A7D18">
              <w:rPr>
                <w:sz w:val="20"/>
                <w:szCs w:val="20"/>
              </w:rPr>
              <w:t>.000,00</w:t>
            </w:r>
          </w:p>
        </w:tc>
        <w:tc>
          <w:tcPr>
            <w:tcW w:w="607" w:type="dxa"/>
          </w:tcPr>
          <w:p w:rsidR="005B10CE" w:rsidRPr="006A7D18" w:rsidRDefault="005B10CE" w:rsidP="00421F6B">
            <w:pPr>
              <w:spacing w:after="0" w:line="240" w:lineRule="auto"/>
              <w:rPr>
                <w:sz w:val="20"/>
                <w:szCs w:val="20"/>
              </w:rPr>
            </w:pPr>
            <w:r w:rsidRPr="006A7D18">
              <w:rPr>
                <w:sz w:val="20"/>
                <w:szCs w:val="20"/>
              </w:rPr>
              <w:t>03</w:t>
            </w:r>
          </w:p>
        </w:tc>
        <w:tc>
          <w:tcPr>
            <w:tcW w:w="2977" w:type="dxa"/>
          </w:tcPr>
          <w:p w:rsidR="005B10CE" w:rsidRPr="006A7D18" w:rsidRDefault="005B10CE" w:rsidP="00421F6B">
            <w:pPr>
              <w:spacing w:after="0" w:line="240" w:lineRule="auto"/>
              <w:rPr>
                <w:sz w:val="20"/>
                <w:szCs w:val="20"/>
              </w:rPr>
            </w:pPr>
            <w:r w:rsidRPr="006A7D18">
              <w:rPr>
                <w:sz w:val="20"/>
                <w:szCs w:val="20"/>
              </w:rPr>
              <w:t>Acquisto di servizi e utilizzo di beni di terzi</w:t>
            </w:r>
          </w:p>
        </w:tc>
        <w:tc>
          <w:tcPr>
            <w:tcW w:w="1306" w:type="dxa"/>
          </w:tcPr>
          <w:p w:rsidR="005B10CE" w:rsidRPr="006A7D18" w:rsidRDefault="005B10CE" w:rsidP="00607C53">
            <w:pPr>
              <w:spacing w:after="0" w:line="240" w:lineRule="auto"/>
              <w:jc w:val="right"/>
              <w:rPr>
                <w:sz w:val="20"/>
                <w:szCs w:val="20"/>
              </w:rPr>
            </w:pPr>
            <w:r w:rsidRPr="006A7D18">
              <w:rPr>
                <w:sz w:val="20"/>
                <w:szCs w:val="20"/>
              </w:rPr>
              <w:t xml:space="preserve">€ </w:t>
            </w:r>
            <w:r w:rsidR="00607C53" w:rsidRPr="006A7D18">
              <w:rPr>
                <w:sz w:val="20"/>
                <w:szCs w:val="20"/>
              </w:rPr>
              <w:t>6.500,00</w:t>
            </w:r>
          </w:p>
        </w:tc>
      </w:tr>
      <w:tr w:rsidR="00EC6DF1" w:rsidRPr="006A7D18" w:rsidTr="00421F6B">
        <w:tc>
          <w:tcPr>
            <w:tcW w:w="675" w:type="dxa"/>
          </w:tcPr>
          <w:p w:rsidR="00EC6DF1" w:rsidRPr="006A7D18" w:rsidRDefault="00EC6DF1" w:rsidP="00421F6B">
            <w:pPr>
              <w:spacing w:after="0" w:line="240" w:lineRule="auto"/>
              <w:rPr>
                <w:sz w:val="20"/>
                <w:szCs w:val="20"/>
              </w:rPr>
            </w:pPr>
          </w:p>
          <w:p w:rsidR="00EC6DF1" w:rsidRPr="006A7D18" w:rsidRDefault="00EC6DF1" w:rsidP="00421F6B">
            <w:pPr>
              <w:spacing w:after="0" w:line="240" w:lineRule="auto"/>
              <w:rPr>
                <w:sz w:val="20"/>
                <w:szCs w:val="20"/>
              </w:rPr>
            </w:pPr>
          </w:p>
        </w:tc>
        <w:tc>
          <w:tcPr>
            <w:tcW w:w="2977" w:type="dxa"/>
            <w:gridSpan w:val="2"/>
          </w:tcPr>
          <w:p w:rsidR="00EC6DF1" w:rsidRPr="006A7D18" w:rsidRDefault="00EC6DF1" w:rsidP="00EC6DF1">
            <w:pPr>
              <w:spacing w:after="0" w:line="240" w:lineRule="auto"/>
              <w:rPr>
                <w:sz w:val="20"/>
                <w:szCs w:val="20"/>
              </w:rPr>
            </w:pPr>
            <w:r w:rsidRPr="006A7D18">
              <w:rPr>
                <w:sz w:val="20"/>
                <w:szCs w:val="20"/>
              </w:rPr>
              <w:t>Avanzo presunto di amministrazione  vincolato</w:t>
            </w:r>
          </w:p>
        </w:tc>
        <w:tc>
          <w:tcPr>
            <w:tcW w:w="1236" w:type="dxa"/>
          </w:tcPr>
          <w:p w:rsidR="00EC6DF1" w:rsidRPr="006A7D18" w:rsidRDefault="00EC6DF1" w:rsidP="00BB1B27">
            <w:pPr>
              <w:spacing w:after="0" w:line="240" w:lineRule="auto"/>
              <w:jc w:val="right"/>
              <w:rPr>
                <w:sz w:val="20"/>
                <w:szCs w:val="20"/>
              </w:rPr>
            </w:pPr>
            <w:r w:rsidRPr="006A7D18">
              <w:rPr>
                <w:sz w:val="20"/>
                <w:szCs w:val="20"/>
              </w:rPr>
              <w:t>€</w:t>
            </w:r>
            <w:r w:rsidR="00BB1B27">
              <w:rPr>
                <w:sz w:val="20"/>
                <w:szCs w:val="20"/>
              </w:rPr>
              <w:t>2</w:t>
            </w:r>
            <w:r w:rsidRPr="006A7D18">
              <w:rPr>
                <w:sz w:val="20"/>
                <w:szCs w:val="20"/>
              </w:rPr>
              <w:t>.000,00</w:t>
            </w:r>
          </w:p>
        </w:tc>
        <w:tc>
          <w:tcPr>
            <w:tcW w:w="607" w:type="dxa"/>
          </w:tcPr>
          <w:p w:rsidR="00EC6DF1" w:rsidRPr="006A7D18" w:rsidRDefault="00EC6DF1" w:rsidP="00421F6B">
            <w:pPr>
              <w:spacing w:after="0" w:line="240" w:lineRule="auto"/>
              <w:rPr>
                <w:sz w:val="20"/>
                <w:szCs w:val="20"/>
              </w:rPr>
            </w:pPr>
          </w:p>
        </w:tc>
        <w:tc>
          <w:tcPr>
            <w:tcW w:w="2977" w:type="dxa"/>
          </w:tcPr>
          <w:p w:rsidR="00EC6DF1" w:rsidRPr="006A7D18" w:rsidRDefault="00EC6DF1" w:rsidP="00421F6B">
            <w:pPr>
              <w:spacing w:after="0" w:line="240" w:lineRule="auto"/>
              <w:rPr>
                <w:sz w:val="20"/>
                <w:szCs w:val="20"/>
              </w:rPr>
            </w:pPr>
          </w:p>
        </w:tc>
        <w:tc>
          <w:tcPr>
            <w:tcW w:w="1306" w:type="dxa"/>
          </w:tcPr>
          <w:p w:rsidR="00EC6DF1" w:rsidRPr="006A7D18" w:rsidRDefault="00EC6DF1" w:rsidP="00421F6B">
            <w:pPr>
              <w:spacing w:after="0" w:line="240" w:lineRule="auto"/>
              <w:jc w:val="right"/>
              <w:rPr>
                <w:sz w:val="20"/>
                <w:szCs w:val="20"/>
              </w:rPr>
            </w:pPr>
          </w:p>
        </w:tc>
      </w:tr>
      <w:tr w:rsidR="00EC6DF1" w:rsidRPr="006A7D18" w:rsidTr="00421F6B">
        <w:tc>
          <w:tcPr>
            <w:tcW w:w="675" w:type="dxa"/>
          </w:tcPr>
          <w:p w:rsidR="00EC6DF1" w:rsidRPr="006A7D18" w:rsidRDefault="00EC6DF1" w:rsidP="00125BE1">
            <w:pPr>
              <w:spacing w:after="0" w:line="240" w:lineRule="auto"/>
              <w:rPr>
                <w:sz w:val="20"/>
                <w:szCs w:val="20"/>
              </w:rPr>
            </w:pPr>
            <w:r w:rsidRPr="006A7D18">
              <w:rPr>
                <w:sz w:val="20"/>
                <w:szCs w:val="20"/>
              </w:rPr>
              <w:t>04</w:t>
            </w:r>
          </w:p>
        </w:tc>
        <w:tc>
          <w:tcPr>
            <w:tcW w:w="2977" w:type="dxa"/>
            <w:gridSpan w:val="2"/>
          </w:tcPr>
          <w:p w:rsidR="00EC6DF1" w:rsidRPr="006A7D18" w:rsidRDefault="00EC6DF1" w:rsidP="00125BE1">
            <w:pPr>
              <w:spacing w:after="0" w:line="240" w:lineRule="auto"/>
              <w:rPr>
                <w:sz w:val="20"/>
                <w:szCs w:val="20"/>
              </w:rPr>
            </w:pPr>
            <w:r w:rsidRPr="006A7D18">
              <w:rPr>
                <w:sz w:val="20"/>
                <w:szCs w:val="20"/>
              </w:rPr>
              <w:t>Finanziamento del Comune vincolato</w:t>
            </w:r>
          </w:p>
        </w:tc>
        <w:tc>
          <w:tcPr>
            <w:tcW w:w="1236" w:type="dxa"/>
          </w:tcPr>
          <w:p w:rsidR="00EC6DF1" w:rsidRPr="006A7D18" w:rsidRDefault="00EC6DF1" w:rsidP="00EC6DF1">
            <w:pPr>
              <w:spacing w:after="0" w:line="240" w:lineRule="auto"/>
              <w:jc w:val="right"/>
              <w:rPr>
                <w:sz w:val="20"/>
                <w:szCs w:val="20"/>
              </w:rPr>
            </w:pPr>
            <w:r w:rsidRPr="006A7D18">
              <w:rPr>
                <w:sz w:val="20"/>
                <w:szCs w:val="20"/>
              </w:rPr>
              <w:t>€ 1.500,00</w:t>
            </w:r>
          </w:p>
        </w:tc>
        <w:tc>
          <w:tcPr>
            <w:tcW w:w="607" w:type="dxa"/>
          </w:tcPr>
          <w:p w:rsidR="00EC6DF1" w:rsidRPr="006A7D18" w:rsidRDefault="00EC6DF1" w:rsidP="00125BE1">
            <w:pPr>
              <w:spacing w:after="0" w:line="240" w:lineRule="auto"/>
              <w:rPr>
                <w:sz w:val="20"/>
                <w:szCs w:val="20"/>
              </w:rPr>
            </w:pPr>
          </w:p>
        </w:tc>
        <w:tc>
          <w:tcPr>
            <w:tcW w:w="2977" w:type="dxa"/>
          </w:tcPr>
          <w:p w:rsidR="00EC6DF1" w:rsidRPr="006A7D18" w:rsidRDefault="00EC6DF1" w:rsidP="00125BE1">
            <w:pPr>
              <w:spacing w:after="0" w:line="240" w:lineRule="auto"/>
              <w:rPr>
                <w:sz w:val="20"/>
                <w:szCs w:val="20"/>
              </w:rPr>
            </w:pPr>
          </w:p>
        </w:tc>
        <w:tc>
          <w:tcPr>
            <w:tcW w:w="1306" w:type="dxa"/>
          </w:tcPr>
          <w:p w:rsidR="00EC6DF1" w:rsidRPr="006A7D18" w:rsidRDefault="00EC6DF1" w:rsidP="00125BE1">
            <w:pPr>
              <w:spacing w:after="0" w:line="240" w:lineRule="auto"/>
              <w:jc w:val="right"/>
              <w:rPr>
                <w:sz w:val="20"/>
                <w:szCs w:val="20"/>
              </w:rPr>
            </w:pPr>
          </w:p>
        </w:tc>
      </w:tr>
      <w:tr w:rsidR="00F7084A" w:rsidRPr="00F7084A" w:rsidTr="00421F6B">
        <w:tc>
          <w:tcPr>
            <w:tcW w:w="675" w:type="dxa"/>
          </w:tcPr>
          <w:p w:rsidR="00F7084A" w:rsidRPr="00F7084A" w:rsidRDefault="00F7084A" w:rsidP="00125BE1">
            <w:pPr>
              <w:spacing w:after="0" w:line="240" w:lineRule="auto"/>
              <w:rPr>
                <w:b/>
                <w:sz w:val="20"/>
                <w:szCs w:val="20"/>
              </w:rPr>
            </w:pPr>
          </w:p>
        </w:tc>
        <w:tc>
          <w:tcPr>
            <w:tcW w:w="2977" w:type="dxa"/>
            <w:gridSpan w:val="2"/>
          </w:tcPr>
          <w:p w:rsidR="00F7084A" w:rsidRPr="00F7084A" w:rsidRDefault="00F7084A" w:rsidP="00125BE1">
            <w:pPr>
              <w:spacing w:after="0" w:line="240" w:lineRule="auto"/>
              <w:rPr>
                <w:b/>
                <w:sz w:val="20"/>
                <w:szCs w:val="20"/>
              </w:rPr>
            </w:pPr>
          </w:p>
        </w:tc>
        <w:tc>
          <w:tcPr>
            <w:tcW w:w="1236" w:type="dxa"/>
          </w:tcPr>
          <w:p w:rsidR="00F7084A" w:rsidRPr="00F7084A" w:rsidRDefault="00F7084A" w:rsidP="00EC6DF1">
            <w:pPr>
              <w:spacing w:after="0" w:line="240" w:lineRule="auto"/>
              <w:jc w:val="right"/>
              <w:rPr>
                <w:b/>
                <w:sz w:val="20"/>
                <w:szCs w:val="20"/>
              </w:rPr>
            </w:pPr>
            <w:r w:rsidRPr="00F7084A">
              <w:rPr>
                <w:b/>
                <w:sz w:val="20"/>
                <w:szCs w:val="20"/>
              </w:rPr>
              <w:t>€ 6.500,00</w:t>
            </w:r>
          </w:p>
        </w:tc>
        <w:tc>
          <w:tcPr>
            <w:tcW w:w="607" w:type="dxa"/>
          </w:tcPr>
          <w:p w:rsidR="00F7084A" w:rsidRPr="00F7084A" w:rsidRDefault="00F7084A" w:rsidP="00125BE1">
            <w:pPr>
              <w:spacing w:after="0" w:line="240" w:lineRule="auto"/>
              <w:rPr>
                <w:b/>
                <w:sz w:val="20"/>
                <w:szCs w:val="20"/>
              </w:rPr>
            </w:pPr>
          </w:p>
        </w:tc>
        <w:tc>
          <w:tcPr>
            <w:tcW w:w="2977" w:type="dxa"/>
          </w:tcPr>
          <w:p w:rsidR="00F7084A" w:rsidRPr="00F7084A" w:rsidRDefault="00F7084A" w:rsidP="00125BE1">
            <w:pPr>
              <w:spacing w:after="0" w:line="240" w:lineRule="auto"/>
              <w:rPr>
                <w:b/>
                <w:sz w:val="20"/>
                <w:szCs w:val="20"/>
              </w:rPr>
            </w:pPr>
          </w:p>
        </w:tc>
        <w:tc>
          <w:tcPr>
            <w:tcW w:w="1306" w:type="dxa"/>
          </w:tcPr>
          <w:p w:rsidR="00F7084A" w:rsidRPr="00F7084A" w:rsidRDefault="00F7084A" w:rsidP="00125BE1">
            <w:pPr>
              <w:spacing w:after="0" w:line="240" w:lineRule="auto"/>
              <w:jc w:val="right"/>
              <w:rPr>
                <w:b/>
                <w:sz w:val="20"/>
                <w:szCs w:val="20"/>
              </w:rPr>
            </w:pPr>
            <w:r w:rsidRPr="00F7084A">
              <w:rPr>
                <w:b/>
                <w:sz w:val="20"/>
                <w:szCs w:val="20"/>
              </w:rPr>
              <w:t>€ 6.500,00</w:t>
            </w:r>
          </w:p>
        </w:tc>
      </w:tr>
    </w:tbl>
    <w:p w:rsidR="00B1694A" w:rsidRPr="00F7084A" w:rsidRDefault="00B1694A"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68709B" w:rsidRPr="006A7D18" w:rsidTr="00421F6B">
        <w:tc>
          <w:tcPr>
            <w:tcW w:w="817" w:type="dxa"/>
            <w:gridSpan w:val="2"/>
            <w:shd w:val="clear" w:color="auto" w:fill="auto"/>
            <w:vAlign w:val="center"/>
          </w:tcPr>
          <w:p w:rsidR="0068709B" w:rsidRPr="006A7D18" w:rsidRDefault="0068709B" w:rsidP="00421F6B">
            <w:pPr>
              <w:spacing w:after="0" w:line="240" w:lineRule="auto"/>
              <w:rPr>
                <w:b/>
                <w:sz w:val="20"/>
                <w:szCs w:val="20"/>
              </w:rPr>
            </w:pPr>
            <w:r w:rsidRPr="006A7D18">
              <w:rPr>
                <w:b/>
                <w:sz w:val="20"/>
                <w:szCs w:val="20"/>
              </w:rPr>
              <w:t>P  07</w:t>
            </w:r>
          </w:p>
        </w:tc>
        <w:tc>
          <w:tcPr>
            <w:tcW w:w="8961" w:type="dxa"/>
            <w:gridSpan w:val="5"/>
            <w:shd w:val="clear" w:color="auto" w:fill="auto"/>
            <w:vAlign w:val="center"/>
          </w:tcPr>
          <w:p w:rsidR="0068709B" w:rsidRPr="006A7D18" w:rsidRDefault="0068709B" w:rsidP="00421F6B">
            <w:pPr>
              <w:spacing w:after="0" w:line="240" w:lineRule="auto"/>
              <w:rPr>
                <w:b/>
                <w:sz w:val="20"/>
                <w:szCs w:val="20"/>
              </w:rPr>
            </w:pPr>
            <w:r w:rsidRPr="006A7D18">
              <w:rPr>
                <w:b/>
                <w:sz w:val="20"/>
                <w:szCs w:val="20"/>
              </w:rPr>
              <w:t xml:space="preserve">Integrazione </w:t>
            </w:r>
            <w:proofErr w:type="spellStart"/>
            <w:r w:rsidRPr="006A7D18">
              <w:rPr>
                <w:b/>
                <w:sz w:val="20"/>
                <w:szCs w:val="20"/>
              </w:rPr>
              <w:t>Multicultura</w:t>
            </w:r>
            <w:proofErr w:type="spellEnd"/>
            <w:r w:rsidRPr="006A7D18">
              <w:rPr>
                <w:b/>
                <w:sz w:val="20"/>
                <w:szCs w:val="20"/>
              </w:rPr>
              <w:t xml:space="preserve"> </w:t>
            </w:r>
          </w:p>
        </w:tc>
      </w:tr>
      <w:tr w:rsidR="0068709B" w:rsidRPr="006A7D18" w:rsidTr="00421F6B">
        <w:tc>
          <w:tcPr>
            <w:tcW w:w="9778" w:type="dxa"/>
            <w:gridSpan w:val="7"/>
            <w:shd w:val="clear" w:color="auto" w:fill="auto"/>
          </w:tcPr>
          <w:p w:rsidR="00B1694A" w:rsidRPr="006A7D18" w:rsidRDefault="00B1694A" w:rsidP="00B1694A">
            <w:pPr>
              <w:spacing w:after="0" w:line="240" w:lineRule="auto"/>
              <w:jc w:val="both"/>
              <w:rPr>
                <w:sz w:val="20"/>
                <w:szCs w:val="20"/>
              </w:rPr>
            </w:pPr>
            <w:r>
              <w:rPr>
                <w:i/>
                <w:sz w:val="20"/>
                <w:szCs w:val="20"/>
              </w:rPr>
              <w:t>L</w:t>
            </w:r>
            <w:r w:rsidRPr="006A7D18">
              <w:rPr>
                <w:i/>
                <w:sz w:val="20"/>
                <w:szCs w:val="20"/>
              </w:rPr>
              <w:t>’istituto ha aderito ai progetti “</w:t>
            </w:r>
            <w:proofErr w:type="spellStart"/>
            <w:r w:rsidRPr="006A7D18">
              <w:rPr>
                <w:i/>
                <w:sz w:val="20"/>
                <w:szCs w:val="20"/>
              </w:rPr>
              <w:t>Real</w:t>
            </w:r>
            <w:proofErr w:type="spellEnd"/>
            <w:r w:rsidRPr="006A7D18">
              <w:rPr>
                <w:i/>
                <w:sz w:val="20"/>
                <w:szCs w:val="20"/>
              </w:rPr>
              <w:t xml:space="preserve"> World” e “Lavoriamo insieme”  finanziati dal Comune di Vicenza’ e</w:t>
            </w:r>
            <w:r>
              <w:rPr>
                <w:i/>
                <w:sz w:val="20"/>
                <w:szCs w:val="20"/>
              </w:rPr>
              <w:t xml:space="preserve"> al </w:t>
            </w:r>
            <w:r w:rsidRPr="006A7D18">
              <w:rPr>
                <w:i/>
                <w:sz w:val="20"/>
                <w:szCs w:val="20"/>
              </w:rPr>
              <w:t xml:space="preserve"> progetto Insieme ce la facciamo finanziato dall’IPAB.</w:t>
            </w:r>
            <w:r w:rsidRPr="006A7D18">
              <w:rPr>
                <w:sz w:val="20"/>
                <w:szCs w:val="20"/>
              </w:rPr>
              <w:t xml:space="preserve"> </w:t>
            </w:r>
            <w:r>
              <w:rPr>
                <w:sz w:val="20"/>
                <w:szCs w:val="20"/>
              </w:rPr>
              <w:t xml:space="preserve"> Si tratta di progetti che </w:t>
            </w:r>
            <w:r w:rsidRPr="006A7D18">
              <w:rPr>
                <w:i/>
                <w:sz w:val="20"/>
                <w:szCs w:val="20"/>
              </w:rPr>
              <w:t>valorizza</w:t>
            </w:r>
            <w:r>
              <w:rPr>
                <w:i/>
                <w:sz w:val="20"/>
                <w:szCs w:val="20"/>
              </w:rPr>
              <w:t xml:space="preserve">no </w:t>
            </w:r>
            <w:r w:rsidRPr="006A7D18">
              <w:rPr>
                <w:i/>
                <w:sz w:val="20"/>
                <w:szCs w:val="20"/>
              </w:rPr>
              <w:t xml:space="preserve"> </w:t>
            </w:r>
            <w:r>
              <w:rPr>
                <w:i/>
                <w:sz w:val="20"/>
                <w:szCs w:val="20"/>
              </w:rPr>
              <w:t>l</w:t>
            </w:r>
            <w:r w:rsidRPr="006A7D18">
              <w:rPr>
                <w:i/>
                <w:sz w:val="20"/>
                <w:szCs w:val="20"/>
              </w:rPr>
              <w:t>e diversità intercultural</w:t>
            </w:r>
            <w:r>
              <w:rPr>
                <w:i/>
                <w:sz w:val="20"/>
                <w:szCs w:val="20"/>
              </w:rPr>
              <w:t>i</w:t>
            </w:r>
            <w:r w:rsidRPr="006A7D18">
              <w:rPr>
                <w:i/>
                <w:sz w:val="20"/>
                <w:szCs w:val="20"/>
              </w:rPr>
              <w:t xml:space="preserve"> creando condizioni di accoglienza e integrazione, favorendo l’alfabetizzazione e la scolarizzazione degli alunni migranti</w:t>
            </w:r>
          </w:p>
          <w:p w:rsidR="00B1694A" w:rsidRPr="006A7D18" w:rsidRDefault="00B1694A" w:rsidP="00B1694A">
            <w:pPr>
              <w:spacing w:after="0" w:line="240" w:lineRule="auto"/>
              <w:jc w:val="both"/>
              <w:rPr>
                <w:i/>
                <w:sz w:val="20"/>
                <w:szCs w:val="20"/>
              </w:rPr>
            </w:pPr>
          </w:p>
          <w:p w:rsidR="00B1694A" w:rsidRPr="006A7D18" w:rsidRDefault="00B1694A" w:rsidP="00B1694A">
            <w:pPr>
              <w:spacing w:after="0" w:line="240" w:lineRule="auto"/>
              <w:jc w:val="both"/>
              <w:rPr>
                <w:i/>
                <w:sz w:val="20"/>
                <w:szCs w:val="20"/>
              </w:rPr>
            </w:pPr>
            <w:r w:rsidRPr="006A7D18">
              <w:rPr>
                <w:i/>
                <w:sz w:val="20"/>
                <w:szCs w:val="20"/>
              </w:rPr>
              <w:t xml:space="preserve">L’istituto aderisce alle reti: </w:t>
            </w:r>
          </w:p>
          <w:p w:rsidR="00B1694A" w:rsidRPr="006A7D18" w:rsidRDefault="00B1694A" w:rsidP="00B1694A">
            <w:pPr>
              <w:pStyle w:val="Paragrafoelenco"/>
              <w:numPr>
                <w:ilvl w:val="0"/>
                <w:numId w:val="5"/>
              </w:numPr>
              <w:spacing w:after="0" w:line="240" w:lineRule="auto"/>
              <w:jc w:val="both"/>
              <w:rPr>
                <w:i/>
                <w:sz w:val="20"/>
                <w:szCs w:val="20"/>
              </w:rPr>
            </w:pPr>
            <w:r w:rsidRPr="006A7D18">
              <w:rPr>
                <w:i/>
                <w:sz w:val="20"/>
                <w:szCs w:val="20"/>
              </w:rPr>
              <w:t>Intreccio di fili colorati;</w:t>
            </w:r>
          </w:p>
          <w:p w:rsidR="00B1694A" w:rsidRPr="006A7D18" w:rsidRDefault="00B1694A" w:rsidP="00B1694A">
            <w:pPr>
              <w:pStyle w:val="Paragrafoelenco"/>
              <w:numPr>
                <w:ilvl w:val="0"/>
                <w:numId w:val="5"/>
              </w:numPr>
              <w:spacing w:after="0" w:line="240" w:lineRule="auto"/>
              <w:jc w:val="both"/>
              <w:rPr>
                <w:sz w:val="20"/>
                <w:szCs w:val="20"/>
              </w:rPr>
            </w:pPr>
            <w:r w:rsidRPr="006A7D18">
              <w:rPr>
                <w:i/>
                <w:sz w:val="20"/>
                <w:szCs w:val="20"/>
              </w:rPr>
              <w:t>Tutti in campo senza riserve! Rom/</w:t>
            </w:r>
            <w:proofErr w:type="spellStart"/>
            <w:r w:rsidRPr="006A7D18">
              <w:rPr>
                <w:i/>
                <w:sz w:val="20"/>
                <w:szCs w:val="20"/>
              </w:rPr>
              <w:t>Sinti</w:t>
            </w:r>
            <w:proofErr w:type="spellEnd"/>
            <w:r w:rsidRPr="006A7D18">
              <w:rPr>
                <w:i/>
                <w:sz w:val="20"/>
                <w:szCs w:val="20"/>
              </w:rPr>
              <w:t>: vicini di banco.</w:t>
            </w:r>
          </w:p>
          <w:p w:rsidR="00187B6D" w:rsidRPr="006A7D18" w:rsidRDefault="00B1694A" w:rsidP="00B1694A">
            <w:pPr>
              <w:spacing w:after="0" w:line="240" w:lineRule="auto"/>
              <w:jc w:val="both"/>
              <w:rPr>
                <w:sz w:val="20"/>
                <w:szCs w:val="20"/>
              </w:rPr>
            </w:pPr>
            <w:r w:rsidRPr="006A7D18">
              <w:rPr>
                <w:i/>
                <w:sz w:val="20"/>
                <w:szCs w:val="20"/>
              </w:rPr>
              <w:t>Gli insegnanti responsabili del progetto verranno retribuiti con il FIS.</w:t>
            </w:r>
          </w:p>
        </w:tc>
      </w:tr>
      <w:tr w:rsidR="0068709B" w:rsidRPr="006A7D18" w:rsidTr="00421F6B">
        <w:tc>
          <w:tcPr>
            <w:tcW w:w="4888" w:type="dxa"/>
            <w:gridSpan w:val="4"/>
            <w:shd w:val="clear" w:color="auto" w:fill="auto"/>
          </w:tcPr>
          <w:p w:rsidR="0068709B" w:rsidRPr="006A7D18" w:rsidRDefault="00CD50E9" w:rsidP="00CD50E9">
            <w:pPr>
              <w:spacing w:after="0" w:line="240" w:lineRule="auto"/>
              <w:jc w:val="center"/>
              <w:rPr>
                <w:b/>
                <w:sz w:val="20"/>
                <w:szCs w:val="20"/>
              </w:rPr>
            </w:pPr>
            <w:r>
              <w:rPr>
                <w:b/>
                <w:sz w:val="20"/>
                <w:szCs w:val="20"/>
              </w:rPr>
              <w:t>Entrate</w:t>
            </w:r>
          </w:p>
        </w:tc>
        <w:tc>
          <w:tcPr>
            <w:tcW w:w="4890" w:type="dxa"/>
            <w:gridSpan w:val="3"/>
            <w:shd w:val="clear" w:color="auto" w:fill="auto"/>
          </w:tcPr>
          <w:p w:rsidR="0068709B" w:rsidRPr="006A7D18" w:rsidRDefault="0068709B"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shd w:val="clear" w:color="auto" w:fill="auto"/>
          </w:tcPr>
          <w:p w:rsidR="0068709B" w:rsidRPr="006A7D18" w:rsidRDefault="0068709B" w:rsidP="00421F6B">
            <w:pPr>
              <w:spacing w:after="0" w:line="240" w:lineRule="auto"/>
              <w:rPr>
                <w:sz w:val="20"/>
                <w:szCs w:val="20"/>
              </w:rPr>
            </w:pPr>
            <w:proofErr w:type="spellStart"/>
            <w:r w:rsidRPr="006A7D18">
              <w:rPr>
                <w:sz w:val="20"/>
                <w:szCs w:val="20"/>
              </w:rPr>
              <w:t>Aggr</w:t>
            </w:r>
            <w:proofErr w:type="spellEnd"/>
          </w:p>
        </w:tc>
        <w:tc>
          <w:tcPr>
            <w:tcW w:w="2977" w:type="dxa"/>
            <w:gridSpan w:val="2"/>
            <w:shd w:val="clear" w:color="auto" w:fill="auto"/>
          </w:tcPr>
          <w:p w:rsidR="0068709B" w:rsidRPr="006A7D18" w:rsidRDefault="0068709B" w:rsidP="00421F6B">
            <w:pPr>
              <w:spacing w:after="0" w:line="240" w:lineRule="auto"/>
              <w:rPr>
                <w:sz w:val="20"/>
                <w:szCs w:val="20"/>
              </w:rPr>
            </w:pPr>
            <w:r w:rsidRPr="006A7D18">
              <w:rPr>
                <w:sz w:val="20"/>
                <w:szCs w:val="20"/>
              </w:rPr>
              <w:t>Descrizione</w:t>
            </w:r>
          </w:p>
        </w:tc>
        <w:tc>
          <w:tcPr>
            <w:tcW w:w="1236" w:type="dxa"/>
            <w:shd w:val="clear" w:color="auto" w:fill="auto"/>
          </w:tcPr>
          <w:p w:rsidR="0068709B" w:rsidRPr="006A7D18" w:rsidRDefault="0068709B" w:rsidP="00421F6B">
            <w:pPr>
              <w:spacing w:after="0" w:line="240" w:lineRule="auto"/>
              <w:rPr>
                <w:sz w:val="20"/>
                <w:szCs w:val="20"/>
              </w:rPr>
            </w:pPr>
            <w:r w:rsidRPr="006A7D18">
              <w:rPr>
                <w:sz w:val="20"/>
                <w:szCs w:val="20"/>
              </w:rPr>
              <w:t>Importo</w:t>
            </w:r>
          </w:p>
        </w:tc>
        <w:tc>
          <w:tcPr>
            <w:tcW w:w="607" w:type="dxa"/>
            <w:shd w:val="clear" w:color="auto" w:fill="auto"/>
          </w:tcPr>
          <w:p w:rsidR="0068709B" w:rsidRPr="006A7D18" w:rsidRDefault="0068709B" w:rsidP="00421F6B">
            <w:pPr>
              <w:spacing w:after="0" w:line="240" w:lineRule="auto"/>
              <w:rPr>
                <w:sz w:val="20"/>
                <w:szCs w:val="20"/>
              </w:rPr>
            </w:pPr>
            <w:r w:rsidRPr="006A7D18">
              <w:rPr>
                <w:sz w:val="20"/>
                <w:szCs w:val="20"/>
              </w:rPr>
              <w:t>Tipo</w:t>
            </w:r>
          </w:p>
        </w:tc>
        <w:tc>
          <w:tcPr>
            <w:tcW w:w="2977" w:type="dxa"/>
            <w:shd w:val="clear" w:color="auto" w:fill="auto"/>
          </w:tcPr>
          <w:p w:rsidR="0068709B" w:rsidRPr="006A7D18" w:rsidRDefault="0068709B" w:rsidP="00421F6B">
            <w:pPr>
              <w:spacing w:after="0" w:line="240" w:lineRule="auto"/>
              <w:rPr>
                <w:sz w:val="20"/>
                <w:szCs w:val="20"/>
              </w:rPr>
            </w:pPr>
            <w:r w:rsidRPr="006A7D18">
              <w:rPr>
                <w:sz w:val="20"/>
                <w:szCs w:val="20"/>
              </w:rPr>
              <w:t>Descrizione</w:t>
            </w:r>
          </w:p>
        </w:tc>
        <w:tc>
          <w:tcPr>
            <w:tcW w:w="1306" w:type="dxa"/>
            <w:shd w:val="clear" w:color="auto" w:fill="auto"/>
          </w:tcPr>
          <w:p w:rsidR="0068709B" w:rsidRPr="006A7D18" w:rsidRDefault="0068709B" w:rsidP="00421F6B">
            <w:pPr>
              <w:spacing w:after="0" w:line="240" w:lineRule="auto"/>
              <w:rPr>
                <w:sz w:val="20"/>
                <w:szCs w:val="20"/>
              </w:rPr>
            </w:pPr>
            <w:r w:rsidRPr="006A7D18">
              <w:rPr>
                <w:sz w:val="20"/>
                <w:szCs w:val="20"/>
              </w:rPr>
              <w:t>Importo</w:t>
            </w:r>
          </w:p>
        </w:tc>
      </w:tr>
      <w:tr w:rsidR="00AD5E03" w:rsidRPr="006A7D18" w:rsidTr="00421F6B">
        <w:tc>
          <w:tcPr>
            <w:tcW w:w="675" w:type="dxa"/>
            <w:shd w:val="clear" w:color="auto" w:fill="auto"/>
          </w:tcPr>
          <w:p w:rsidR="007E6239" w:rsidRPr="006A7D18" w:rsidRDefault="007E6239" w:rsidP="00421F6B">
            <w:pPr>
              <w:spacing w:after="0" w:line="240" w:lineRule="auto"/>
              <w:rPr>
                <w:sz w:val="20"/>
                <w:szCs w:val="20"/>
              </w:rPr>
            </w:pPr>
          </w:p>
        </w:tc>
        <w:tc>
          <w:tcPr>
            <w:tcW w:w="2977" w:type="dxa"/>
            <w:gridSpan w:val="2"/>
            <w:shd w:val="clear" w:color="auto" w:fill="auto"/>
          </w:tcPr>
          <w:p w:rsidR="007E6239" w:rsidRPr="006A7D18" w:rsidRDefault="007E6239" w:rsidP="00421F6B">
            <w:pPr>
              <w:spacing w:after="0" w:line="240" w:lineRule="auto"/>
              <w:rPr>
                <w:sz w:val="20"/>
                <w:szCs w:val="20"/>
              </w:rPr>
            </w:pPr>
          </w:p>
        </w:tc>
        <w:tc>
          <w:tcPr>
            <w:tcW w:w="1236" w:type="dxa"/>
            <w:shd w:val="clear" w:color="auto" w:fill="auto"/>
          </w:tcPr>
          <w:p w:rsidR="007E6239" w:rsidRPr="006A7D18" w:rsidRDefault="007E6239" w:rsidP="005B7AE6">
            <w:pPr>
              <w:spacing w:after="0" w:line="240" w:lineRule="auto"/>
              <w:jc w:val="right"/>
              <w:rPr>
                <w:sz w:val="20"/>
                <w:szCs w:val="20"/>
              </w:rPr>
            </w:pPr>
          </w:p>
        </w:tc>
        <w:tc>
          <w:tcPr>
            <w:tcW w:w="607" w:type="dxa"/>
            <w:shd w:val="clear" w:color="auto" w:fill="auto"/>
          </w:tcPr>
          <w:p w:rsidR="007E6239" w:rsidRPr="006A7D18" w:rsidRDefault="007E6239" w:rsidP="00421F6B">
            <w:pPr>
              <w:spacing w:after="0" w:line="240" w:lineRule="auto"/>
              <w:rPr>
                <w:sz w:val="20"/>
                <w:szCs w:val="20"/>
              </w:rPr>
            </w:pPr>
            <w:r w:rsidRPr="006A7D18">
              <w:rPr>
                <w:sz w:val="20"/>
                <w:szCs w:val="20"/>
              </w:rPr>
              <w:t>01</w:t>
            </w:r>
          </w:p>
        </w:tc>
        <w:tc>
          <w:tcPr>
            <w:tcW w:w="2977" w:type="dxa"/>
            <w:shd w:val="clear" w:color="auto" w:fill="auto"/>
          </w:tcPr>
          <w:p w:rsidR="007E6239" w:rsidRPr="006A7D18" w:rsidRDefault="007E6239" w:rsidP="00421F6B">
            <w:pPr>
              <w:spacing w:after="0" w:line="240" w:lineRule="auto"/>
              <w:rPr>
                <w:sz w:val="20"/>
                <w:szCs w:val="20"/>
              </w:rPr>
            </w:pPr>
            <w:r w:rsidRPr="006A7D18">
              <w:rPr>
                <w:sz w:val="20"/>
                <w:szCs w:val="20"/>
              </w:rPr>
              <w:t>Personale</w:t>
            </w:r>
          </w:p>
        </w:tc>
        <w:tc>
          <w:tcPr>
            <w:tcW w:w="1306" w:type="dxa"/>
            <w:shd w:val="clear" w:color="auto" w:fill="auto"/>
          </w:tcPr>
          <w:p w:rsidR="007E6239" w:rsidRPr="006A7D18" w:rsidRDefault="007E6239" w:rsidP="008D1D8E">
            <w:pPr>
              <w:spacing w:after="0" w:line="240" w:lineRule="auto"/>
              <w:jc w:val="right"/>
              <w:rPr>
                <w:sz w:val="20"/>
                <w:szCs w:val="20"/>
              </w:rPr>
            </w:pPr>
            <w:r w:rsidRPr="006A7D18">
              <w:rPr>
                <w:sz w:val="20"/>
                <w:szCs w:val="20"/>
              </w:rPr>
              <w:t xml:space="preserve">€ </w:t>
            </w:r>
            <w:r w:rsidR="00663777">
              <w:rPr>
                <w:sz w:val="20"/>
                <w:szCs w:val="20"/>
              </w:rPr>
              <w:t>5</w:t>
            </w:r>
            <w:r w:rsidR="00A6024C" w:rsidRPr="006A7D18">
              <w:rPr>
                <w:sz w:val="20"/>
                <w:szCs w:val="20"/>
              </w:rPr>
              <w:t>.</w:t>
            </w:r>
            <w:r w:rsidR="008D1D8E">
              <w:rPr>
                <w:sz w:val="20"/>
                <w:szCs w:val="20"/>
              </w:rPr>
              <w:t>0</w:t>
            </w:r>
            <w:r w:rsidR="00C3371A">
              <w:rPr>
                <w:sz w:val="20"/>
                <w:szCs w:val="20"/>
              </w:rPr>
              <w:t>00,00</w:t>
            </w:r>
          </w:p>
        </w:tc>
      </w:tr>
      <w:tr w:rsidR="005B7AE6" w:rsidRPr="006A7D18" w:rsidTr="00421F6B">
        <w:tc>
          <w:tcPr>
            <w:tcW w:w="675" w:type="dxa"/>
            <w:shd w:val="clear" w:color="auto" w:fill="auto"/>
          </w:tcPr>
          <w:p w:rsidR="005B7AE6" w:rsidRPr="006A7D18" w:rsidRDefault="001536E0" w:rsidP="00421F6B">
            <w:pPr>
              <w:spacing w:after="0" w:line="240" w:lineRule="auto"/>
              <w:rPr>
                <w:sz w:val="20"/>
                <w:szCs w:val="20"/>
              </w:rPr>
            </w:pPr>
            <w:r w:rsidRPr="006A7D18">
              <w:rPr>
                <w:sz w:val="20"/>
                <w:szCs w:val="20"/>
              </w:rPr>
              <w:t>01</w:t>
            </w:r>
          </w:p>
        </w:tc>
        <w:tc>
          <w:tcPr>
            <w:tcW w:w="2977" w:type="dxa"/>
            <w:gridSpan w:val="2"/>
            <w:shd w:val="clear" w:color="auto" w:fill="auto"/>
          </w:tcPr>
          <w:p w:rsidR="005B7AE6" w:rsidRPr="006A7D18" w:rsidRDefault="002F689F" w:rsidP="005B7AE6">
            <w:pPr>
              <w:spacing w:after="0" w:line="240" w:lineRule="auto"/>
              <w:rPr>
                <w:sz w:val="20"/>
                <w:szCs w:val="20"/>
              </w:rPr>
            </w:pPr>
            <w:r w:rsidRPr="006A7D18">
              <w:rPr>
                <w:sz w:val="20"/>
                <w:szCs w:val="20"/>
              </w:rPr>
              <w:t>Avanzo presunto di amministrazione non vincolato</w:t>
            </w:r>
          </w:p>
        </w:tc>
        <w:tc>
          <w:tcPr>
            <w:tcW w:w="1236" w:type="dxa"/>
            <w:shd w:val="clear" w:color="auto" w:fill="auto"/>
          </w:tcPr>
          <w:p w:rsidR="005B7AE6" w:rsidRPr="006A7D18" w:rsidRDefault="002F689F" w:rsidP="008D1D8E">
            <w:pPr>
              <w:spacing w:after="0" w:line="240" w:lineRule="auto"/>
              <w:jc w:val="right"/>
              <w:rPr>
                <w:sz w:val="20"/>
                <w:szCs w:val="20"/>
              </w:rPr>
            </w:pPr>
            <w:r w:rsidRPr="006A7D18">
              <w:rPr>
                <w:sz w:val="20"/>
                <w:szCs w:val="20"/>
              </w:rPr>
              <w:t>€</w:t>
            </w:r>
            <w:r w:rsidR="007E4621">
              <w:rPr>
                <w:sz w:val="20"/>
                <w:szCs w:val="20"/>
              </w:rPr>
              <w:t>.</w:t>
            </w:r>
            <w:r w:rsidR="008D1D8E">
              <w:rPr>
                <w:sz w:val="20"/>
                <w:szCs w:val="20"/>
              </w:rPr>
              <w:t>1500,00</w:t>
            </w:r>
          </w:p>
        </w:tc>
        <w:tc>
          <w:tcPr>
            <w:tcW w:w="607" w:type="dxa"/>
            <w:shd w:val="clear" w:color="auto" w:fill="auto"/>
          </w:tcPr>
          <w:p w:rsidR="005B7AE6" w:rsidRPr="006A7D18" w:rsidRDefault="005B7AE6" w:rsidP="00421F6B">
            <w:pPr>
              <w:spacing w:after="0" w:line="240" w:lineRule="auto"/>
              <w:rPr>
                <w:sz w:val="20"/>
                <w:szCs w:val="20"/>
              </w:rPr>
            </w:pPr>
          </w:p>
        </w:tc>
        <w:tc>
          <w:tcPr>
            <w:tcW w:w="2977" w:type="dxa"/>
            <w:shd w:val="clear" w:color="auto" w:fill="auto"/>
          </w:tcPr>
          <w:p w:rsidR="005B7AE6" w:rsidRPr="006A7D18" w:rsidRDefault="005B7AE6" w:rsidP="00125BE1">
            <w:pPr>
              <w:spacing w:after="0" w:line="240" w:lineRule="auto"/>
              <w:rPr>
                <w:sz w:val="20"/>
                <w:szCs w:val="20"/>
              </w:rPr>
            </w:pPr>
            <w:r w:rsidRPr="006A7D18">
              <w:rPr>
                <w:sz w:val="20"/>
                <w:szCs w:val="20"/>
              </w:rPr>
              <w:t>Acquisto di servizi e utilizzo di beni di terzi</w:t>
            </w:r>
          </w:p>
        </w:tc>
        <w:tc>
          <w:tcPr>
            <w:tcW w:w="1306" w:type="dxa"/>
            <w:shd w:val="clear" w:color="auto" w:fill="auto"/>
          </w:tcPr>
          <w:p w:rsidR="005B7AE6" w:rsidRPr="006A7D18" w:rsidRDefault="005B7AE6" w:rsidP="005B7AE6">
            <w:pPr>
              <w:spacing w:after="0" w:line="240" w:lineRule="auto"/>
              <w:jc w:val="right"/>
              <w:rPr>
                <w:sz w:val="20"/>
                <w:szCs w:val="20"/>
              </w:rPr>
            </w:pPr>
            <w:r w:rsidRPr="006A7D18">
              <w:rPr>
                <w:sz w:val="20"/>
                <w:szCs w:val="20"/>
              </w:rPr>
              <w:t>€ 1.000,00</w:t>
            </w:r>
          </w:p>
        </w:tc>
      </w:tr>
      <w:tr w:rsidR="005B7AE6" w:rsidRPr="006A7D18" w:rsidTr="00421F6B">
        <w:tc>
          <w:tcPr>
            <w:tcW w:w="675" w:type="dxa"/>
            <w:shd w:val="clear" w:color="auto" w:fill="auto"/>
          </w:tcPr>
          <w:p w:rsidR="005B7AE6" w:rsidRPr="006A7D18" w:rsidRDefault="005B7AE6" w:rsidP="00421F6B">
            <w:pPr>
              <w:spacing w:after="0" w:line="240" w:lineRule="auto"/>
              <w:rPr>
                <w:sz w:val="20"/>
                <w:szCs w:val="20"/>
              </w:rPr>
            </w:pPr>
            <w:r w:rsidRPr="006A7D18">
              <w:rPr>
                <w:sz w:val="20"/>
                <w:szCs w:val="20"/>
              </w:rPr>
              <w:t>04</w:t>
            </w:r>
          </w:p>
        </w:tc>
        <w:tc>
          <w:tcPr>
            <w:tcW w:w="2977" w:type="dxa"/>
            <w:gridSpan w:val="2"/>
            <w:shd w:val="clear" w:color="auto" w:fill="auto"/>
          </w:tcPr>
          <w:p w:rsidR="005B7AE6" w:rsidRPr="006A7D18" w:rsidRDefault="007E4621" w:rsidP="007E4621">
            <w:pPr>
              <w:spacing w:after="0" w:line="240" w:lineRule="auto"/>
              <w:rPr>
                <w:sz w:val="20"/>
                <w:szCs w:val="20"/>
              </w:rPr>
            </w:pPr>
            <w:r w:rsidRPr="006A7D18">
              <w:rPr>
                <w:sz w:val="20"/>
                <w:szCs w:val="20"/>
              </w:rPr>
              <w:t xml:space="preserve">Avanzo presunto di amministrazione vincolato </w:t>
            </w:r>
          </w:p>
        </w:tc>
        <w:tc>
          <w:tcPr>
            <w:tcW w:w="1236" w:type="dxa"/>
            <w:shd w:val="clear" w:color="auto" w:fill="auto"/>
          </w:tcPr>
          <w:p w:rsidR="005B7AE6" w:rsidRPr="006A7D18" w:rsidRDefault="005B7AE6" w:rsidP="007E4621">
            <w:pPr>
              <w:spacing w:after="0" w:line="240" w:lineRule="auto"/>
              <w:jc w:val="right"/>
              <w:rPr>
                <w:sz w:val="20"/>
                <w:szCs w:val="20"/>
              </w:rPr>
            </w:pPr>
            <w:r w:rsidRPr="006A7D18">
              <w:rPr>
                <w:sz w:val="20"/>
                <w:szCs w:val="20"/>
              </w:rPr>
              <w:t xml:space="preserve">€ </w:t>
            </w:r>
            <w:r w:rsidR="007E4621">
              <w:rPr>
                <w:sz w:val="20"/>
                <w:szCs w:val="20"/>
              </w:rPr>
              <w:t>1.000,00</w:t>
            </w:r>
          </w:p>
        </w:tc>
        <w:tc>
          <w:tcPr>
            <w:tcW w:w="607" w:type="dxa"/>
            <w:shd w:val="clear" w:color="auto" w:fill="auto"/>
          </w:tcPr>
          <w:p w:rsidR="005B7AE6" w:rsidRPr="006A7D18" w:rsidRDefault="005B7AE6" w:rsidP="00421F6B">
            <w:pPr>
              <w:spacing w:after="0" w:line="240" w:lineRule="auto"/>
              <w:rPr>
                <w:sz w:val="20"/>
                <w:szCs w:val="20"/>
              </w:rPr>
            </w:pPr>
            <w:r w:rsidRPr="006A7D18">
              <w:rPr>
                <w:sz w:val="20"/>
                <w:szCs w:val="20"/>
              </w:rPr>
              <w:t>03</w:t>
            </w:r>
          </w:p>
        </w:tc>
        <w:tc>
          <w:tcPr>
            <w:tcW w:w="2977" w:type="dxa"/>
            <w:shd w:val="clear" w:color="auto" w:fill="auto"/>
          </w:tcPr>
          <w:p w:rsidR="005B7AE6" w:rsidRPr="006A7D18" w:rsidRDefault="005B7AE6" w:rsidP="00125BE1">
            <w:pPr>
              <w:spacing w:after="0" w:line="240" w:lineRule="auto"/>
              <w:rPr>
                <w:sz w:val="20"/>
                <w:szCs w:val="20"/>
              </w:rPr>
            </w:pPr>
            <w:r w:rsidRPr="006A7D18">
              <w:rPr>
                <w:sz w:val="20"/>
                <w:szCs w:val="20"/>
              </w:rPr>
              <w:t>Altre spese</w:t>
            </w:r>
          </w:p>
        </w:tc>
        <w:tc>
          <w:tcPr>
            <w:tcW w:w="1306" w:type="dxa"/>
            <w:shd w:val="clear" w:color="auto" w:fill="auto"/>
          </w:tcPr>
          <w:p w:rsidR="005B7AE6" w:rsidRPr="006A7D18" w:rsidRDefault="005B7AE6" w:rsidP="00C3371A">
            <w:pPr>
              <w:spacing w:after="0" w:line="240" w:lineRule="auto"/>
              <w:jc w:val="right"/>
              <w:rPr>
                <w:sz w:val="20"/>
                <w:szCs w:val="20"/>
              </w:rPr>
            </w:pPr>
            <w:r w:rsidRPr="006A7D18">
              <w:rPr>
                <w:sz w:val="20"/>
                <w:szCs w:val="20"/>
              </w:rPr>
              <w:t xml:space="preserve">€ </w:t>
            </w:r>
            <w:r w:rsidR="00C3371A">
              <w:rPr>
                <w:sz w:val="20"/>
                <w:szCs w:val="20"/>
              </w:rPr>
              <w:t>500,00</w:t>
            </w:r>
          </w:p>
        </w:tc>
      </w:tr>
      <w:tr w:rsidR="007E4621" w:rsidRPr="006A7D18" w:rsidTr="00421F6B">
        <w:tc>
          <w:tcPr>
            <w:tcW w:w="675" w:type="dxa"/>
            <w:shd w:val="clear" w:color="auto" w:fill="auto"/>
          </w:tcPr>
          <w:p w:rsidR="007E4621" w:rsidRPr="006A7D18" w:rsidRDefault="007E4621" w:rsidP="00DB56E4">
            <w:pPr>
              <w:spacing w:after="0" w:line="240" w:lineRule="auto"/>
              <w:rPr>
                <w:sz w:val="20"/>
                <w:szCs w:val="20"/>
              </w:rPr>
            </w:pPr>
            <w:r w:rsidRPr="006A7D18">
              <w:rPr>
                <w:sz w:val="20"/>
                <w:szCs w:val="20"/>
              </w:rPr>
              <w:t>04</w:t>
            </w:r>
          </w:p>
        </w:tc>
        <w:tc>
          <w:tcPr>
            <w:tcW w:w="2977" w:type="dxa"/>
            <w:gridSpan w:val="2"/>
            <w:shd w:val="clear" w:color="auto" w:fill="auto"/>
          </w:tcPr>
          <w:p w:rsidR="007E4621" w:rsidRPr="006A7D18" w:rsidRDefault="007E4621" w:rsidP="00DB56E4">
            <w:pPr>
              <w:spacing w:after="0" w:line="240" w:lineRule="auto"/>
              <w:rPr>
                <w:sz w:val="20"/>
                <w:szCs w:val="20"/>
              </w:rPr>
            </w:pPr>
            <w:r w:rsidRPr="006A7D18">
              <w:rPr>
                <w:sz w:val="20"/>
                <w:szCs w:val="20"/>
              </w:rPr>
              <w:t>Finanziamento del Comune vincolato</w:t>
            </w:r>
          </w:p>
        </w:tc>
        <w:tc>
          <w:tcPr>
            <w:tcW w:w="1236" w:type="dxa"/>
            <w:shd w:val="clear" w:color="auto" w:fill="auto"/>
          </w:tcPr>
          <w:p w:rsidR="007E4621" w:rsidRPr="006A7D18" w:rsidRDefault="007E4621" w:rsidP="006738D6">
            <w:pPr>
              <w:spacing w:after="0" w:line="240" w:lineRule="auto"/>
              <w:jc w:val="right"/>
              <w:rPr>
                <w:sz w:val="20"/>
                <w:szCs w:val="20"/>
              </w:rPr>
            </w:pPr>
            <w:r w:rsidRPr="006A7D18">
              <w:rPr>
                <w:sz w:val="20"/>
                <w:szCs w:val="20"/>
              </w:rPr>
              <w:t>€</w:t>
            </w:r>
            <w:r>
              <w:rPr>
                <w:sz w:val="20"/>
                <w:szCs w:val="20"/>
              </w:rPr>
              <w:t>.</w:t>
            </w:r>
            <w:r w:rsidR="006738D6">
              <w:rPr>
                <w:sz w:val="20"/>
                <w:szCs w:val="20"/>
              </w:rPr>
              <w:t>1</w:t>
            </w:r>
            <w:r>
              <w:rPr>
                <w:sz w:val="20"/>
                <w:szCs w:val="20"/>
              </w:rPr>
              <w:t>.500,</w:t>
            </w:r>
            <w:r w:rsidRPr="006A7D18">
              <w:rPr>
                <w:sz w:val="20"/>
                <w:szCs w:val="20"/>
              </w:rPr>
              <w:t>00</w:t>
            </w:r>
          </w:p>
        </w:tc>
        <w:tc>
          <w:tcPr>
            <w:tcW w:w="607" w:type="dxa"/>
            <w:shd w:val="clear" w:color="auto" w:fill="auto"/>
          </w:tcPr>
          <w:p w:rsidR="007E4621" w:rsidRPr="006A7D18" w:rsidRDefault="007E4621" w:rsidP="001B457E">
            <w:pPr>
              <w:spacing w:after="0" w:line="240" w:lineRule="auto"/>
              <w:rPr>
                <w:sz w:val="20"/>
                <w:szCs w:val="20"/>
              </w:rPr>
            </w:pPr>
          </w:p>
        </w:tc>
        <w:tc>
          <w:tcPr>
            <w:tcW w:w="2977" w:type="dxa"/>
            <w:shd w:val="clear" w:color="auto" w:fill="auto"/>
          </w:tcPr>
          <w:p w:rsidR="007E4621" w:rsidRPr="006A7D18" w:rsidRDefault="007E4621" w:rsidP="00421F6B">
            <w:pPr>
              <w:spacing w:after="0" w:line="240" w:lineRule="auto"/>
              <w:rPr>
                <w:sz w:val="20"/>
                <w:szCs w:val="20"/>
              </w:rPr>
            </w:pPr>
          </w:p>
        </w:tc>
        <w:tc>
          <w:tcPr>
            <w:tcW w:w="1306" w:type="dxa"/>
            <w:shd w:val="clear" w:color="auto" w:fill="auto"/>
          </w:tcPr>
          <w:p w:rsidR="007E4621" w:rsidRPr="006A7D18" w:rsidRDefault="007E4621" w:rsidP="00421F6B">
            <w:pPr>
              <w:spacing w:after="0" w:line="240" w:lineRule="auto"/>
              <w:jc w:val="right"/>
              <w:rPr>
                <w:sz w:val="20"/>
                <w:szCs w:val="20"/>
              </w:rPr>
            </w:pPr>
          </w:p>
        </w:tc>
      </w:tr>
      <w:tr w:rsidR="007E4621" w:rsidRPr="006A7D18" w:rsidTr="00421F6B">
        <w:tc>
          <w:tcPr>
            <w:tcW w:w="675" w:type="dxa"/>
            <w:shd w:val="clear" w:color="auto" w:fill="auto"/>
          </w:tcPr>
          <w:p w:rsidR="007E4621" w:rsidRPr="006A7D18" w:rsidRDefault="007E4621" w:rsidP="00D5696E">
            <w:pPr>
              <w:spacing w:after="0" w:line="240" w:lineRule="auto"/>
              <w:rPr>
                <w:sz w:val="20"/>
                <w:szCs w:val="20"/>
              </w:rPr>
            </w:pPr>
            <w:r w:rsidRPr="006A7D18">
              <w:rPr>
                <w:sz w:val="20"/>
                <w:szCs w:val="20"/>
              </w:rPr>
              <w:t>05</w:t>
            </w:r>
          </w:p>
        </w:tc>
        <w:tc>
          <w:tcPr>
            <w:tcW w:w="2977" w:type="dxa"/>
            <w:gridSpan w:val="2"/>
            <w:shd w:val="clear" w:color="auto" w:fill="auto"/>
          </w:tcPr>
          <w:p w:rsidR="007E4621" w:rsidRPr="006A7D18" w:rsidRDefault="007E4621" w:rsidP="00421F6B">
            <w:pPr>
              <w:spacing w:after="0" w:line="240" w:lineRule="auto"/>
              <w:rPr>
                <w:sz w:val="20"/>
                <w:szCs w:val="20"/>
              </w:rPr>
            </w:pPr>
            <w:r w:rsidRPr="006A7D18">
              <w:rPr>
                <w:sz w:val="20"/>
                <w:szCs w:val="20"/>
              </w:rPr>
              <w:t>Altri vincolato</w:t>
            </w:r>
          </w:p>
        </w:tc>
        <w:tc>
          <w:tcPr>
            <w:tcW w:w="1236" w:type="dxa"/>
            <w:shd w:val="clear" w:color="auto" w:fill="auto"/>
          </w:tcPr>
          <w:p w:rsidR="007E4621" w:rsidRPr="006A7D18" w:rsidRDefault="007E4621" w:rsidP="006738D6">
            <w:pPr>
              <w:spacing w:after="0" w:line="240" w:lineRule="auto"/>
              <w:jc w:val="right"/>
              <w:rPr>
                <w:sz w:val="20"/>
                <w:szCs w:val="20"/>
              </w:rPr>
            </w:pPr>
            <w:r w:rsidRPr="006A7D18">
              <w:rPr>
                <w:sz w:val="20"/>
                <w:szCs w:val="20"/>
              </w:rPr>
              <w:t xml:space="preserve">€ </w:t>
            </w:r>
            <w:r w:rsidR="006738D6">
              <w:rPr>
                <w:sz w:val="20"/>
                <w:szCs w:val="20"/>
              </w:rPr>
              <w:t>2</w:t>
            </w:r>
            <w:r>
              <w:rPr>
                <w:sz w:val="20"/>
                <w:szCs w:val="20"/>
              </w:rPr>
              <w:t>.</w:t>
            </w:r>
            <w:r w:rsidR="006738D6">
              <w:rPr>
                <w:sz w:val="20"/>
                <w:szCs w:val="20"/>
              </w:rPr>
              <w:t>5</w:t>
            </w:r>
            <w:r>
              <w:rPr>
                <w:sz w:val="20"/>
                <w:szCs w:val="20"/>
              </w:rPr>
              <w:t>00,00</w:t>
            </w:r>
          </w:p>
        </w:tc>
        <w:tc>
          <w:tcPr>
            <w:tcW w:w="607" w:type="dxa"/>
            <w:shd w:val="clear" w:color="auto" w:fill="auto"/>
          </w:tcPr>
          <w:p w:rsidR="007E4621" w:rsidRPr="006A7D18" w:rsidRDefault="007E4621" w:rsidP="00421F6B">
            <w:pPr>
              <w:spacing w:after="0" w:line="240" w:lineRule="auto"/>
              <w:rPr>
                <w:sz w:val="20"/>
                <w:szCs w:val="20"/>
              </w:rPr>
            </w:pPr>
          </w:p>
        </w:tc>
        <w:tc>
          <w:tcPr>
            <w:tcW w:w="2977" w:type="dxa"/>
            <w:shd w:val="clear" w:color="auto" w:fill="auto"/>
          </w:tcPr>
          <w:p w:rsidR="007E4621" w:rsidRPr="006A7D18" w:rsidRDefault="007E4621" w:rsidP="00421F6B">
            <w:pPr>
              <w:spacing w:after="0" w:line="240" w:lineRule="auto"/>
              <w:rPr>
                <w:sz w:val="20"/>
                <w:szCs w:val="20"/>
              </w:rPr>
            </w:pPr>
          </w:p>
        </w:tc>
        <w:tc>
          <w:tcPr>
            <w:tcW w:w="1306" w:type="dxa"/>
            <w:shd w:val="clear" w:color="auto" w:fill="auto"/>
          </w:tcPr>
          <w:p w:rsidR="007E4621" w:rsidRPr="006A7D18" w:rsidRDefault="007E4621" w:rsidP="00421F6B">
            <w:pPr>
              <w:spacing w:after="0" w:line="240" w:lineRule="auto"/>
              <w:jc w:val="right"/>
              <w:rPr>
                <w:sz w:val="20"/>
                <w:szCs w:val="20"/>
              </w:rPr>
            </w:pPr>
          </w:p>
        </w:tc>
      </w:tr>
      <w:tr w:rsidR="008D1D8E" w:rsidRPr="008D1D8E" w:rsidTr="00421F6B">
        <w:tc>
          <w:tcPr>
            <w:tcW w:w="675" w:type="dxa"/>
            <w:shd w:val="clear" w:color="auto" w:fill="auto"/>
          </w:tcPr>
          <w:p w:rsidR="008D1D8E" w:rsidRPr="008D1D8E" w:rsidRDefault="008D1D8E" w:rsidP="00D5696E">
            <w:pPr>
              <w:spacing w:after="0" w:line="240" w:lineRule="auto"/>
              <w:rPr>
                <w:b/>
                <w:sz w:val="20"/>
                <w:szCs w:val="20"/>
              </w:rPr>
            </w:pPr>
          </w:p>
        </w:tc>
        <w:tc>
          <w:tcPr>
            <w:tcW w:w="2977" w:type="dxa"/>
            <w:gridSpan w:val="2"/>
            <w:shd w:val="clear" w:color="auto" w:fill="auto"/>
          </w:tcPr>
          <w:p w:rsidR="008D1D8E" w:rsidRPr="008D1D8E" w:rsidRDefault="008D1D8E" w:rsidP="00421F6B">
            <w:pPr>
              <w:spacing w:after="0" w:line="240" w:lineRule="auto"/>
              <w:rPr>
                <w:b/>
                <w:sz w:val="20"/>
                <w:szCs w:val="20"/>
              </w:rPr>
            </w:pPr>
          </w:p>
        </w:tc>
        <w:tc>
          <w:tcPr>
            <w:tcW w:w="1236" w:type="dxa"/>
            <w:shd w:val="clear" w:color="auto" w:fill="auto"/>
          </w:tcPr>
          <w:p w:rsidR="008D1D8E" w:rsidRPr="008D1D8E" w:rsidRDefault="008D1D8E" w:rsidP="006738D6">
            <w:pPr>
              <w:spacing w:after="0" w:line="240" w:lineRule="auto"/>
              <w:jc w:val="right"/>
              <w:rPr>
                <w:b/>
                <w:sz w:val="20"/>
                <w:szCs w:val="20"/>
              </w:rPr>
            </w:pPr>
            <w:r w:rsidRPr="008D1D8E">
              <w:rPr>
                <w:b/>
                <w:sz w:val="20"/>
                <w:szCs w:val="20"/>
              </w:rPr>
              <w:t>€ 6.500,00</w:t>
            </w:r>
          </w:p>
        </w:tc>
        <w:tc>
          <w:tcPr>
            <w:tcW w:w="607" w:type="dxa"/>
            <w:shd w:val="clear" w:color="auto" w:fill="auto"/>
          </w:tcPr>
          <w:p w:rsidR="008D1D8E" w:rsidRPr="008D1D8E" w:rsidRDefault="008D1D8E" w:rsidP="00421F6B">
            <w:pPr>
              <w:spacing w:after="0" w:line="240" w:lineRule="auto"/>
              <w:rPr>
                <w:b/>
                <w:sz w:val="20"/>
                <w:szCs w:val="20"/>
              </w:rPr>
            </w:pPr>
          </w:p>
        </w:tc>
        <w:tc>
          <w:tcPr>
            <w:tcW w:w="2977" w:type="dxa"/>
            <w:shd w:val="clear" w:color="auto" w:fill="auto"/>
          </w:tcPr>
          <w:p w:rsidR="008D1D8E" w:rsidRPr="008D1D8E" w:rsidRDefault="008D1D8E" w:rsidP="00421F6B">
            <w:pPr>
              <w:spacing w:after="0" w:line="240" w:lineRule="auto"/>
              <w:rPr>
                <w:b/>
                <w:sz w:val="20"/>
                <w:szCs w:val="20"/>
              </w:rPr>
            </w:pPr>
          </w:p>
        </w:tc>
        <w:tc>
          <w:tcPr>
            <w:tcW w:w="1306" w:type="dxa"/>
            <w:shd w:val="clear" w:color="auto" w:fill="auto"/>
          </w:tcPr>
          <w:p w:rsidR="008D1D8E" w:rsidRPr="008D1D8E" w:rsidRDefault="008D1D8E" w:rsidP="00421F6B">
            <w:pPr>
              <w:spacing w:after="0" w:line="240" w:lineRule="auto"/>
              <w:jc w:val="right"/>
              <w:rPr>
                <w:b/>
                <w:sz w:val="20"/>
                <w:szCs w:val="20"/>
              </w:rPr>
            </w:pPr>
            <w:r w:rsidRPr="008D1D8E">
              <w:rPr>
                <w:b/>
                <w:sz w:val="20"/>
                <w:szCs w:val="20"/>
              </w:rPr>
              <w:t>€ 6.500,00</w:t>
            </w:r>
          </w:p>
        </w:tc>
      </w:tr>
    </w:tbl>
    <w:p w:rsidR="0068709B" w:rsidRDefault="0068709B" w:rsidP="006714CF">
      <w:pPr>
        <w:rPr>
          <w:b/>
        </w:rPr>
      </w:pPr>
    </w:p>
    <w:p w:rsidR="00BE45B1" w:rsidRDefault="00BE45B1" w:rsidP="006714CF">
      <w:pPr>
        <w:rPr>
          <w:b/>
        </w:rPr>
      </w:pPr>
    </w:p>
    <w:p w:rsidR="007B5A61" w:rsidRDefault="007B5A61" w:rsidP="006714CF">
      <w:pPr>
        <w:rPr>
          <w:b/>
        </w:rPr>
      </w:pPr>
    </w:p>
    <w:p w:rsidR="00777F5C" w:rsidRPr="008D1D8E" w:rsidRDefault="00777F5C"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AC16C3" w:rsidRPr="006A7D18" w:rsidTr="00421F6B">
        <w:tc>
          <w:tcPr>
            <w:tcW w:w="817" w:type="dxa"/>
            <w:gridSpan w:val="2"/>
            <w:vAlign w:val="center"/>
          </w:tcPr>
          <w:p w:rsidR="00AC16C3" w:rsidRPr="006A7D18" w:rsidRDefault="00AC16C3" w:rsidP="00421F6B">
            <w:pPr>
              <w:spacing w:after="0" w:line="240" w:lineRule="auto"/>
              <w:rPr>
                <w:b/>
                <w:sz w:val="20"/>
                <w:szCs w:val="20"/>
              </w:rPr>
            </w:pPr>
            <w:r w:rsidRPr="006A7D18">
              <w:rPr>
                <w:b/>
                <w:sz w:val="20"/>
                <w:szCs w:val="20"/>
              </w:rPr>
              <w:lastRenderedPageBreak/>
              <w:t>P  08</w:t>
            </w:r>
          </w:p>
        </w:tc>
        <w:tc>
          <w:tcPr>
            <w:tcW w:w="8961" w:type="dxa"/>
            <w:gridSpan w:val="5"/>
            <w:vAlign w:val="center"/>
          </w:tcPr>
          <w:p w:rsidR="00AC16C3" w:rsidRPr="006A7D18" w:rsidRDefault="00AC16C3" w:rsidP="00421F6B">
            <w:pPr>
              <w:spacing w:after="0" w:line="240" w:lineRule="auto"/>
              <w:rPr>
                <w:b/>
                <w:sz w:val="20"/>
                <w:szCs w:val="20"/>
              </w:rPr>
            </w:pPr>
            <w:r w:rsidRPr="006A7D18">
              <w:rPr>
                <w:b/>
                <w:sz w:val="20"/>
                <w:szCs w:val="20"/>
              </w:rPr>
              <w:t>Formazione e aggiornamento</w:t>
            </w:r>
          </w:p>
        </w:tc>
      </w:tr>
      <w:tr w:rsidR="00AC16C3" w:rsidRPr="006A7D18" w:rsidTr="00421F6B">
        <w:tc>
          <w:tcPr>
            <w:tcW w:w="9778" w:type="dxa"/>
            <w:gridSpan w:val="7"/>
          </w:tcPr>
          <w:p w:rsidR="00AC16C3" w:rsidRPr="006A7D18" w:rsidRDefault="00224CE8" w:rsidP="00421F6B">
            <w:pPr>
              <w:spacing w:after="0" w:line="240" w:lineRule="auto"/>
              <w:jc w:val="both"/>
              <w:rPr>
                <w:i/>
                <w:sz w:val="20"/>
                <w:szCs w:val="20"/>
              </w:rPr>
            </w:pPr>
            <w:r w:rsidRPr="006A7D18">
              <w:rPr>
                <w:i/>
                <w:sz w:val="20"/>
                <w:szCs w:val="20"/>
              </w:rPr>
              <w:t xml:space="preserve">Vengono imputate al presente aggregato tutte le spese inerenti alla formazione e aggiornamento sulle metodologie e ordinamenti per tutto il personale scolastico in servizio. Rientra nell’aggregato la </w:t>
            </w:r>
            <w:r w:rsidR="001F2F30" w:rsidRPr="006A7D18">
              <w:rPr>
                <w:i/>
                <w:sz w:val="20"/>
                <w:szCs w:val="20"/>
              </w:rPr>
              <w:t>quota per l’adesione alla RTS Vicenza</w:t>
            </w:r>
            <w:r w:rsidRPr="006A7D18">
              <w:rPr>
                <w:i/>
                <w:sz w:val="20"/>
                <w:szCs w:val="20"/>
              </w:rPr>
              <w:t xml:space="preserve"> che organizza corsi per </w:t>
            </w:r>
            <w:r w:rsidR="001F2F30" w:rsidRPr="006A7D18">
              <w:rPr>
                <w:i/>
                <w:sz w:val="20"/>
                <w:szCs w:val="20"/>
              </w:rPr>
              <w:t>il personale delle</w:t>
            </w:r>
            <w:r w:rsidRPr="006A7D18">
              <w:rPr>
                <w:i/>
                <w:sz w:val="20"/>
                <w:szCs w:val="20"/>
              </w:rPr>
              <w:t xml:space="preserve"> scuole aderenti alla rete.</w:t>
            </w:r>
          </w:p>
          <w:p w:rsidR="00AC16C3" w:rsidRPr="006A7D18" w:rsidRDefault="00AC16C3" w:rsidP="00421F6B">
            <w:pPr>
              <w:spacing w:after="0" w:line="240" w:lineRule="auto"/>
              <w:jc w:val="both"/>
              <w:rPr>
                <w:sz w:val="20"/>
                <w:szCs w:val="20"/>
              </w:rPr>
            </w:pPr>
          </w:p>
        </w:tc>
      </w:tr>
      <w:tr w:rsidR="00AC16C3" w:rsidRPr="006A7D18" w:rsidTr="00421F6B">
        <w:tc>
          <w:tcPr>
            <w:tcW w:w="4888" w:type="dxa"/>
            <w:gridSpan w:val="4"/>
          </w:tcPr>
          <w:p w:rsidR="00AC16C3" w:rsidRPr="006A7D18" w:rsidRDefault="00AC16C3" w:rsidP="00421F6B">
            <w:pPr>
              <w:spacing w:after="0" w:line="240" w:lineRule="auto"/>
              <w:jc w:val="center"/>
              <w:rPr>
                <w:b/>
                <w:sz w:val="20"/>
                <w:szCs w:val="20"/>
              </w:rPr>
            </w:pPr>
            <w:r w:rsidRPr="006A7D18">
              <w:rPr>
                <w:b/>
                <w:sz w:val="20"/>
                <w:szCs w:val="20"/>
              </w:rPr>
              <w:t>Entrate</w:t>
            </w:r>
          </w:p>
        </w:tc>
        <w:tc>
          <w:tcPr>
            <w:tcW w:w="4890" w:type="dxa"/>
            <w:gridSpan w:val="3"/>
          </w:tcPr>
          <w:p w:rsidR="00AC16C3" w:rsidRPr="006A7D18" w:rsidRDefault="00AC16C3"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AC16C3" w:rsidRPr="006A7D18" w:rsidRDefault="00AC16C3"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AC16C3" w:rsidRPr="006A7D18" w:rsidRDefault="00AC16C3" w:rsidP="00421F6B">
            <w:pPr>
              <w:spacing w:after="0" w:line="240" w:lineRule="auto"/>
              <w:rPr>
                <w:sz w:val="20"/>
                <w:szCs w:val="20"/>
              </w:rPr>
            </w:pPr>
            <w:r w:rsidRPr="006A7D18">
              <w:rPr>
                <w:sz w:val="20"/>
                <w:szCs w:val="20"/>
              </w:rPr>
              <w:t>Descrizione</w:t>
            </w:r>
          </w:p>
        </w:tc>
        <w:tc>
          <w:tcPr>
            <w:tcW w:w="1236" w:type="dxa"/>
          </w:tcPr>
          <w:p w:rsidR="00AC16C3" w:rsidRPr="006A7D18" w:rsidRDefault="00AC16C3" w:rsidP="00421F6B">
            <w:pPr>
              <w:spacing w:after="0" w:line="240" w:lineRule="auto"/>
              <w:rPr>
                <w:sz w:val="20"/>
                <w:szCs w:val="20"/>
              </w:rPr>
            </w:pPr>
            <w:r w:rsidRPr="006A7D18">
              <w:rPr>
                <w:sz w:val="20"/>
                <w:szCs w:val="20"/>
              </w:rPr>
              <w:t>Importo</w:t>
            </w:r>
          </w:p>
        </w:tc>
        <w:tc>
          <w:tcPr>
            <w:tcW w:w="607" w:type="dxa"/>
          </w:tcPr>
          <w:p w:rsidR="00AC16C3" w:rsidRPr="006A7D18" w:rsidRDefault="00AC16C3" w:rsidP="00421F6B">
            <w:pPr>
              <w:spacing w:after="0" w:line="240" w:lineRule="auto"/>
              <w:rPr>
                <w:sz w:val="20"/>
                <w:szCs w:val="20"/>
              </w:rPr>
            </w:pPr>
            <w:r w:rsidRPr="006A7D18">
              <w:rPr>
                <w:sz w:val="20"/>
                <w:szCs w:val="20"/>
              </w:rPr>
              <w:t>Tipo</w:t>
            </w:r>
          </w:p>
        </w:tc>
        <w:tc>
          <w:tcPr>
            <w:tcW w:w="2977" w:type="dxa"/>
          </w:tcPr>
          <w:p w:rsidR="00AC16C3" w:rsidRPr="006A7D18" w:rsidRDefault="00AC16C3" w:rsidP="00421F6B">
            <w:pPr>
              <w:spacing w:after="0" w:line="240" w:lineRule="auto"/>
              <w:rPr>
                <w:sz w:val="20"/>
                <w:szCs w:val="20"/>
              </w:rPr>
            </w:pPr>
            <w:r w:rsidRPr="006A7D18">
              <w:rPr>
                <w:sz w:val="20"/>
                <w:szCs w:val="20"/>
              </w:rPr>
              <w:t>Descrizione</w:t>
            </w:r>
          </w:p>
        </w:tc>
        <w:tc>
          <w:tcPr>
            <w:tcW w:w="1306" w:type="dxa"/>
          </w:tcPr>
          <w:p w:rsidR="00AC16C3" w:rsidRPr="006A7D18" w:rsidRDefault="00AC16C3" w:rsidP="00421F6B">
            <w:pPr>
              <w:spacing w:after="0" w:line="240" w:lineRule="auto"/>
              <w:rPr>
                <w:sz w:val="20"/>
                <w:szCs w:val="20"/>
              </w:rPr>
            </w:pPr>
            <w:r w:rsidRPr="006A7D18">
              <w:rPr>
                <w:sz w:val="20"/>
                <w:szCs w:val="20"/>
              </w:rPr>
              <w:t>Importo</w:t>
            </w:r>
          </w:p>
        </w:tc>
      </w:tr>
      <w:tr w:rsidR="00AD5E03" w:rsidRPr="006A7D18" w:rsidTr="00421F6B">
        <w:tc>
          <w:tcPr>
            <w:tcW w:w="675" w:type="dxa"/>
          </w:tcPr>
          <w:p w:rsidR="007E6239" w:rsidRPr="006A7D18" w:rsidRDefault="007E6239" w:rsidP="00421F6B">
            <w:pPr>
              <w:spacing w:after="0" w:line="240" w:lineRule="auto"/>
              <w:rPr>
                <w:sz w:val="20"/>
                <w:szCs w:val="20"/>
              </w:rPr>
            </w:pPr>
            <w:r w:rsidRPr="006A7D18">
              <w:rPr>
                <w:sz w:val="20"/>
                <w:szCs w:val="20"/>
              </w:rPr>
              <w:t>02</w:t>
            </w:r>
          </w:p>
        </w:tc>
        <w:tc>
          <w:tcPr>
            <w:tcW w:w="2977" w:type="dxa"/>
            <w:gridSpan w:val="2"/>
          </w:tcPr>
          <w:p w:rsidR="007E6239" w:rsidRPr="006A7D18" w:rsidRDefault="00A92F11" w:rsidP="00421F6B">
            <w:pPr>
              <w:spacing w:after="0" w:line="240" w:lineRule="auto"/>
              <w:rPr>
                <w:sz w:val="20"/>
                <w:szCs w:val="20"/>
              </w:rPr>
            </w:pPr>
            <w:r w:rsidRPr="006A7D18">
              <w:rPr>
                <w:sz w:val="20"/>
                <w:szCs w:val="20"/>
              </w:rPr>
              <w:t>Avanzo presunto di amministrazione non vincolato</w:t>
            </w:r>
          </w:p>
        </w:tc>
        <w:tc>
          <w:tcPr>
            <w:tcW w:w="1236" w:type="dxa"/>
          </w:tcPr>
          <w:p w:rsidR="007E6239" w:rsidRPr="006A7D18" w:rsidRDefault="007E6239" w:rsidP="00630BBA">
            <w:pPr>
              <w:spacing w:after="0" w:line="240" w:lineRule="auto"/>
              <w:jc w:val="right"/>
              <w:rPr>
                <w:sz w:val="20"/>
                <w:szCs w:val="20"/>
              </w:rPr>
            </w:pPr>
            <w:r w:rsidRPr="006A7D18">
              <w:rPr>
                <w:sz w:val="20"/>
                <w:szCs w:val="20"/>
              </w:rPr>
              <w:t xml:space="preserve">€ </w:t>
            </w:r>
            <w:r w:rsidR="00630BBA">
              <w:rPr>
                <w:sz w:val="20"/>
                <w:szCs w:val="20"/>
              </w:rPr>
              <w:t>4</w:t>
            </w:r>
            <w:r w:rsidR="00A92F11" w:rsidRPr="006A7D18">
              <w:rPr>
                <w:sz w:val="20"/>
                <w:szCs w:val="20"/>
              </w:rPr>
              <w:t>.000,00</w:t>
            </w:r>
          </w:p>
        </w:tc>
        <w:tc>
          <w:tcPr>
            <w:tcW w:w="607" w:type="dxa"/>
          </w:tcPr>
          <w:p w:rsidR="007E6239" w:rsidRPr="006A7D18" w:rsidRDefault="007E6239" w:rsidP="00421F6B">
            <w:pPr>
              <w:spacing w:after="0" w:line="240" w:lineRule="auto"/>
              <w:rPr>
                <w:sz w:val="20"/>
                <w:szCs w:val="20"/>
              </w:rPr>
            </w:pPr>
            <w:r w:rsidRPr="006A7D18">
              <w:rPr>
                <w:sz w:val="20"/>
                <w:szCs w:val="20"/>
              </w:rPr>
              <w:t>01</w:t>
            </w:r>
          </w:p>
        </w:tc>
        <w:tc>
          <w:tcPr>
            <w:tcW w:w="2977" w:type="dxa"/>
          </w:tcPr>
          <w:p w:rsidR="007E6239" w:rsidRPr="006A7D18" w:rsidRDefault="007E6239" w:rsidP="00421F6B">
            <w:pPr>
              <w:spacing w:after="0" w:line="240" w:lineRule="auto"/>
              <w:rPr>
                <w:sz w:val="20"/>
                <w:szCs w:val="20"/>
              </w:rPr>
            </w:pPr>
            <w:r w:rsidRPr="006A7D18">
              <w:rPr>
                <w:sz w:val="20"/>
                <w:szCs w:val="20"/>
              </w:rPr>
              <w:t>Personale</w:t>
            </w:r>
          </w:p>
        </w:tc>
        <w:tc>
          <w:tcPr>
            <w:tcW w:w="1306" w:type="dxa"/>
          </w:tcPr>
          <w:p w:rsidR="007E6239" w:rsidRPr="006A7D18" w:rsidRDefault="007E6239" w:rsidP="00630BBA">
            <w:pPr>
              <w:spacing w:after="0" w:line="240" w:lineRule="auto"/>
              <w:jc w:val="right"/>
              <w:rPr>
                <w:sz w:val="20"/>
                <w:szCs w:val="20"/>
              </w:rPr>
            </w:pPr>
            <w:r w:rsidRPr="006A7D18">
              <w:rPr>
                <w:sz w:val="20"/>
                <w:szCs w:val="20"/>
              </w:rPr>
              <w:t xml:space="preserve">€ </w:t>
            </w:r>
            <w:r w:rsidR="00630BBA">
              <w:rPr>
                <w:sz w:val="20"/>
                <w:szCs w:val="20"/>
              </w:rPr>
              <w:t>2.500,00</w:t>
            </w:r>
          </w:p>
        </w:tc>
      </w:tr>
      <w:tr w:rsidR="00630BBA" w:rsidRPr="006A7D18" w:rsidTr="00421F6B">
        <w:tc>
          <w:tcPr>
            <w:tcW w:w="675" w:type="dxa"/>
          </w:tcPr>
          <w:p w:rsidR="00630BBA" w:rsidRPr="006A7D18" w:rsidRDefault="00630BBA" w:rsidP="00421F6B">
            <w:pPr>
              <w:spacing w:after="0" w:line="240" w:lineRule="auto"/>
              <w:rPr>
                <w:sz w:val="20"/>
                <w:szCs w:val="20"/>
              </w:rPr>
            </w:pPr>
          </w:p>
        </w:tc>
        <w:tc>
          <w:tcPr>
            <w:tcW w:w="2977" w:type="dxa"/>
            <w:gridSpan w:val="2"/>
          </w:tcPr>
          <w:p w:rsidR="00630BBA" w:rsidRPr="006A7D18" w:rsidRDefault="00630BBA" w:rsidP="00421F6B">
            <w:pPr>
              <w:spacing w:after="0" w:line="240" w:lineRule="auto"/>
              <w:rPr>
                <w:sz w:val="20"/>
                <w:szCs w:val="20"/>
              </w:rPr>
            </w:pPr>
          </w:p>
        </w:tc>
        <w:tc>
          <w:tcPr>
            <w:tcW w:w="1236" w:type="dxa"/>
          </w:tcPr>
          <w:p w:rsidR="00630BBA" w:rsidRPr="006A7D18" w:rsidRDefault="00630BBA" w:rsidP="00A92F11">
            <w:pPr>
              <w:spacing w:after="0" w:line="240" w:lineRule="auto"/>
              <w:jc w:val="right"/>
              <w:rPr>
                <w:sz w:val="20"/>
                <w:szCs w:val="20"/>
              </w:rPr>
            </w:pPr>
          </w:p>
        </w:tc>
        <w:tc>
          <w:tcPr>
            <w:tcW w:w="607" w:type="dxa"/>
          </w:tcPr>
          <w:p w:rsidR="00630BBA" w:rsidRPr="006A7D18" w:rsidRDefault="00630BBA" w:rsidP="00630BBA">
            <w:pPr>
              <w:spacing w:after="0" w:line="240" w:lineRule="auto"/>
              <w:rPr>
                <w:sz w:val="20"/>
                <w:szCs w:val="20"/>
              </w:rPr>
            </w:pPr>
            <w:r w:rsidRPr="006A7D18">
              <w:rPr>
                <w:sz w:val="20"/>
                <w:szCs w:val="20"/>
              </w:rPr>
              <w:t>0</w:t>
            </w:r>
            <w:r>
              <w:rPr>
                <w:sz w:val="20"/>
                <w:szCs w:val="20"/>
              </w:rPr>
              <w:t>3</w:t>
            </w:r>
          </w:p>
        </w:tc>
        <w:tc>
          <w:tcPr>
            <w:tcW w:w="2977" w:type="dxa"/>
          </w:tcPr>
          <w:p w:rsidR="00630BBA" w:rsidRPr="006A7D18" w:rsidRDefault="00630BBA" w:rsidP="00DB56E4">
            <w:pPr>
              <w:spacing w:after="0" w:line="240" w:lineRule="auto"/>
              <w:rPr>
                <w:sz w:val="20"/>
                <w:szCs w:val="20"/>
              </w:rPr>
            </w:pPr>
            <w:r w:rsidRPr="006A7D18">
              <w:rPr>
                <w:sz w:val="20"/>
                <w:szCs w:val="20"/>
              </w:rPr>
              <w:t>Acquisto di servizi e utilizzo di beni di terzi</w:t>
            </w:r>
          </w:p>
        </w:tc>
        <w:tc>
          <w:tcPr>
            <w:tcW w:w="1306" w:type="dxa"/>
          </w:tcPr>
          <w:p w:rsidR="00630BBA" w:rsidRPr="006A7D18" w:rsidRDefault="00630BBA" w:rsidP="008A61A2">
            <w:pPr>
              <w:spacing w:after="0" w:line="240" w:lineRule="auto"/>
              <w:jc w:val="right"/>
              <w:rPr>
                <w:sz w:val="20"/>
                <w:szCs w:val="20"/>
              </w:rPr>
            </w:pPr>
            <w:r w:rsidRPr="006A7D18">
              <w:rPr>
                <w:sz w:val="20"/>
                <w:szCs w:val="20"/>
              </w:rPr>
              <w:t xml:space="preserve">€ </w:t>
            </w:r>
            <w:r w:rsidR="008A61A2">
              <w:rPr>
                <w:sz w:val="20"/>
                <w:szCs w:val="20"/>
              </w:rPr>
              <w:t>1.000,00</w:t>
            </w:r>
          </w:p>
        </w:tc>
      </w:tr>
      <w:tr w:rsidR="00630BBA" w:rsidRPr="006A7D18" w:rsidTr="00421F6B">
        <w:tc>
          <w:tcPr>
            <w:tcW w:w="675" w:type="dxa"/>
          </w:tcPr>
          <w:p w:rsidR="00630BBA" w:rsidRPr="006A7D18" w:rsidRDefault="00630BBA" w:rsidP="00421F6B">
            <w:pPr>
              <w:spacing w:after="0" w:line="240" w:lineRule="auto"/>
              <w:rPr>
                <w:sz w:val="20"/>
                <w:szCs w:val="20"/>
              </w:rPr>
            </w:pPr>
          </w:p>
        </w:tc>
        <w:tc>
          <w:tcPr>
            <w:tcW w:w="2977" w:type="dxa"/>
            <w:gridSpan w:val="2"/>
          </w:tcPr>
          <w:p w:rsidR="00630BBA" w:rsidRPr="006A7D18" w:rsidRDefault="00630BBA" w:rsidP="00421F6B">
            <w:pPr>
              <w:spacing w:after="0" w:line="240" w:lineRule="auto"/>
              <w:rPr>
                <w:sz w:val="20"/>
                <w:szCs w:val="20"/>
              </w:rPr>
            </w:pPr>
          </w:p>
        </w:tc>
        <w:tc>
          <w:tcPr>
            <w:tcW w:w="1236" w:type="dxa"/>
          </w:tcPr>
          <w:p w:rsidR="00630BBA" w:rsidRPr="006A7D18" w:rsidRDefault="00630BBA" w:rsidP="00421F6B">
            <w:pPr>
              <w:spacing w:after="0" w:line="240" w:lineRule="auto"/>
              <w:jc w:val="right"/>
              <w:rPr>
                <w:sz w:val="20"/>
                <w:szCs w:val="20"/>
              </w:rPr>
            </w:pPr>
          </w:p>
        </w:tc>
        <w:tc>
          <w:tcPr>
            <w:tcW w:w="607" w:type="dxa"/>
          </w:tcPr>
          <w:p w:rsidR="00630BBA" w:rsidRPr="006A7D18" w:rsidRDefault="00630BBA" w:rsidP="00421F6B">
            <w:pPr>
              <w:spacing w:after="0" w:line="240" w:lineRule="auto"/>
              <w:rPr>
                <w:sz w:val="20"/>
                <w:szCs w:val="20"/>
              </w:rPr>
            </w:pPr>
            <w:r w:rsidRPr="006A7D18">
              <w:rPr>
                <w:sz w:val="20"/>
                <w:szCs w:val="20"/>
              </w:rPr>
              <w:t>04</w:t>
            </w:r>
          </w:p>
        </w:tc>
        <w:tc>
          <w:tcPr>
            <w:tcW w:w="2977" w:type="dxa"/>
          </w:tcPr>
          <w:p w:rsidR="00630BBA" w:rsidRPr="006A7D18" w:rsidRDefault="00630BBA" w:rsidP="00421F6B">
            <w:pPr>
              <w:spacing w:after="0" w:line="240" w:lineRule="auto"/>
              <w:rPr>
                <w:sz w:val="20"/>
                <w:szCs w:val="20"/>
              </w:rPr>
            </w:pPr>
            <w:r w:rsidRPr="006A7D18">
              <w:rPr>
                <w:sz w:val="20"/>
                <w:szCs w:val="20"/>
              </w:rPr>
              <w:t>Altre spese</w:t>
            </w:r>
          </w:p>
        </w:tc>
        <w:tc>
          <w:tcPr>
            <w:tcW w:w="1306" w:type="dxa"/>
          </w:tcPr>
          <w:p w:rsidR="00630BBA" w:rsidRPr="006A7D18" w:rsidRDefault="00630BBA" w:rsidP="00A92F11">
            <w:pPr>
              <w:spacing w:after="0" w:line="240" w:lineRule="auto"/>
              <w:jc w:val="right"/>
              <w:rPr>
                <w:sz w:val="20"/>
                <w:szCs w:val="20"/>
              </w:rPr>
            </w:pPr>
            <w:r w:rsidRPr="006A7D18">
              <w:rPr>
                <w:sz w:val="20"/>
                <w:szCs w:val="20"/>
              </w:rPr>
              <w:t>€ 500,00</w:t>
            </w:r>
          </w:p>
        </w:tc>
      </w:tr>
      <w:tr w:rsidR="008D1D8E" w:rsidRPr="00367B0D" w:rsidTr="00421F6B">
        <w:tc>
          <w:tcPr>
            <w:tcW w:w="675" w:type="dxa"/>
          </w:tcPr>
          <w:p w:rsidR="008D1D8E" w:rsidRPr="00367B0D" w:rsidRDefault="008D1D8E" w:rsidP="00421F6B">
            <w:pPr>
              <w:spacing w:after="0" w:line="240" w:lineRule="auto"/>
              <w:rPr>
                <w:b/>
                <w:sz w:val="20"/>
                <w:szCs w:val="20"/>
              </w:rPr>
            </w:pPr>
          </w:p>
        </w:tc>
        <w:tc>
          <w:tcPr>
            <w:tcW w:w="2977" w:type="dxa"/>
            <w:gridSpan w:val="2"/>
          </w:tcPr>
          <w:p w:rsidR="008D1D8E" w:rsidRPr="00367B0D" w:rsidRDefault="008D1D8E" w:rsidP="00421F6B">
            <w:pPr>
              <w:spacing w:after="0" w:line="240" w:lineRule="auto"/>
              <w:rPr>
                <w:b/>
                <w:sz w:val="20"/>
                <w:szCs w:val="20"/>
              </w:rPr>
            </w:pPr>
          </w:p>
        </w:tc>
        <w:tc>
          <w:tcPr>
            <w:tcW w:w="1236" w:type="dxa"/>
          </w:tcPr>
          <w:p w:rsidR="008D1D8E" w:rsidRPr="00367B0D" w:rsidRDefault="008D1D8E" w:rsidP="008D1D8E">
            <w:pPr>
              <w:spacing w:after="0" w:line="240" w:lineRule="auto"/>
              <w:jc w:val="right"/>
              <w:rPr>
                <w:b/>
                <w:sz w:val="20"/>
                <w:szCs w:val="20"/>
              </w:rPr>
            </w:pPr>
            <w:r w:rsidRPr="00367B0D">
              <w:rPr>
                <w:b/>
                <w:sz w:val="20"/>
                <w:szCs w:val="20"/>
              </w:rPr>
              <w:t>€ 4.000,00</w:t>
            </w:r>
          </w:p>
        </w:tc>
        <w:tc>
          <w:tcPr>
            <w:tcW w:w="607" w:type="dxa"/>
          </w:tcPr>
          <w:p w:rsidR="008D1D8E" w:rsidRPr="00367B0D" w:rsidRDefault="008D1D8E" w:rsidP="00421F6B">
            <w:pPr>
              <w:spacing w:after="0" w:line="240" w:lineRule="auto"/>
              <w:rPr>
                <w:b/>
                <w:sz w:val="20"/>
                <w:szCs w:val="20"/>
              </w:rPr>
            </w:pPr>
          </w:p>
        </w:tc>
        <w:tc>
          <w:tcPr>
            <w:tcW w:w="2977" w:type="dxa"/>
          </w:tcPr>
          <w:p w:rsidR="008D1D8E" w:rsidRPr="00367B0D" w:rsidRDefault="008D1D8E" w:rsidP="00421F6B">
            <w:pPr>
              <w:spacing w:after="0" w:line="240" w:lineRule="auto"/>
              <w:rPr>
                <w:b/>
                <w:sz w:val="20"/>
                <w:szCs w:val="20"/>
              </w:rPr>
            </w:pPr>
          </w:p>
        </w:tc>
        <w:tc>
          <w:tcPr>
            <w:tcW w:w="1306" w:type="dxa"/>
          </w:tcPr>
          <w:p w:rsidR="008D1D8E" w:rsidRPr="00367B0D" w:rsidRDefault="008D1D8E" w:rsidP="008D1D8E">
            <w:pPr>
              <w:spacing w:after="0" w:line="240" w:lineRule="auto"/>
              <w:jc w:val="right"/>
              <w:rPr>
                <w:b/>
                <w:sz w:val="20"/>
                <w:szCs w:val="20"/>
              </w:rPr>
            </w:pPr>
            <w:r w:rsidRPr="00367B0D">
              <w:rPr>
                <w:b/>
                <w:sz w:val="20"/>
                <w:szCs w:val="20"/>
              </w:rPr>
              <w:t>€ 4.000,00</w:t>
            </w:r>
          </w:p>
        </w:tc>
      </w:tr>
    </w:tbl>
    <w:p w:rsidR="000A7820" w:rsidRDefault="000A7820"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4B25F7" w:rsidRPr="006A7D18" w:rsidTr="00421F6B">
        <w:tc>
          <w:tcPr>
            <w:tcW w:w="817" w:type="dxa"/>
            <w:gridSpan w:val="2"/>
            <w:vAlign w:val="center"/>
          </w:tcPr>
          <w:p w:rsidR="004B25F7" w:rsidRPr="006A7D18" w:rsidRDefault="004B25F7" w:rsidP="00421F6B">
            <w:pPr>
              <w:spacing w:after="0" w:line="240" w:lineRule="auto"/>
              <w:rPr>
                <w:b/>
                <w:sz w:val="20"/>
                <w:szCs w:val="20"/>
              </w:rPr>
            </w:pPr>
            <w:r w:rsidRPr="006A7D18">
              <w:rPr>
                <w:b/>
                <w:sz w:val="20"/>
                <w:szCs w:val="20"/>
              </w:rPr>
              <w:t>P  09</w:t>
            </w:r>
          </w:p>
        </w:tc>
        <w:tc>
          <w:tcPr>
            <w:tcW w:w="8961" w:type="dxa"/>
            <w:gridSpan w:val="5"/>
            <w:vAlign w:val="center"/>
          </w:tcPr>
          <w:p w:rsidR="004B25F7" w:rsidRPr="006A7D18" w:rsidRDefault="001F2F30" w:rsidP="001F2F30">
            <w:pPr>
              <w:spacing w:after="0" w:line="240" w:lineRule="auto"/>
              <w:rPr>
                <w:b/>
                <w:sz w:val="20"/>
                <w:szCs w:val="20"/>
              </w:rPr>
            </w:pPr>
            <w:r w:rsidRPr="006A7D18">
              <w:rPr>
                <w:b/>
                <w:sz w:val="20"/>
                <w:szCs w:val="20"/>
              </w:rPr>
              <w:t>Inclusione e a</w:t>
            </w:r>
            <w:r w:rsidR="004B25F7" w:rsidRPr="006A7D18">
              <w:rPr>
                <w:b/>
                <w:sz w:val="20"/>
                <w:szCs w:val="20"/>
              </w:rPr>
              <w:t>lunni diversamente abili</w:t>
            </w:r>
          </w:p>
        </w:tc>
      </w:tr>
      <w:tr w:rsidR="004B25F7" w:rsidRPr="006A7D18" w:rsidTr="00421F6B">
        <w:tc>
          <w:tcPr>
            <w:tcW w:w="9778" w:type="dxa"/>
            <w:gridSpan w:val="7"/>
          </w:tcPr>
          <w:p w:rsidR="005069F6" w:rsidRPr="006A7D18" w:rsidRDefault="005069F6" w:rsidP="00421F6B">
            <w:pPr>
              <w:spacing w:after="0" w:line="240" w:lineRule="auto"/>
              <w:jc w:val="both"/>
              <w:rPr>
                <w:i/>
              </w:rPr>
            </w:pPr>
            <w:r w:rsidRPr="006A7D18">
              <w:rPr>
                <w:i/>
              </w:rPr>
              <w:t xml:space="preserve">Il progetto è rivolto agli alunni che presentano difficoltà di apprendimento, di autonomia, di relazione e di integrazione, tali da determinare un processo di svantaggio sociale e di emarginazione. </w:t>
            </w:r>
          </w:p>
          <w:p w:rsidR="004B25F7" w:rsidRPr="006A7D18" w:rsidRDefault="005069F6" w:rsidP="00421F6B">
            <w:pPr>
              <w:spacing w:after="0" w:line="240" w:lineRule="auto"/>
              <w:jc w:val="both"/>
              <w:rPr>
                <w:i/>
              </w:rPr>
            </w:pPr>
            <w:r w:rsidRPr="006A7D18">
              <w:rPr>
                <w:i/>
              </w:rPr>
              <w:t>Inoltre è compreso</w:t>
            </w:r>
            <w:r w:rsidR="0006024A" w:rsidRPr="006A7D18">
              <w:rPr>
                <w:i/>
              </w:rPr>
              <w:t xml:space="preserve"> in quest’ambito</w:t>
            </w:r>
            <w:r w:rsidRPr="006A7D18">
              <w:rPr>
                <w:i/>
              </w:rPr>
              <w:t xml:space="preserve"> i</w:t>
            </w:r>
            <w:r w:rsidR="00224CE8" w:rsidRPr="006A7D18">
              <w:rPr>
                <w:i/>
              </w:rPr>
              <w:t xml:space="preserve">l Progetto </w:t>
            </w:r>
            <w:r w:rsidRPr="006A7D18">
              <w:rPr>
                <w:i/>
              </w:rPr>
              <w:t>“</w:t>
            </w:r>
            <w:r w:rsidR="00224CE8" w:rsidRPr="006A7D18">
              <w:rPr>
                <w:i/>
              </w:rPr>
              <w:t>Istruzione domiciliare</w:t>
            </w:r>
            <w:r w:rsidRPr="006A7D18">
              <w:rPr>
                <w:i/>
              </w:rPr>
              <w:t>” finanziato dalla Regione Veneto.</w:t>
            </w:r>
          </w:p>
          <w:p w:rsidR="00787976" w:rsidRPr="006A7D18" w:rsidRDefault="00787976" w:rsidP="00E710DD">
            <w:pPr>
              <w:spacing w:after="0" w:line="240" w:lineRule="auto"/>
              <w:jc w:val="both"/>
              <w:rPr>
                <w:sz w:val="20"/>
                <w:szCs w:val="20"/>
              </w:rPr>
            </w:pPr>
            <w:r w:rsidRPr="006A7D18">
              <w:rPr>
                <w:i/>
              </w:rPr>
              <w:t xml:space="preserve">Il  </w:t>
            </w:r>
            <w:r w:rsidR="002F3A92" w:rsidRPr="006A7D18">
              <w:rPr>
                <w:i/>
              </w:rPr>
              <w:t xml:space="preserve">Rotary </w:t>
            </w:r>
            <w:r w:rsidRPr="006A7D18">
              <w:rPr>
                <w:i/>
              </w:rPr>
              <w:t>finanzia il progetto”</w:t>
            </w:r>
            <w:proofErr w:type="spellStart"/>
            <w:r w:rsidR="00E710DD">
              <w:rPr>
                <w:i/>
              </w:rPr>
              <w:t>Bicicliamo</w:t>
            </w:r>
            <w:proofErr w:type="spellEnd"/>
            <w:r w:rsidR="00E710DD">
              <w:rPr>
                <w:i/>
              </w:rPr>
              <w:t xml:space="preserve">! Laboratorio di riciclaggio creativo </w:t>
            </w:r>
            <w:r w:rsidRPr="006A7D18">
              <w:rPr>
                <w:i/>
              </w:rPr>
              <w:t>”</w:t>
            </w:r>
          </w:p>
        </w:tc>
      </w:tr>
      <w:tr w:rsidR="004B25F7" w:rsidRPr="006A7D18" w:rsidTr="00421F6B">
        <w:tc>
          <w:tcPr>
            <w:tcW w:w="4888" w:type="dxa"/>
            <w:gridSpan w:val="4"/>
          </w:tcPr>
          <w:p w:rsidR="004B25F7" w:rsidRPr="006A7D18" w:rsidRDefault="004B25F7" w:rsidP="00421F6B">
            <w:pPr>
              <w:spacing w:after="0" w:line="240" w:lineRule="auto"/>
              <w:jc w:val="center"/>
              <w:rPr>
                <w:b/>
                <w:sz w:val="20"/>
                <w:szCs w:val="20"/>
              </w:rPr>
            </w:pPr>
            <w:r w:rsidRPr="006A7D18">
              <w:rPr>
                <w:b/>
                <w:sz w:val="20"/>
                <w:szCs w:val="20"/>
              </w:rPr>
              <w:t>Entrate</w:t>
            </w:r>
          </w:p>
        </w:tc>
        <w:tc>
          <w:tcPr>
            <w:tcW w:w="4890" w:type="dxa"/>
            <w:gridSpan w:val="3"/>
          </w:tcPr>
          <w:p w:rsidR="004B25F7" w:rsidRPr="006A7D18" w:rsidRDefault="004B25F7"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4B25F7" w:rsidRPr="006A7D18" w:rsidRDefault="004B25F7"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4B25F7" w:rsidRPr="006A7D18" w:rsidRDefault="004B25F7" w:rsidP="00421F6B">
            <w:pPr>
              <w:spacing w:after="0" w:line="240" w:lineRule="auto"/>
              <w:rPr>
                <w:sz w:val="20"/>
                <w:szCs w:val="20"/>
              </w:rPr>
            </w:pPr>
            <w:r w:rsidRPr="006A7D18">
              <w:rPr>
                <w:sz w:val="20"/>
                <w:szCs w:val="20"/>
              </w:rPr>
              <w:t>Descrizione</w:t>
            </w:r>
          </w:p>
        </w:tc>
        <w:tc>
          <w:tcPr>
            <w:tcW w:w="1236" w:type="dxa"/>
          </w:tcPr>
          <w:p w:rsidR="004B25F7" w:rsidRPr="006A7D18" w:rsidRDefault="004B25F7" w:rsidP="00421F6B">
            <w:pPr>
              <w:spacing w:after="0" w:line="240" w:lineRule="auto"/>
              <w:rPr>
                <w:sz w:val="20"/>
                <w:szCs w:val="20"/>
              </w:rPr>
            </w:pPr>
            <w:r w:rsidRPr="006A7D18">
              <w:rPr>
                <w:sz w:val="20"/>
                <w:szCs w:val="20"/>
              </w:rPr>
              <w:t>Importo</w:t>
            </w:r>
          </w:p>
        </w:tc>
        <w:tc>
          <w:tcPr>
            <w:tcW w:w="607" w:type="dxa"/>
          </w:tcPr>
          <w:p w:rsidR="004B25F7" w:rsidRPr="006A7D18" w:rsidRDefault="004B25F7" w:rsidP="00421F6B">
            <w:pPr>
              <w:spacing w:after="0" w:line="240" w:lineRule="auto"/>
              <w:rPr>
                <w:sz w:val="20"/>
                <w:szCs w:val="20"/>
              </w:rPr>
            </w:pPr>
            <w:r w:rsidRPr="006A7D18">
              <w:rPr>
                <w:sz w:val="20"/>
                <w:szCs w:val="20"/>
              </w:rPr>
              <w:t>Tipo</w:t>
            </w:r>
          </w:p>
        </w:tc>
        <w:tc>
          <w:tcPr>
            <w:tcW w:w="2977" w:type="dxa"/>
          </w:tcPr>
          <w:p w:rsidR="004B25F7" w:rsidRPr="006A7D18" w:rsidRDefault="004B25F7" w:rsidP="00421F6B">
            <w:pPr>
              <w:spacing w:after="0" w:line="240" w:lineRule="auto"/>
              <w:rPr>
                <w:sz w:val="20"/>
                <w:szCs w:val="20"/>
              </w:rPr>
            </w:pPr>
            <w:r w:rsidRPr="006A7D18">
              <w:rPr>
                <w:sz w:val="20"/>
                <w:szCs w:val="20"/>
              </w:rPr>
              <w:t>Descrizione</w:t>
            </w:r>
          </w:p>
        </w:tc>
        <w:tc>
          <w:tcPr>
            <w:tcW w:w="1306" w:type="dxa"/>
          </w:tcPr>
          <w:p w:rsidR="004B25F7" w:rsidRPr="006A7D18" w:rsidRDefault="004B25F7" w:rsidP="00421F6B">
            <w:pPr>
              <w:spacing w:after="0" w:line="240" w:lineRule="auto"/>
              <w:rPr>
                <w:sz w:val="20"/>
                <w:szCs w:val="20"/>
              </w:rPr>
            </w:pPr>
            <w:r w:rsidRPr="006A7D18">
              <w:rPr>
                <w:sz w:val="20"/>
                <w:szCs w:val="20"/>
              </w:rPr>
              <w:t>Importo</w:t>
            </w:r>
          </w:p>
        </w:tc>
      </w:tr>
      <w:tr w:rsidR="00AD5E03" w:rsidRPr="006A7D18" w:rsidTr="00421F6B">
        <w:tc>
          <w:tcPr>
            <w:tcW w:w="675" w:type="dxa"/>
          </w:tcPr>
          <w:p w:rsidR="004B25F7" w:rsidRPr="006A7D18" w:rsidRDefault="004B25F7" w:rsidP="00421F6B">
            <w:pPr>
              <w:spacing w:after="0" w:line="240" w:lineRule="auto"/>
              <w:rPr>
                <w:sz w:val="20"/>
                <w:szCs w:val="20"/>
              </w:rPr>
            </w:pPr>
            <w:r w:rsidRPr="006A7D18">
              <w:rPr>
                <w:sz w:val="20"/>
                <w:szCs w:val="20"/>
              </w:rPr>
              <w:t>01</w:t>
            </w:r>
          </w:p>
        </w:tc>
        <w:tc>
          <w:tcPr>
            <w:tcW w:w="2977" w:type="dxa"/>
            <w:gridSpan w:val="2"/>
          </w:tcPr>
          <w:p w:rsidR="004B25F7" w:rsidRPr="006A7D18" w:rsidRDefault="004B25F7" w:rsidP="00421F6B">
            <w:pPr>
              <w:spacing w:after="0" w:line="240" w:lineRule="auto"/>
              <w:rPr>
                <w:sz w:val="20"/>
                <w:szCs w:val="20"/>
              </w:rPr>
            </w:pPr>
            <w:r w:rsidRPr="006A7D18">
              <w:rPr>
                <w:sz w:val="20"/>
                <w:szCs w:val="20"/>
              </w:rPr>
              <w:t>Avanzo presunto di amministrazione</w:t>
            </w:r>
            <w:r w:rsidR="00DD37B3" w:rsidRPr="006A7D18">
              <w:rPr>
                <w:sz w:val="20"/>
                <w:szCs w:val="20"/>
              </w:rPr>
              <w:t xml:space="preserve"> non</w:t>
            </w:r>
            <w:r w:rsidRPr="006A7D18">
              <w:rPr>
                <w:sz w:val="20"/>
                <w:szCs w:val="20"/>
              </w:rPr>
              <w:t xml:space="preserve"> vincolato</w:t>
            </w:r>
          </w:p>
        </w:tc>
        <w:tc>
          <w:tcPr>
            <w:tcW w:w="1236" w:type="dxa"/>
          </w:tcPr>
          <w:p w:rsidR="004B25F7" w:rsidRPr="006A7D18" w:rsidRDefault="004B25F7" w:rsidP="00E710DD">
            <w:pPr>
              <w:spacing w:after="0" w:line="240" w:lineRule="auto"/>
              <w:jc w:val="right"/>
              <w:rPr>
                <w:sz w:val="20"/>
                <w:szCs w:val="20"/>
              </w:rPr>
            </w:pPr>
            <w:r w:rsidRPr="006A7D18">
              <w:rPr>
                <w:sz w:val="20"/>
                <w:szCs w:val="20"/>
              </w:rPr>
              <w:t xml:space="preserve">€ </w:t>
            </w:r>
            <w:r w:rsidR="00E710DD">
              <w:rPr>
                <w:sz w:val="20"/>
                <w:szCs w:val="20"/>
              </w:rPr>
              <w:t>2.500,00</w:t>
            </w:r>
          </w:p>
        </w:tc>
        <w:tc>
          <w:tcPr>
            <w:tcW w:w="607" w:type="dxa"/>
          </w:tcPr>
          <w:p w:rsidR="004B25F7" w:rsidRPr="006A7D18" w:rsidRDefault="004B25F7" w:rsidP="00421F6B">
            <w:pPr>
              <w:spacing w:after="0" w:line="240" w:lineRule="auto"/>
              <w:rPr>
                <w:sz w:val="20"/>
                <w:szCs w:val="20"/>
              </w:rPr>
            </w:pPr>
            <w:r w:rsidRPr="006A7D18">
              <w:rPr>
                <w:sz w:val="20"/>
                <w:szCs w:val="20"/>
              </w:rPr>
              <w:t>01</w:t>
            </w:r>
          </w:p>
        </w:tc>
        <w:tc>
          <w:tcPr>
            <w:tcW w:w="2977" w:type="dxa"/>
          </w:tcPr>
          <w:p w:rsidR="004B25F7" w:rsidRPr="006A7D18" w:rsidRDefault="004B25F7" w:rsidP="00421F6B">
            <w:pPr>
              <w:spacing w:after="0" w:line="240" w:lineRule="auto"/>
              <w:rPr>
                <w:sz w:val="20"/>
                <w:szCs w:val="20"/>
              </w:rPr>
            </w:pPr>
            <w:r w:rsidRPr="006A7D18">
              <w:rPr>
                <w:sz w:val="20"/>
                <w:szCs w:val="20"/>
              </w:rPr>
              <w:t>Personale</w:t>
            </w:r>
          </w:p>
        </w:tc>
        <w:tc>
          <w:tcPr>
            <w:tcW w:w="1306" w:type="dxa"/>
          </w:tcPr>
          <w:p w:rsidR="004B25F7" w:rsidRPr="006A7D18" w:rsidRDefault="004B25F7" w:rsidP="00110D86">
            <w:pPr>
              <w:spacing w:after="0" w:line="240" w:lineRule="auto"/>
              <w:jc w:val="right"/>
              <w:rPr>
                <w:sz w:val="20"/>
                <w:szCs w:val="20"/>
              </w:rPr>
            </w:pPr>
            <w:r w:rsidRPr="006A7D18">
              <w:rPr>
                <w:sz w:val="20"/>
                <w:szCs w:val="20"/>
              </w:rPr>
              <w:t xml:space="preserve">€ </w:t>
            </w:r>
            <w:r w:rsidR="00110D86">
              <w:rPr>
                <w:sz w:val="20"/>
                <w:szCs w:val="20"/>
              </w:rPr>
              <w:t>3.500,00</w:t>
            </w:r>
          </w:p>
        </w:tc>
      </w:tr>
      <w:tr w:rsidR="00E710DD" w:rsidRPr="006A7D18" w:rsidTr="00421F6B">
        <w:tc>
          <w:tcPr>
            <w:tcW w:w="675" w:type="dxa"/>
          </w:tcPr>
          <w:p w:rsidR="00E710DD" w:rsidRPr="006A7D18" w:rsidRDefault="00E710DD" w:rsidP="00DB56E4">
            <w:pPr>
              <w:spacing w:after="0" w:line="240" w:lineRule="auto"/>
              <w:rPr>
                <w:sz w:val="20"/>
                <w:szCs w:val="20"/>
              </w:rPr>
            </w:pPr>
            <w:r w:rsidRPr="006A7D18">
              <w:rPr>
                <w:sz w:val="20"/>
                <w:szCs w:val="20"/>
              </w:rPr>
              <w:t>03</w:t>
            </w:r>
          </w:p>
        </w:tc>
        <w:tc>
          <w:tcPr>
            <w:tcW w:w="2977" w:type="dxa"/>
            <w:gridSpan w:val="2"/>
          </w:tcPr>
          <w:p w:rsidR="00E710DD" w:rsidRPr="006A7D18" w:rsidRDefault="00E710DD" w:rsidP="00DB56E4">
            <w:pPr>
              <w:spacing w:after="0" w:line="240" w:lineRule="auto"/>
              <w:rPr>
                <w:sz w:val="20"/>
                <w:szCs w:val="20"/>
              </w:rPr>
            </w:pPr>
            <w:r w:rsidRPr="006A7D18">
              <w:rPr>
                <w:sz w:val="20"/>
                <w:szCs w:val="20"/>
              </w:rPr>
              <w:t>Finanziamento della Regione vincolato</w:t>
            </w:r>
          </w:p>
        </w:tc>
        <w:tc>
          <w:tcPr>
            <w:tcW w:w="1236" w:type="dxa"/>
          </w:tcPr>
          <w:p w:rsidR="00E710DD" w:rsidRPr="006A7D18" w:rsidRDefault="00E710DD" w:rsidP="00E710DD">
            <w:pPr>
              <w:spacing w:after="0" w:line="240" w:lineRule="auto"/>
              <w:jc w:val="right"/>
              <w:rPr>
                <w:sz w:val="20"/>
                <w:szCs w:val="20"/>
              </w:rPr>
            </w:pPr>
            <w:r w:rsidRPr="006A7D18">
              <w:rPr>
                <w:sz w:val="20"/>
                <w:szCs w:val="20"/>
              </w:rPr>
              <w:t xml:space="preserve">€ </w:t>
            </w:r>
            <w:r>
              <w:rPr>
                <w:sz w:val="20"/>
                <w:szCs w:val="20"/>
              </w:rPr>
              <w:t>2.500,00</w:t>
            </w:r>
          </w:p>
        </w:tc>
        <w:tc>
          <w:tcPr>
            <w:tcW w:w="607" w:type="dxa"/>
          </w:tcPr>
          <w:p w:rsidR="00E710DD" w:rsidRPr="006A7D18" w:rsidRDefault="00E710DD" w:rsidP="00125BE1">
            <w:pPr>
              <w:spacing w:after="0" w:line="240" w:lineRule="auto"/>
              <w:rPr>
                <w:sz w:val="20"/>
                <w:szCs w:val="20"/>
              </w:rPr>
            </w:pPr>
            <w:r w:rsidRPr="006A7D18">
              <w:rPr>
                <w:sz w:val="20"/>
                <w:szCs w:val="20"/>
              </w:rPr>
              <w:t>02</w:t>
            </w:r>
          </w:p>
        </w:tc>
        <w:tc>
          <w:tcPr>
            <w:tcW w:w="2977" w:type="dxa"/>
          </w:tcPr>
          <w:p w:rsidR="00E710DD" w:rsidRPr="006A7D18" w:rsidRDefault="00E710DD" w:rsidP="00125BE1">
            <w:pPr>
              <w:spacing w:after="0" w:line="240" w:lineRule="auto"/>
              <w:rPr>
                <w:sz w:val="20"/>
                <w:szCs w:val="20"/>
              </w:rPr>
            </w:pPr>
            <w:r w:rsidRPr="006A7D18">
              <w:rPr>
                <w:sz w:val="20"/>
                <w:szCs w:val="20"/>
              </w:rPr>
              <w:t>Beni di consumo</w:t>
            </w:r>
          </w:p>
        </w:tc>
        <w:tc>
          <w:tcPr>
            <w:tcW w:w="1306" w:type="dxa"/>
          </w:tcPr>
          <w:p w:rsidR="00E710DD" w:rsidRPr="006A7D18" w:rsidRDefault="00E710DD" w:rsidP="00110D86">
            <w:pPr>
              <w:spacing w:after="0" w:line="240" w:lineRule="auto"/>
              <w:jc w:val="right"/>
              <w:rPr>
                <w:sz w:val="20"/>
                <w:szCs w:val="20"/>
              </w:rPr>
            </w:pPr>
            <w:r w:rsidRPr="006A7D18">
              <w:rPr>
                <w:sz w:val="20"/>
                <w:szCs w:val="20"/>
              </w:rPr>
              <w:t xml:space="preserve">€ </w:t>
            </w:r>
            <w:r w:rsidR="00110D86">
              <w:rPr>
                <w:sz w:val="20"/>
                <w:szCs w:val="20"/>
              </w:rPr>
              <w:t>368,00</w:t>
            </w:r>
          </w:p>
        </w:tc>
      </w:tr>
      <w:tr w:rsidR="00E710DD" w:rsidRPr="006A7D18" w:rsidTr="00421F6B">
        <w:tc>
          <w:tcPr>
            <w:tcW w:w="675" w:type="dxa"/>
          </w:tcPr>
          <w:p w:rsidR="00E710DD" w:rsidRPr="006A7D18" w:rsidRDefault="00E710DD" w:rsidP="00DB56E4">
            <w:pPr>
              <w:spacing w:after="0" w:line="240" w:lineRule="auto"/>
              <w:rPr>
                <w:sz w:val="20"/>
                <w:szCs w:val="20"/>
              </w:rPr>
            </w:pPr>
            <w:r w:rsidRPr="006A7D18">
              <w:rPr>
                <w:sz w:val="20"/>
                <w:szCs w:val="20"/>
              </w:rPr>
              <w:t>04</w:t>
            </w:r>
          </w:p>
        </w:tc>
        <w:tc>
          <w:tcPr>
            <w:tcW w:w="2977" w:type="dxa"/>
            <w:gridSpan w:val="2"/>
          </w:tcPr>
          <w:p w:rsidR="00E710DD" w:rsidRPr="006A7D18" w:rsidRDefault="00E710DD" w:rsidP="00DB56E4">
            <w:pPr>
              <w:spacing w:after="0" w:line="240" w:lineRule="auto"/>
              <w:rPr>
                <w:sz w:val="20"/>
                <w:szCs w:val="20"/>
              </w:rPr>
            </w:pPr>
            <w:r w:rsidRPr="006A7D18">
              <w:rPr>
                <w:sz w:val="20"/>
                <w:szCs w:val="20"/>
              </w:rPr>
              <w:t>Altri vincolati</w:t>
            </w:r>
          </w:p>
        </w:tc>
        <w:tc>
          <w:tcPr>
            <w:tcW w:w="1236" w:type="dxa"/>
          </w:tcPr>
          <w:p w:rsidR="00E710DD" w:rsidRPr="006A7D18" w:rsidRDefault="00E710DD" w:rsidP="00DB56E4">
            <w:pPr>
              <w:spacing w:after="0" w:line="240" w:lineRule="auto"/>
              <w:jc w:val="right"/>
              <w:rPr>
                <w:sz w:val="20"/>
                <w:szCs w:val="20"/>
              </w:rPr>
            </w:pPr>
            <w:r w:rsidRPr="006A7D18">
              <w:rPr>
                <w:sz w:val="20"/>
                <w:szCs w:val="20"/>
              </w:rPr>
              <w:t>€ 868,00</w:t>
            </w:r>
          </w:p>
        </w:tc>
        <w:tc>
          <w:tcPr>
            <w:tcW w:w="607" w:type="dxa"/>
          </w:tcPr>
          <w:p w:rsidR="00E710DD" w:rsidRPr="006A7D18" w:rsidRDefault="00E710DD" w:rsidP="00125BE1">
            <w:pPr>
              <w:spacing w:after="0" w:line="240" w:lineRule="auto"/>
              <w:rPr>
                <w:sz w:val="20"/>
                <w:szCs w:val="20"/>
              </w:rPr>
            </w:pPr>
            <w:r w:rsidRPr="006A7D18">
              <w:rPr>
                <w:sz w:val="20"/>
                <w:szCs w:val="20"/>
              </w:rPr>
              <w:t>03</w:t>
            </w:r>
          </w:p>
        </w:tc>
        <w:tc>
          <w:tcPr>
            <w:tcW w:w="2977" w:type="dxa"/>
          </w:tcPr>
          <w:p w:rsidR="00E710DD" w:rsidRPr="006A7D18" w:rsidRDefault="00E710DD" w:rsidP="00125BE1">
            <w:pPr>
              <w:spacing w:after="0" w:line="240" w:lineRule="auto"/>
              <w:rPr>
                <w:sz w:val="20"/>
                <w:szCs w:val="20"/>
              </w:rPr>
            </w:pPr>
            <w:r w:rsidRPr="006A7D18">
              <w:rPr>
                <w:sz w:val="20"/>
                <w:szCs w:val="20"/>
              </w:rPr>
              <w:t>Acquisto di servizi e utilizzo di beni di terzi</w:t>
            </w:r>
          </w:p>
        </w:tc>
        <w:tc>
          <w:tcPr>
            <w:tcW w:w="1306" w:type="dxa"/>
          </w:tcPr>
          <w:p w:rsidR="00E710DD" w:rsidRPr="006A7D18" w:rsidRDefault="00E710DD" w:rsidP="00110D86">
            <w:pPr>
              <w:spacing w:after="0" w:line="240" w:lineRule="auto"/>
              <w:jc w:val="right"/>
              <w:rPr>
                <w:sz w:val="20"/>
                <w:szCs w:val="20"/>
              </w:rPr>
            </w:pPr>
            <w:r w:rsidRPr="006A7D18">
              <w:rPr>
                <w:sz w:val="20"/>
                <w:szCs w:val="20"/>
              </w:rPr>
              <w:t xml:space="preserve">€ </w:t>
            </w:r>
            <w:r w:rsidR="00110D86">
              <w:rPr>
                <w:sz w:val="20"/>
                <w:szCs w:val="20"/>
              </w:rPr>
              <w:t>1.800,00</w:t>
            </w:r>
          </w:p>
        </w:tc>
      </w:tr>
      <w:tr w:rsidR="00E710DD" w:rsidRPr="006A7D18" w:rsidTr="00421F6B">
        <w:tc>
          <w:tcPr>
            <w:tcW w:w="675" w:type="dxa"/>
          </w:tcPr>
          <w:p w:rsidR="00E710DD" w:rsidRPr="006A7D18" w:rsidRDefault="00E710DD" w:rsidP="00421F6B">
            <w:pPr>
              <w:spacing w:after="0" w:line="240" w:lineRule="auto"/>
              <w:rPr>
                <w:sz w:val="20"/>
                <w:szCs w:val="20"/>
              </w:rPr>
            </w:pPr>
          </w:p>
        </w:tc>
        <w:tc>
          <w:tcPr>
            <w:tcW w:w="2977" w:type="dxa"/>
            <w:gridSpan w:val="2"/>
          </w:tcPr>
          <w:p w:rsidR="00E710DD" w:rsidRPr="006A7D18" w:rsidRDefault="00E710DD" w:rsidP="002F3A92">
            <w:pPr>
              <w:spacing w:after="0" w:line="240" w:lineRule="auto"/>
              <w:rPr>
                <w:sz w:val="20"/>
                <w:szCs w:val="20"/>
              </w:rPr>
            </w:pPr>
          </w:p>
        </w:tc>
        <w:tc>
          <w:tcPr>
            <w:tcW w:w="1236" w:type="dxa"/>
          </w:tcPr>
          <w:p w:rsidR="00E710DD" w:rsidRPr="006A7D18" w:rsidRDefault="00E710DD" w:rsidP="002F3A92">
            <w:pPr>
              <w:spacing w:after="0" w:line="240" w:lineRule="auto"/>
              <w:jc w:val="right"/>
              <w:rPr>
                <w:sz w:val="20"/>
                <w:szCs w:val="20"/>
              </w:rPr>
            </w:pPr>
          </w:p>
        </w:tc>
        <w:tc>
          <w:tcPr>
            <w:tcW w:w="607" w:type="dxa"/>
          </w:tcPr>
          <w:p w:rsidR="00E710DD" w:rsidRPr="006A7D18" w:rsidRDefault="00E710DD" w:rsidP="00125BE1">
            <w:pPr>
              <w:spacing w:after="0" w:line="240" w:lineRule="auto"/>
              <w:rPr>
                <w:sz w:val="20"/>
                <w:szCs w:val="20"/>
              </w:rPr>
            </w:pPr>
            <w:r w:rsidRPr="006A7D18">
              <w:rPr>
                <w:sz w:val="20"/>
                <w:szCs w:val="20"/>
              </w:rPr>
              <w:t>04</w:t>
            </w:r>
          </w:p>
        </w:tc>
        <w:tc>
          <w:tcPr>
            <w:tcW w:w="2977" w:type="dxa"/>
          </w:tcPr>
          <w:p w:rsidR="00E710DD" w:rsidRPr="006A7D18" w:rsidRDefault="00E710DD" w:rsidP="00125BE1">
            <w:pPr>
              <w:spacing w:after="0" w:line="240" w:lineRule="auto"/>
              <w:rPr>
                <w:sz w:val="20"/>
                <w:szCs w:val="20"/>
              </w:rPr>
            </w:pPr>
            <w:r w:rsidRPr="006A7D18">
              <w:rPr>
                <w:sz w:val="20"/>
                <w:szCs w:val="20"/>
              </w:rPr>
              <w:t>Altre spese</w:t>
            </w:r>
          </w:p>
        </w:tc>
        <w:tc>
          <w:tcPr>
            <w:tcW w:w="1306" w:type="dxa"/>
          </w:tcPr>
          <w:p w:rsidR="00E710DD" w:rsidRPr="006A7D18" w:rsidRDefault="00E710DD" w:rsidP="00110D86">
            <w:pPr>
              <w:spacing w:after="0" w:line="240" w:lineRule="auto"/>
              <w:jc w:val="right"/>
              <w:rPr>
                <w:sz w:val="20"/>
                <w:szCs w:val="20"/>
              </w:rPr>
            </w:pPr>
            <w:r w:rsidRPr="006A7D18">
              <w:rPr>
                <w:sz w:val="20"/>
                <w:szCs w:val="20"/>
              </w:rPr>
              <w:t xml:space="preserve">€ </w:t>
            </w:r>
            <w:r w:rsidR="00110D86">
              <w:rPr>
                <w:sz w:val="20"/>
                <w:szCs w:val="20"/>
              </w:rPr>
              <w:t>200,00</w:t>
            </w:r>
          </w:p>
        </w:tc>
      </w:tr>
      <w:tr w:rsidR="004D597F" w:rsidRPr="004D597F" w:rsidTr="00421F6B">
        <w:tc>
          <w:tcPr>
            <w:tcW w:w="675" w:type="dxa"/>
          </w:tcPr>
          <w:p w:rsidR="004D597F" w:rsidRPr="004D597F" w:rsidRDefault="004D597F" w:rsidP="00421F6B">
            <w:pPr>
              <w:spacing w:after="0" w:line="240" w:lineRule="auto"/>
              <w:rPr>
                <w:b/>
                <w:sz w:val="20"/>
                <w:szCs w:val="20"/>
              </w:rPr>
            </w:pPr>
          </w:p>
        </w:tc>
        <w:tc>
          <w:tcPr>
            <w:tcW w:w="2977" w:type="dxa"/>
            <w:gridSpan w:val="2"/>
          </w:tcPr>
          <w:p w:rsidR="004D597F" w:rsidRPr="004D597F" w:rsidRDefault="004D597F" w:rsidP="002F3A92">
            <w:pPr>
              <w:spacing w:after="0" w:line="240" w:lineRule="auto"/>
              <w:rPr>
                <w:b/>
                <w:sz w:val="20"/>
                <w:szCs w:val="20"/>
              </w:rPr>
            </w:pPr>
          </w:p>
        </w:tc>
        <w:tc>
          <w:tcPr>
            <w:tcW w:w="1236" w:type="dxa"/>
          </w:tcPr>
          <w:p w:rsidR="004D597F" w:rsidRPr="004D597F" w:rsidRDefault="004D597F" w:rsidP="004D597F">
            <w:pPr>
              <w:spacing w:after="0" w:line="240" w:lineRule="auto"/>
              <w:jc w:val="right"/>
              <w:rPr>
                <w:b/>
                <w:sz w:val="20"/>
                <w:szCs w:val="20"/>
              </w:rPr>
            </w:pPr>
            <w:r w:rsidRPr="004D597F">
              <w:rPr>
                <w:b/>
                <w:sz w:val="20"/>
                <w:szCs w:val="20"/>
              </w:rPr>
              <w:t>€ 5.868,00</w:t>
            </w:r>
          </w:p>
        </w:tc>
        <w:tc>
          <w:tcPr>
            <w:tcW w:w="607" w:type="dxa"/>
          </w:tcPr>
          <w:p w:rsidR="004D597F" w:rsidRPr="004D597F" w:rsidRDefault="004D597F" w:rsidP="00125BE1">
            <w:pPr>
              <w:spacing w:after="0" w:line="240" w:lineRule="auto"/>
              <w:rPr>
                <w:b/>
                <w:sz w:val="20"/>
                <w:szCs w:val="20"/>
              </w:rPr>
            </w:pPr>
          </w:p>
        </w:tc>
        <w:tc>
          <w:tcPr>
            <w:tcW w:w="2977" w:type="dxa"/>
          </w:tcPr>
          <w:p w:rsidR="004D597F" w:rsidRPr="004D597F" w:rsidRDefault="004D597F" w:rsidP="00125BE1">
            <w:pPr>
              <w:spacing w:after="0" w:line="240" w:lineRule="auto"/>
              <w:rPr>
                <w:b/>
                <w:sz w:val="20"/>
                <w:szCs w:val="20"/>
              </w:rPr>
            </w:pPr>
          </w:p>
        </w:tc>
        <w:tc>
          <w:tcPr>
            <w:tcW w:w="1306" w:type="dxa"/>
          </w:tcPr>
          <w:p w:rsidR="004D597F" w:rsidRPr="004D597F" w:rsidRDefault="004D597F" w:rsidP="00110D86">
            <w:pPr>
              <w:spacing w:after="0" w:line="240" w:lineRule="auto"/>
              <w:jc w:val="right"/>
              <w:rPr>
                <w:b/>
                <w:sz w:val="20"/>
                <w:szCs w:val="20"/>
              </w:rPr>
            </w:pPr>
            <w:r w:rsidRPr="004D597F">
              <w:rPr>
                <w:b/>
                <w:sz w:val="20"/>
                <w:szCs w:val="20"/>
              </w:rPr>
              <w:t>€ 5.868,00</w:t>
            </w:r>
          </w:p>
        </w:tc>
      </w:tr>
    </w:tbl>
    <w:p w:rsidR="00237475" w:rsidRPr="004D597F" w:rsidRDefault="00237475"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605EB6" w:rsidRPr="006A7D18" w:rsidTr="00421F6B">
        <w:tc>
          <w:tcPr>
            <w:tcW w:w="817" w:type="dxa"/>
            <w:gridSpan w:val="2"/>
            <w:vAlign w:val="center"/>
          </w:tcPr>
          <w:p w:rsidR="00605EB6" w:rsidRPr="006A7D18" w:rsidRDefault="00605EB6" w:rsidP="00421F6B">
            <w:pPr>
              <w:spacing w:after="0" w:line="240" w:lineRule="auto"/>
              <w:rPr>
                <w:b/>
                <w:sz w:val="20"/>
                <w:szCs w:val="20"/>
              </w:rPr>
            </w:pPr>
            <w:r w:rsidRPr="006A7D18">
              <w:rPr>
                <w:b/>
                <w:sz w:val="20"/>
                <w:szCs w:val="20"/>
              </w:rPr>
              <w:t>P  10</w:t>
            </w:r>
          </w:p>
        </w:tc>
        <w:tc>
          <w:tcPr>
            <w:tcW w:w="8961" w:type="dxa"/>
            <w:gridSpan w:val="5"/>
            <w:vAlign w:val="center"/>
          </w:tcPr>
          <w:p w:rsidR="00605EB6" w:rsidRPr="006A7D18" w:rsidRDefault="005A7433" w:rsidP="00421F6B">
            <w:pPr>
              <w:spacing w:after="0" w:line="240" w:lineRule="auto"/>
              <w:rPr>
                <w:b/>
                <w:sz w:val="20"/>
                <w:szCs w:val="20"/>
              </w:rPr>
            </w:pPr>
            <w:r w:rsidRPr="006A7D18">
              <w:rPr>
                <w:b/>
                <w:sz w:val="20"/>
                <w:szCs w:val="20"/>
              </w:rPr>
              <w:t xml:space="preserve">Arte </w:t>
            </w:r>
            <w:r w:rsidR="00605EB6" w:rsidRPr="006A7D18">
              <w:rPr>
                <w:b/>
                <w:sz w:val="20"/>
                <w:szCs w:val="20"/>
              </w:rPr>
              <w:t>Teatro e Musichiamo</w:t>
            </w:r>
          </w:p>
        </w:tc>
      </w:tr>
      <w:tr w:rsidR="00605EB6" w:rsidRPr="006A7D18" w:rsidTr="00421F6B">
        <w:tc>
          <w:tcPr>
            <w:tcW w:w="9778" w:type="dxa"/>
            <w:gridSpan w:val="7"/>
          </w:tcPr>
          <w:p w:rsidR="00147F03" w:rsidRPr="006A7D18" w:rsidRDefault="000D6120" w:rsidP="000D6120">
            <w:pPr>
              <w:spacing w:after="0" w:line="240" w:lineRule="auto"/>
              <w:jc w:val="both"/>
              <w:rPr>
                <w:sz w:val="20"/>
                <w:szCs w:val="20"/>
              </w:rPr>
            </w:pPr>
            <w:r>
              <w:rPr>
                <w:i/>
                <w:sz w:val="20"/>
                <w:szCs w:val="20"/>
              </w:rPr>
              <w:t xml:space="preserve">Il progetto  è diretto a </w:t>
            </w:r>
            <w:r w:rsidRPr="006A7D18">
              <w:rPr>
                <w:i/>
                <w:sz w:val="20"/>
                <w:szCs w:val="20"/>
              </w:rPr>
              <w:t>promuovere la conoscenza della storia del territorio locale attraverso le sue maggiori evidenze archeologiche ed artistich</w:t>
            </w:r>
            <w:r>
              <w:rPr>
                <w:i/>
                <w:sz w:val="20"/>
                <w:szCs w:val="20"/>
              </w:rPr>
              <w:t xml:space="preserve">e. L’attività progettuale </w:t>
            </w:r>
            <w:r w:rsidRPr="006A7D18">
              <w:rPr>
                <w:i/>
                <w:sz w:val="20"/>
                <w:szCs w:val="20"/>
              </w:rPr>
              <w:t xml:space="preserve"> comprende sia la visita a siti e musei, sia l’esperienza di laboratori artistici e teatrali. Il progetto</w:t>
            </w:r>
            <w:r w:rsidR="00C8675C" w:rsidRPr="006A7D18">
              <w:rPr>
                <w:i/>
                <w:sz w:val="20"/>
                <w:szCs w:val="20"/>
              </w:rPr>
              <w:t xml:space="preserve"> Musichiamo ha l’obiettivo di sviluppare l’orecchio musicale, il senso ritmico, l’ascolto attivo della musica  e della voce, la capacità di intonazione,</w:t>
            </w:r>
            <w:r w:rsidR="00E83BC1" w:rsidRPr="006A7D18">
              <w:rPr>
                <w:i/>
                <w:sz w:val="20"/>
                <w:szCs w:val="20"/>
              </w:rPr>
              <w:t xml:space="preserve"> </w:t>
            </w:r>
            <w:r w:rsidR="00C8675C" w:rsidRPr="006A7D18">
              <w:rPr>
                <w:i/>
                <w:sz w:val="20"/>
                <w:szCs w:val="20"/>
              </w:rPr>
              <w:t xml:space="preserve">la creatività musicale, l’uso dello strumento didattico. </w:t>
            </w:r>
            <w:r w:rsidR="00FB49FB">
              <w:rPr>
                <w:i/>
                <w:sz w:val="20"/>
                <w:szCs w:val="20"/>
              </w:rPr>
              <w:t xml:space="preserve">Il progetto ha avuto ulteriore  impulso grazie all’arrivo di risorse di personale docente sull’organico di potenziamento. </w:t>
            </w:r>
          </w:p>
        </w:tc>
      </w:tr>
      <w:tr w:rsidR="00605EB6" w:rsidRPr="006A7D18" w:rsidTr="00421F6B">
        <w:tc>
          <w:tcPr>
            <w:tcW w:w="4888" w:type="dxa"/>
            <w:gridSpan w:val="4"/>
          </w:tcPr>
          <w:p w:rsidR="00605EB6" w:rsidRPr="006A7D18" w:rsidRDefault="00605EB6" w:rsidP="00421F6B">
            <w:pPr>
              <w:spacing w:after="0" w:line="240" w:lineRule="auto"/>
              <w:jc w:val="center"/>
              <w:rPr>
                <w:sz w:val="20"/>
                <w:szCs w:val="20"/>
              </w:rPr>
            </w:pPr>
            <w:r w:rsidRPr="006A7D18">
              <w:rPr>
                <w:sz w:val="20"/>
                <w:szCs w:val="20"/>
              </w:rPr>
              <w:t>Entrate</w:t>
            </w:r>
          </w:p>
        </w:tc>
        <w:tc>
          <w:tcPr>
            <w:tcW w:w="4890" w:type="dxa"/>
            <w:gridSpan w:val="3"/>
          </w:tcPr>
          <w:p w:rsidR="00605EB6" w:rsidRPr="006A7D18" w:rsidRDefault="00605EB6"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605EB6" w:rsidRPr="006A7D18" w:rsidRDefault="00605EB6"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605EB6" w:rsidRPr="006A7D18" w:rsidRDefault="00605EB6" w:rsidP="00421F6B">
            <w:pPr>
              <w:spacing w:after="0" w:line="240" w:lineRule="auto"/>
              <w:rPr>
                <w:sz w:val="20"/>
                <w:szCs w:val="20"/>
              </w:rPr>
            </w:pPr>
            <w:r w:rsidRPr="006A7D18">
              <w:rPr>
                <w:sz w:val="20"/>
                <w:szCs w:val="20"/>
              </w:rPr>
              <w:t>Descrizione</w:t>
            </w:r>
          </w:p>
        </w:tc>
        <w:tc>
          <w:tcPr>
            <w:tcW w:w="1236" w:type="dxa"/>
          </w:tcPr>
          <w:p w:rsidR="00605EB6" w:rsidRPr="006A7D18" w:rsidRDefault="00605EB6" w:rsidP="00421F6B">
            <w:pPr>
              <w:spacing w:after="0" w:line="240" w:lineRule="auto"/>
              <w:rPr>
                <w:sz w:val="20"/>
                <w:szCs w:val="20"/>
              </w:rPr>
            </w:pPr>
            <w:r w:rsidRPr="006A7D18">
              <w:rPr>
                <w:sz w:val="20"/>
                <w:szCs w:val="20"/>
              </w:rPr>
              <w:t>Importo</w:t>
            </w:r>
          </w:p>
        </w:tc>
        <w:tc>
          <w:tcPr>
            <w:tcW w:w="607" w:type="dxa"/>
          </w:tcPr>
          <w:p w:rsidR="00605EB6" w:rsidRPr="006A7D18" w:rsidRDefault="00605EB6" w:rsidP="00421F6B">
            <w:pPr>
              <w:spacing w:after="0" w:line="240" w:lineRule="auto"/>
              <w:rPr>
                <w:sz w:val="20"/>
                <w:szCs w:val="20"/>
              </w:rPr>
            </w:pPr>
            <w:r w:rsidRPr="006A7D18">
              <w:rPr>
                <w:sz w:val="20"/>
                <w:szCs w:val="20"/>
              </w:rPr>
              <w:t>Tipo</w:t>
            </w:r>
          </w:p>
        </w:tc>
        <w:tc>
          <w:tcPr>
            <w:tcW w:w="2977" w:type="dxa"/>
          </w:tcPr>
          <w:p w:rsidR="00605EB6" w:rsidRPr="006A7D18" w:rsidRDefault="00605EB6" w:rsidP="00421F6B">
            <w:pPr>
              <w:spacing w:after="0" w:line="240" w:lineRule="auto"/>
              <w:rPr>
                <w:sz w:val="20"/>
                <w:szCs w:val="20"/>
              </w:rPr>
            </w:pPr>
            <w:r w:rsidRPr="006A7D18">
              <w:rPr>
                <w:sz w:val="20"/>
                <w:szCs w:val="20"/>
              </w:rPr>
              <w:t>Descrizione</w:t>
            </w:r>
          </w:p>
        </w:tc>
        <w:tc>
          <w:tcPr>
            <w:tcW w:w="1306" w:type="dxa"/>
          </w:tcPr>
          <w:p w:rsidR="00605EB6" w:rsidRPr="006A7D18" w:rsidRDefault="00605EB6" w:rsidP="00421F6B">
            <w:pPr>
              <w:spacing w:after="0" w:line="240" w:lineRule="auto"/>
              <w:rPr>
                <w:sz w:val="20"/>
                <w:szCs w:val="20"/>
              </w:rPr>
            </w:pPr>
            <w:r w:rsidRPr="006A7D18">
              <w:rPr>
                <w:sz w:val="20"/>
                <w:szCs w:val="20"/>
              </w:rPr>
              <w:t>Importo</w:t>
            </w:r>
          </w:p>
        </w:tc>
      </w:tr>
      <w:tr w:rsidR="00AD5E03" w:rsidRPr="006A7D18" w:rsidTr="00421F6B">
        <w:tc>
          <w:tcPr>
            <w:tcW w:w="675" w:type="dxa"/>
          </w:tcPr>
          <w:p w:rsidR="00605EB6" w:rsidRPr="006A7D18" w:rsidRDefault="00605EB6" w:rsidP="00421F6B">
            <w:pPr>
              <w:spacing w:after="0" w:line="240" w:lineRule="auto"/>
              <w:rPr>
                <w:sz w:val="20"/>
                <w:szCs w:val="20"/>
              </w:rPr>
            </w:pPr>
            <w:r w:rsidRPr="006A7D18">
              <w:rPr>
                <w:sz w:val="20"/>
                <w:szCs w:val="20"/>
              </w:rPr>
              <w:t>01</w:t>
            </w:r>
          </w:p>
        </w:tc>
        <w:tc>
          <w:tcPr>
            <w:tcW w:w="2977" w:type="dxa"/>
            <w:gridSpan w:val="2"/>
          </w:tcPr>
          <w:p w:rsidR="00605EB6" w:rsidRPr="006A7D18" w:rsidRDefault="00605EB6" w:rsidP="00DF2732">
            <w:pPr>
              <w:spacing w:after="0" w:line="240" w:lineRule="auto"/>
              <w:rPr>
                <w:sz w:val="20"/>
                <w:szCs w:val="20"/>
              </w:rPr>
            </w:pPr>
            <w:r w:rsidRPr="006A7D18">
              <w:rPr>
                <w:sz w:val="20"/>
                <w:szCs w:val="20"/>
              </w:rPr>
              <w:t>Avanzo presunto di amministrazione vincolato</w:t>
            </w:r>
          </w:p>
        </w:tc>
        <w:tc>
          <w:tcPr>
            <w:tcW w:w="1236" w:type="dxa"/>
          </w:tcPr>
          <w:p w:rsidR="00605EB6" w:rsidRPr="006A7D18" w:rsidRDefault="00605EB6" w:rsidP="00F90D2D">
            <w:pPr>
              <w:spacing w:after="0" w:line="240" w:lineRule="auto"/>
              <w:jc w:val="right"/>
              <w:rPr>
                <w:sz w:val="20"/>
                <w:szCs w:val="20"/>
              </w:rPr>
            </w:pPr>
            <w:r w:rsidRPr="006A7D18">
              <w:rPr>
                <w:sz w:val="20"/>
                <w:szCs w:val="20"/>
              </w:rPr>
              <w:t xml:space="preserve">€ </w:t>
            </w:r>
            <w:r w:rsidR="00F90D2D">
              <w:rPr>
                <w:sz w:val="20"/>
                <w:szCs w:val="20"/>
              </w:rPr>
              <w:t>2.000,00</w:t>
            </w:r>
          </w:p>
        </w:tc>
        <w:tc>
          <w:tcPr>
            <w:tcW w:w="607" w:type="dxa"/>
          </w:tcPr>
          <w:p w:rsidR="00605EB6" w:rsidRPr="006A7D18" w:rsidRDefault="00605EB6" w:rsidP="00E44CF8">
            <w:pPr>
              <w:spacing w:after="0" w:line="240" w:lineRule="auto"/>
              <w:rPr>
                <w:sz w:val="20"/>
                <w:szCs w:val="20"/>
              </w:rPr>
            </w:pPr>
            <w:r w:rsidRPr="006A7D18">
              <w:rPr>
                <w:sz w:val="20"/>
                <w:szCs w:val="20"/>
              </w:rPr>
              <w:t>0</w:t>
            </w:r>
            <w:r w:rsidR="00E44CF8" w:rsidRPr="006A7D18">
              <w:rPr>
                <w:sz w:val="20"/>
                <w:szCs w:val="20"/>
              </w:rPr>
              <w:t>2</w:t>
            </w:r>
          </w:p>
        </w:tc>
        <w:tc>
          <w:tcPr>
            <w:tcW w:w="2977" w:type="dxa"/>
          </w:tcPr>
          <w:p w:rsidR="00605EB6" w:rsidRPr="006A7D18" w:rsidRDefault="00E44CF8" w:rsidP="00421F6B">
            <w:pPr>
              <w:spacing w:after="0" w:line="240" w:lineRule="auto"/>
              <w:rPr>
                <w:sz w:val="20"/>
                <w:szCs w:val="20"/>
              </w:rPr>
            </w:pPr>
            <w:r w:rsidRPr="006A7D18">
              <w:rPr>
                <w:sz w:val="20"/>
                <w:szCs w:val="20"/>
              </w:rPr>
              <w:t>Beni</w:t>
            </w:r>
          </w:p>
        </w:tc>
        <w:tc>
          <w:tcPr>
            <w:tcW w:w="1306" w:type="dxa"/>
          </w:tcPr>
          <w:p w:rsidR="00605EB6" w:rsidRPr="006A7D18" w:rsidRDefault="00605EB6" w:rsidP="00E44CF8">
            <w:pPr>
              <w:spacing w:after="0" w:line="240" w:lineRule="auto"/>
              <w:jc w:val="right"/>
              <w:rPr>
                <w:sz w:val="20"/>
                <w:szCs w:val="20"/>
              </w:rPr>
            </w:pPr>
            <w:r w:rsidRPr="006A7D18">
              <w:rPr>
                <w:sz w:val="20"/>
                <w:szCs w:val="20"/>
              </w:rPr>
              <w:t>€ 1</w:t>
            </w:r>
            <w:r w:rsidR="00BD3FDE" w:rsidRPr="006A7D18">
              <w:rPr>
                <w:sz w:val="20"/>
                <w:szCs w:val="20"/>
              </w:rPr>
              <w:t>00</w:t>
            </w:r>
            <w:r w:rsidRPr="006A7D18">
              <w:rPr>
                <w:sz w:val="20"/>
                <w:szCs w:val="20"/>
              </w:rPr>
              <w:t>,00</w:t>
            </w:r>
          </w:p>
        </w:tc>
      </w:tr>
      <w:tr w:rsidR="00E44CF8" w:rsidRPr="006A7D18" w:rsidTr="00421F6B">
        <w:tc>
          <w:tcPr>
            <w:tcW w:w="675" w:type="dxa"/>
          </w:tcPr>
          <w:p w:rsidR="00E44CF8" w:rsidRPr="006A7D18" w:rsidRDefault="008641AE" w:rsidP="00421F6B">
            <w:pPr>
              <w:spacing w:after="0" w:line="240" w:lineRule="auto"/>
              <w:rPr>
                <w:sz w:val="20"/>
                <w:szCs w:val="20"/>
              </w:rPr>
            </w:pPr>
            <w:r w:rsidRPr="006A7D18">
              <w:rPr>
                <w:sz w:val="20"/>
                <w:szCs w:val="20"/>
              </w:rPr>
              <w:t>05</w:t>
            </w:r>
          </w:p>
          <w:p w:rsidR="00E44CF8" w:rsidRPr="006A7D18" w:rsidRDefault="00E44CF8" w:rsidP="00421F6B">
            <w:pPr>
              <w:spacing w:after="0" w:line="240" w:lineRule="auto"/>
              <w:rPr>
                <w:sz w:val="20"/>
                <w:szCs w:val="20"/>
              </w:rPr>
            </w:pPr>
          </w:p>
        </w:tc>
        <w:tc>
          <w:tcPr>
            <w:tcW w:w="2977" w:type="dxa"/>
            <w:gridSpan w:val="2"/>
          </w:tcPr>
          <w:p w:rsidR="00E44CF8" w:rsidRPr="006A7D18" w:rsidRDefault="00E44CF8" w:rsidP="00DF2732">
            <w:pPr>
              <w:spacing w:after="0" w:line="240" w:lineRule="auto"/>
              <w:rPr>
                <w:sz w:val="20"/>
                <w:szCs w:val="20"/>
              </w:rPr>
            </w:pPr>
            <w:r w:rsidRPr="006A7D18">
              <w:rPr>
                <w:sz w:val="20"/>
                <w:szCs w:val="20"/>
              </w:rPr>
              <w:t>Famiglie vincolato</w:t>
            </w:r>
          </w:p>
        </w:tc>
        <w:tc>
          <w:tcPr>
            <w:tcW w:w="1236" w:type="dxa"/>
          </w:tcPr>
          <w:p w:rsidR="00E44CF8" w:rsidRPr="006A7D18" w:rsidRDefault="00E44CF8" w:rsidP="00DF2732">
            <w:pPr>
              <w:spacing w:after="0" w:line="240" w:lineRule="auto"/>
              <w:jc w:val="right"/>
              <w:rPr>
                <w:sz w:val="20"/>
                <w:szCs w:val="20"/>
              </w:rPr>
            </w:pPr>
            <w:r w:rsidRPr="006A7D18">
              <w:rPr>
                <w:sz w:val="20"/>
                <w:szCs w:val="20"/>
              </w:rPr>
              <w:t>€ 2.000,00</w:t>
            </w:r>
          </w:p>
        </w:tc>
        <w:tc>
          <w:tcPr>
            <w:tcW w:w="607" w:type="dxa"/>
          </w:tcPr>
          <w:p w:rsidR="00E44CF8" w:rsidRPr="006A7D18" w:rsidRDefault="00E44CF8" w:rsidP="00125BE1">
            <w:pPr>
              <w:spacing w:after="0" w:line="240" w:lineRule="auto"/>
              <w:rPr>
                <w:sz w:val="20"/>
                <w:szCs w:val="20"/>
              </w:rPr>
            </w:pPr>
            <w:r w:rsidRPr="006A7D18">
              <w:rPr>
                <w:sz w:val="20"/>
                <w:szCs w:val="20"/>
              </w:rPr>
              <w:t>03</w:t>
            </w:r>
          </w:p>
        </w:tc>
        <w:tc>
          <w:tcPr>
            <w:tcW w:w="2977" w:type="dxa"/>
          </w:tcPr>
          <w:p w:rsidR="00E44CF8" w:rsidRPr="006A7D18" w:rsidRDefault="00E44CF8" w:rsidP="00125BE1">
            <w:pPr>
              <w:spacing w:after="0" w:line="240" w:lineRule="auto"/>
              <w:rPr>
                <w:sz w:val="20"/>
                <w:szCs w:val="20"/>
              </w:rPr>
            </w:pPr>
            <w:r w:rsidRPr="006A7D18">
              <w:rPr>
                <w:sz w:val="20"/>
                <w:szCs w:val="20"/>
              </w:rPr>
              <w:t>Acquisto di servizi e utilizzo di beni di terzi</w:t>
            </w:r>
          </w:p>
        </w:tc>
        <w:tc>
          <w:tcPr>
            <w:tcW w:w="1306" w:type="dxa"/>
          </w:tcPr>
          <w:p w:rsidR="00E44CF8" w:rsidRPr="006A7D18" w:rsidRDefault="00E44CF8" w:rsidP="00F90D2D">
            <w:pPr>
              <w:spacing w:after="0" w:line="240" w:lineRule="auto"/>
              <w:jc w:val="right"/>
              <w:rPr>
                <w:sz w:val="20"/>
                <w:szCs w:val="20"/>
              </w:rPr>
            </w:pPr>
            <w:r w:rsidRPr="006A7D18">
              <w:rPr>
                <w:sz w:val="20"/>
                <w:szCs w:val="20"/>
              </w:rPr>
              <w:t>€ 3.</w:t>
            </w:r>
            <w:r w:rsidR="00F90D2D">
              <w:rPr>
                <w:sz w:val="20"/>
                <w:szCs w:val="20"/>
              </w:rPr>
              <w:t>8</w:t>
            </w:r>
            <w:r w:rsidRPr="006A7D18">
              <w:rPr>
                <w:sz w:val="20"/>
                <w:szCs w:val="20"/>
              </w:rPr>
              <w:t>00,00</w:t>
            </w:r>
          </w:p>
        </w:tc>
      </w:tr>
      <w:tr w:rsidR="00F90D2D" w:rsidRPr="006A7D18" w:rsidTr="00421F6B">
        <w:tc>
          <w:tcPr>
            <w:tcW w:w="675" w:type="dxa"/>
          </w:tcPr>
          <w:p w:rsidR="00F90D2D" w:rsidRPr="006A7D18" w:rsidRDefault="00F90D2D" w:rsidP="00421F6B">
            <w:pPr>
              <w:spacing w:after="0" w:line="240" w:lineRule="auto"/>
              <w:rPr>
                <w:sz w:val="20"/>
                <w:szCs w:val="20"/>
              </w:rPr>
            </w:pPr>
          </w:p>
        </w:tc>
        <w:tc>
          <w:tcPr>
            <w:tcW w:w="2977" w:type="dxa"/>
            <w:gridSpan w:val="2"/>
          </w:tcPr>
          <w:p w:rsidR="00F90D2D" w:rsidRPr="006A7D18" w:rsidRDefault="00F90D2D" w:rsidP="00DF2732">
            <w:pPr>
              <w:spacing w:after="0" w:line="240" w:lineRule="auto"/>
              <w:rPr>
                <w:sz w:val="20"/>
                <w:szCs w:val="20"/>
              </w:rPr>
            </w:pPr>
          </w:p>
        </w:tc>
        <w:tc>
          <w:tcPr>
            <w:tcW w:w="1236" w:type="dxa"/>
          </w:tcPr>
          <w:p w:rsidR="00F90D2D" w:rsidRPr="006A7D18" w:rsidRDefault="00F90D2D" w:rsidP="00DF2732">
            <w:pPr>
              <w:spacing w:after="0" w:line="240" w:lineRule="auto"/>
              <w:jc w:val="right"/>
              <w:rPr>
                <w:sz w:val="20"/>
                <w:szCs w:val="20"/>
              </w:rPr>
            </w:pPr>
          </w:p>
        </w:tc>
        <w:tc>
          <w:tcPr>
            <w:tcW w:w="607" w:type="dxa"/>
          </w:tcPr>
          <w:p w:rsidR="00F90D2D" w:rsidRPr="006A7D18" w:rsidRDefault="00F90D2D" w:rsidP="00DB56E4">
            <w:pPr>
              <w:spacing w:after="0" w:line="240" w:lineRule="auto"/>
              <w:rPr>
                <w:sz w:val="20"/>
                <w:szCs w:val="20"/>
              </w:rPr>
            </w:pPr>
            <w:r w:rsidRPr="006A7D18">
              <w:rPr>
                <w:sz w:val="20"/>
                <w:szCs w:val="20"/>
              </w:rPr>
              <w:t>04</w:t>
            </w:r>
          </w:p>
        </w:tc>
        <w:tc>
          <w:tcPr>
            <w:tcW w:w="2977" w:type="dxa"/>
          </w:tcPr>
          <w:p w:rsidR="00F90D2D" w:rsidRPr="006A7D18" w:rsidRDefault="00F90D2D" w:rsidP="00DB56E4">
            <w:pPr>
              <w:spacing w:after="0" w:line="240" w:lineRule="auto"/>
              <w:rPr>
                <w:sz w:val="20"/>
                <w:szCs w:val="20"/>
              </w:rPr>
            </w:pPr>
            <w:r w:rsidRPr="006A7D18">
              <w:rPr>
                <w:sz w:val="20"/>
                <w:szCs w:val="20"/>
              </w:rPr>
              <w:t>Altre spese</w:t>
            </w:r>
          </w:p>
        </w:tc>
        <w:tc>
          <w:tcPr>
            <w:tcW w:w="1306" w:type="dxa"/>
          </w:tcPr>
          <w:p w:rsidR="00F90D2D" w:rsidRPr="006A7D18" w:rsidRDefault="00F90D2D" w:rsidP="00F90D2D">
            <w:pPr>
              <w:spacing w:after="0" w:line="240" w:lineRule="auto"/>
              <w:jc w:val="right"/>
              <w:rPr>
                <w:sz w:val="20"/>
                <w:szCs w:val="20"/>
              </w:rPr>
            </w:pPr>
            <w:r w:rsidRPr="006A7D18">
              <w:rPr>
                <w:sz w:val="20"/>
                <w:szCs w:val="20"/>
              </w:rPr>
              <w:t xml:space="preserve">€ </w:t>
            </w:r>
            <w:r>
              <w:rPr>
                <w:sz w:val="20"/>
                <w:szCs w:val="20"/>
              </w:rPr>
              <w:t>100,00</w:t>
            </w:r>
          </w:p>
        </w:tc>
      </w:tr>
      <w:tr w:rsidR="000355ED" w:rsidRPr="00295971" w:rsidTr="00421F6B">
        <w:tc>
          <w:tcPr>
            <w:tcW w:w="675" w:type="dxa"/>
          </w:tcPr>
          <w:p w:rsidR="000355ED" w:rsidRPr="00295971" w:rsidRDefault="000355ED" w:rsidP="00421F6B">
            <w:pPr>
              <w:spacing w:after="0" w:line="240" w:lineRule="auto"/>
              <w:rPr>
                <w:b/>
                <w:sz w:val="20"/>
                <w:szCs w:val="20"/>
              </w:rPr>
            </w:pPr>
          </w:p>
        </w:tc>
        <w:tc>
          <w:tcPr>
            <w:tcW w:w="2977" w:type="dxa"/>
            <w:gridSpan w:val="2"/>
          </w:tcPr>
          <w:p w:rsidR="000355ED" w:rsidRPr="00295971" w:rsidRDefault="000355ED" w:rsidP="00DF2732">
            <w:pPr>
              <w:spacing w:after="0" w:line="240" w:lineRule="auto"/>
              <w:rPr>
                <w:b/>
                <w:sz w:val="20"/>
                <w:szCs w:val="20"/>
              </w:rPr>
            </w:pPr>
          </w:p>
        </w:tc>
        <w:tc>
          <w:tcPr>
            <w:tcW w:w="1236" w:type="dxa"/>
          </w:tcPr>
          <w:p w:rsidR="000355ED" w:rsidRPr="00295971" w:rsidRDefault="000355ED" w:rsidP="000355ED">
            <w:pPr>
              <w:spacing w:after="0" w:line="240" w:lineRule="auto"/>
              <w:jc w:val="right"/>
              <w:rPr>
                <w:b/>
                <w:sz w:val="20"/>
                <w:szCs w:val="20"/>
              </w:rPr>
            </w:pPr>
            <w:r w:rsidRPr="00295971">
              <w:rPr>
                <w:b/>
                <w:sz w:val="20"/>
                <w:szCs w:val="20"/>
              </w:rPr>
              <w:t>€ 4.000,00</w:t>
            </w:r>
          </w:p>
        </w:tc>
        <w:tc>
          <w:tcPr>
            <w:tcW w:w="607" w:type="dxa"/>
          </w:tcPr>
          <w:p w:rsidR="000355ED" w:rsidRPr="00295971" w:rsidRDefault="000355ED" w:rsidP="00DB56E4">
            <w:pPr>
              <w:spacing w:after="0" w:line="240" w:lineRule="auto"/>
              <w:rPr>
                <w:b/>
                <w:sz w:val="20"/>
                <w:szCs w:val="20"/>
              </w:rPr>
            </w:pPr>
          </w:p>
        </w:tc>
        <w:tc>
          <w:tcPr>
            <w:tcW w:w="2977" w:type="dxa"/>
          </w:tcPr>
          <w:p w:rsidR="000355ED" w:rsidRPr="00295971" w:rsidRDefault="000355ED" w:rsidP="00DB56E4">
            <w:pPr>
              <w:spacing w:after="0" w:line="240" w:lineRule="auto"/>
              <w:rPr>
                <w:b/>
                <w:sz w:val="20"/>
                <w:szCs w:val="20"/>
              </w:rPr>
            </w:pPr>
          </w:p>
        </w:tc>
        <w:tc>
          <w:tcPr>
            <w:tcW w:w="1306" w:type="dxa"/>
          </w:tcPr>
          <w:p w:rsidR="000355ED" w:rsidRPr="00295971" w:rsidRDefault="000355ED" w:rsidP="00F90D2D">
            <w:pPr>
              <w:spacing w:after="0" w:line="240" w:lineRule="auto"/>
              <w:jc w:val="right"/>
              <w:rPr>
                <w:b/>
                <w:sz w:val="20"/>
                <w:szCs w:val="20"/>
              </w:rPr>
            </w:pPr>
            <w:r w:rsidRPr="00295971">
              <w:rPr>
                <w:b/>
                <w:sz w:val="20"/>
                <w:szCs w:val="20"/>
              </w:rPr>
              <w:t>€ 4.000,00</w:t>
            </w:r>
          </w:p>
        </w:tc>
      </w:tr>
    </w:tbl>
    <w:p w:rsidR="00A53CB8" w:rsidRPr="00295971" w:rsidRDefault="00A53CB8"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295971" w:rsidRPr="006A7D18" w:rsidTr="003622F0">
        <w:tc>
          <w:tcPr>
            <w:tcW w:w="817" w:type="dxa"/>
            <w:gridSpan w:val="2"/>
            <w:vAlign w:val="center"/>
          </w:tcPr>
          <w:p w:rsidR="00295971" w:rsidRPr="006A7D18" w:rsidRDefault="00295971" w:rsidP="003622F0">
            <w:pPr>
              <w:spacing w:after="0" w:line="240" w:lineRule="auto"/>
              <w:rPr>
                <w:b/>
                <w:sz w:val="20"/>
                <w:szCs w:val="20"/>
              </w:rPr>
            </w:pPr>
            <w:r w:rsidRPr="006A7D18">
              <w:rPr>
                <w:b/>
                <w:sz w:val="20"/>
                <w:szCs w:val="20"/>
              </w:rPr>
              <w:t>P  11</w:t>
            </w:r>
          </w:p>
        </w:tc>
        <w:tc>
          <w:tcPr>
            <w:tcW w:w="8961" w:type="dxa"/>
            <w:gridSpan w:val="5"/>
            <w:vAlign w:val="center"/>
          </w:tcPr>
          <w:p w:rsidR="00295971" w:rsidRPr="006A7D18" w:rsidRDefault="00295971" w:rsidP="003622F0">
            <w:pPr>
              <w:spacing w:after="0" w:line="240" w:lineRule="auto"/>
              <w:rPr>
                <w:b/>
                <w:sz w:val="20"/>
                <w:szCs w:val="20"/>
              </w:rPr>
            </w:pPr>
            <w:r w:rsidRPr="006A7D18">
              <w:rPr>
                <w:b/>
                <w:sz w:val="20"/>
                <w:szCs w:val="20"/>
              </w:rPr>
              <w:t>PON</w:t>
            </w:r>
          </w:p>
        </w:tc>
      </w:tr>
      <w:tr w:rsidR="00295971" w:rsidRPr="006A7D18" w:rsidTr="003622F0">
        <w:tc>
          <w:tcPr>
            <w:tcW w:w="9778" w:type="dxa"/>
            <w:gridSpan w:val="7"/>
          </w:tcPr>
          <w:p w:rsidR="00295971" w:rsidRPr="006A7D18" w:rsidRDefault="00295971" w:rsidP="003622F0">
            <w:pPr>
              <w:spacing w:after="0" w:line="240" w:lineRule="auto"/>
              <w:jc w:val="both"/>
              <w:rPr>
                <w:i/>
              </w:rPr>
            </w:pPr>
            <w:r w:rsidRPr="006A7D18">
              <w:rPr>
                <w:i/>
              </w:rPr>
              <w:t>Fondi strutturali Europei 2014 /2020  Realizzazione di ambienti digitali rete Lan/</w:t>
            </w:r>
            <w:proofErr w:type="spellStart"/>
            <w:r w:rsidRPr="006A7D18">
              <w:rPr>
                <w:i/>
              </w:rPr>
              <w:t>WLan</w:t>
            </w:r>
            <w:proofErr w:type="spellEnd"/>
            <w:r w:rsidRPr="006A7D18">
              <w:rPr>
                <w:i/>
              </w:rPr>
              <w:t xml:space="preserve"> IC Vicenza2.</w:t>
            </w:r>
          </w:p>
          <w:p w:rsidR="00295971" w:rsidRPr="006A7D18" w:rsidRDefault="00295971" w:rsidP="003622F0">
            <w:pPr>
              <w:spacing w:after="0" w:line="240" w:lineRule="auto"/>
              <w:jc w:val="both"/>
              <w:rPr>
                <w:sz w:val="20"/>
                <w:szCs w:val="20"/>
              </w:rPr>
            </w:pPr>
          </w:p>
        </w:tc>
      </w:tr>
      <w:tr w:rsidR="00295971" w:rsidRPr="006A7D18" w:rsidTr="003622F0">
        <w:tc>
          <w:tcPr>
            <w:tcW w:w="4888" w:type="dxa"/>
            <w:gridSpan w:val="4"/>
          </w:tcPr>
          <w:p w:rsidR="00295971" w:rsidRPr="006A7D18" w:rsidRDefault="00295971" w:rsidP="003622F0">
            <w:pPr>
              <w:spacing w:after="0" w:line="240" w:lineRule="auto"/>
              <w:jc w:val="center"/>
              <w:rPr>
                <w:b/>
                <w:sz w:val="20"/>
                <w:szCs w:val="20"/>
              </w:rPr>
            </w:pPr>
            <w:r w:rsidRPr="006A7D18">
              <w:rPr>
                <w:b/>
                <w:sz w:val="20"/>
                <w:szCs w:val="20"/>
              </w:rPr>
              <w:t>Entrate</w:t>
            </w:r>
          </w:p>
        </w:tc>
        <w:tc>
          <w:tcPr>
            <w:tcW w:w="4890" w:type="dxa"/>
            <w:gridSpan w:val="3"/>
          </w:tcPr>
          <w:p w:rsidR="00295971" w:rsidRPr="006A7D18" w:rsidRDefault="00295971" w:rsidP="003622F0">
            <w:pPr>
              <w:spacing w:after="0" w:line="240" w:lineRule="auto"/>
              <w:jc w:val="center"/>
              <w:rPr>
                <w:b/>
                <w:sz w:val="20"/>
                <w:szCs w:val="20"/>
              </w:rPr>
            </w:pPr>
            <w:r w:rsidRPr="006A7D18">
              <w:rPr>
                <w:b/>
                <w:sz w:val="20"/>
                <w:szCs w:val="20"/>
              </w:rPr>
              <w:t>Spese</w:t>
            </w:r>
          </w:p>
        </w:tc>
      </w:tr>
      <w:tr w:rsidR="00295971" w:rsidRPr="006A7D18" w:rsidTr="003622F0">
        <w:tc>
          <w:tcPr>
            <w:tcW w:w="675" w:type="dxa"/>
          </w:tcPr>
          <w:p w:rsidR="00295971" w:rsidRPr="006A7D18" w:rsidRDefault="00295971" w:rsidP="003622F0">
            <w:pPr>
              <w:spacing w:after="0" w:line="240" w:lineRule="auto"/>
              <w:rPr>
                <w:sz w:val="20"/>
                <w:szCs w:val="20"/>
              </w:rPr>
            </w:pPr>
            <w:proofErr w:type="spellStart"/>
            <w:r w:rsidRPr="006A7D18">
              <w:rPr>
                <w:sz w:val="20"/>
                <w:szCs w:val="20"/>
              </w:rPr>
              <w:t>Aggr</w:t>
            </w:r>
            <w:proofErr w:type="spellEnd"/>
          </w:p>
        </w:tc>
        <w:tc>
          <w:tcPr>
            <w:tcW w:w="2977" w:type="dxa"/>
            <w:gridSpan w:val="2"/>
          </w:tcPr>
          <w:p w:rsidR="00295971" w:rsidRPr="006A7D18" w:rsidRDefault="00295971" w:rsidP="003622F0">
            <w:pPr>
              <w:spacing w:after="0" w:line="240" w:lineRule="auto"/>
              <w:rPr>
                <w:sz w:val="20"/>
                <w:szCs w:val="20"/>
              </w:rPr>
            </w:pPr>
            <w:r w:rsidRPr="006A7D18">
              <w:rPr>
                <w:sz w:val="20"/>
                <w:szCs w:val="20"/>
              </w:rPr>
              <w:t>Descrizione</w:t>
            </w:r>
          </w:p>
        </w:tc>
        <w:tc>
          <w:tcPr>
            <w:tcW w:w="1236" w:type="dxa"/>
          </w:tcPr>
          <w:p w:rsidR="00295971" w:rsidRPr="006A7D18" w:rsidRDefault="00295971" w:rsidP="003622F0">
            <w:pPr>
              <w:spacing w:after="0" w:line="240" w:lineRule="auto"/>
              <w:rPr>
                <w:sz w:val="20"/>
                <w:szCs w:val="20"/>
              </w:rPr>
            </w:pPr>
            <w:r w:rsidRPr="006A7D18">
              <w:rPr>
                <w:sz w:val="20"/>
                <w:szCs w:val="20"/>
              </w:rPr>
              <w:t>Importo</w:t>
            </w:r>
          </w:p>
        </w:tc>
        <w:tc>
          <w:tcPr>
            <w:tcW w:w="607" w:type="dxa"/>
          </w:tcPr>
          <w:p w:rsidR="00295971" w:rsidRPr="006A7D18" w:rsidRDefault="00295971" w:rsidP="003622F0">
            <w:pPr>
              <w:spacing w:after="0" w:line="240" w:lineRule="auto"/>
              <w:rPr>
                <w:sz w:val="20"/>
                <w:szCs w:val="20"/>
              </w:rPr>
            </w:pPr>
            <w:r w:rsidRPr="006A7D18">
              <w:rPr>
                <w:sz w:val="20"/>
                <w:szCs w:val="20"/>
              </w:rPr>
              <w:t>Tipo</w:t>
            </w:r>
          </w:p>
        </w:tc>
        <w:tc>
          <w:tcPr>
            <w:tcW w:w="2977" w:type="dxa"/>
          </w:tcPr>
          <w:p w:rsidR="00295971" w:rsidRPr="006A7D18" w:rsidRDefault="00295971" w:rsidP="003622F0">
            <w:pPr>
              <w:spacing w:after="0" w:line="240" w:lineRule="auto"/>
              <w:rPr>
                <w:sz w:val="20"/>
                <w:szCs w:val="20"/>
              </w:rPr>
            </w:pPr>
            <w:r w:rsidRPr="006A7D18">
              <w:rPr>
                <w:sz w:val="20"/>
                <w:szCs w:val="20"/>
              </w:rPr>
              <w:t>Descrizione</w:t>
            </w:r>
          </w:p>
        </w:tc>
        <w:tc>
          <w:tcPr>
            <w:tcW w:w="1306" w:type="dxa"/>
          </w:tcPr>
          <w:p w:rsidR="00295971" w:rsidRPr="006A7D18" w:rsidRDefault="00295971" w:rsidP="003622F0">
            <w:pPr>
              <w:spacing w:after="0" w:line="240" w:lineRule="auto"/>
              <w:rPr>
                <w:sz w:val="20"/>
                <w:szCs w:val="20"/>
              </w:rPr>
            </w:pPr>
            <w:r w:rsidRPr="006A7D18">
              <w:rPr>
                <w:sz w:val="20"/>
                <w:szCs w:val="20"/>
              </w:rPr>
              <w:t>Importo</w:t>
            </w:r>
          </w:p>
        </w:tc>
      </w:tr>
      <w:tr w:rsidR="00295971" w:rsidRPr="006A7D18" w:rsidTr="003622F0">
        <w:tc>
          <w:tcPr>
            <w:tcW w:w="675" w:type="dxa"/>
          </w:tcPr>
          <w:p w:rsidR="00295971" w:rsidRPr="006A7D18" w:rsidRDefault="00295971" w:rsidP="003622F0">
            <w:pPr>
              <w:spacing w:after="0" w:line="240" w:lineRule="auto"/>
              <w:rPr>
                <w:sz w:val="20"/>
                <w:szCs w:val="20"/>
              </w:rPr>
            </w:pPr>
          </w:p>
        </w:tc>
        <w:tc>
          <w:tcPr>
            <w:tcW w:w="2977" w:type="dxa"/>
            <w:gridSpan w:val="2"/>
          </w:tcPr>
          <w:p w:rsidR="00295971" w:rsidRPr="006A7D18" w:rsidRDefault="00295971" w:rsidP="003622F0">
            <w:pPr>
              <w:spacing w:after="0" w:line="240" w:lineRule="auto"/>
              <w:rPr>
                <w:sz w:val="20"/>
                <w:szCs w:val="20"/>
              </w:rPr>
            </w:pPr>
          </w:p>
        </w:tc>
        <w:tc>
          <w:tcPr>
            <w:tcW w:w="1236" w:type="dxa"/>
          </w:tcPr>
          <w:p w:rsidR="00295971" w:rsidRPr="006A7D18" w:rsidRDefault="00295971" w:rsidP="003622F0">
            <w:pPr>
              <w:spacing w:after="0" w:line="240" w:lineRule="auto"/>
              <w:jc w:val="right"/>
              <w:rPr>
                <w:sz w:val="20"/>
                <w:szCs w:val="20"/>
              </w:rPr>
            </w:pPr>
          </w:p>
        </w:tc>
        <w:tc>
          <w:tcPr>
            <w:tcW w:w="607" w:type="dxa"/>
          </w:tcPr>
          <w:p w:rsidR="00295971" w:rsidRPr="006A7D18" w:rsidRDefault="00295971" w:rsidP="003622F0">
            <w:pPr>
              <w:spacing w:after="0" w:line="240" w:lineRule="auto"/>
              <w:rPr>
                <w:sz w:val="20"/>
                <w:szCs w:val="20"/>
              </w:rPr>
            </w:pPr>
          </w:p>
        </w:tc>
        <w:tc>
          <w:tcPr>
            <w:tcW w:w="2977" w:type="dxa"/>
          </w:tcPr>
          <w:p w:rsidR="00295971" w:rsidRPr="006A7D18" w:rsidRDefault="00295971" w:rsidP="003622F0">
            <w:pPr>
              <w:spacing w:after="0" w:line="240" w:lineRule="auto"/>
              <w:rPr>
                <w:sz w:val="20"/>
                <w:szCs w:val="20"/>
              </w:rPr>
            </w:pPr>
          </w:p>
        </w:tc>
        <w:tc>
          <w:tcPr>
            <w:tcW w:w="1306" w:type="dxa"/>
          </w:tcPr>
          <w:p w:rsidR="00295971" w:rsidRPr="006A7D18" w:rsidRDefault="00295971" w:rsidP="003622F0">
            <w:pPr>
              <w:spacing w:after="0" w:line="240" w:lineRule="auto"/>
              <w:jc w:val="right"/>
              <w:rPr>
                <w:sz w:val="20"/>
                <w:szCs w:val="20"/>
              </w:rPr>
            </w:pPr>
          </w:p>
        </w:tc>
      </w:tr>
      <w:tr w:rsidR="00295971" w:rsidRPr="006A7D18" w:rsidTr="003622F0">
        <w:tc>
          <w:tcPr>
            <w:tcW w:w="675" w:type="dxa"/>
          </w:tcPr>
          <w:p w:rsidR="00295971" w:rsidRPr="006A7D18" w:rsidRDefault="00295971" w:rsidP="003622F0">
            <w:pPr>
              <w:spacing w:after="0" w:line="240" w:lineRule="auto"/>
              <w:rPr>
                <w:sz w:val="20"/>
                <w:szCs w:val="20"/>
              </w:rPr>
            </w:pPr>
            <w:r w:rsidRPr="006A7D18">
              <w:rPr>
                <w:sz w:val="20"/>
                <w:szCs w:val="20"/>
              </w:rPr>
              <w:t>04</w:t>
            </w:r>
          </w:p>
        </w:tc>
        <w:tc>
          <w:tcPr>
            <w:tcW w:w="2977" w:type="dxa"/>
            <w:gridSpan w:val="2"/>
          </w:tcPr>
          <w:p w:rsidR="00295971" w:rsidRPr="006A7D18" w:rsidRDefault="00295971" w:rsidP="003622F0">
            <w:pPr>
              <w:spacing w:after="0" w:line="240" w:lineRule="auto"/>
              <w:rPr>
                <w:sz w:val="20"/>
                <w:szCs w:val="20"/>
              </w:rPr>
            </w:pPr>
            <w:r w:rsidRPr="006A7D18">
              <w:rPr>
                <w:sz w:val="20"/>
                <w:szCs w:val="20"/>
              </w:rPr>
              <w:t>Unione Europea</w:t>
            </w:r>
          </w:p>
        </w:tc>
        <w:tc>
          <w:tcPr>
            <w:tcW w:w="1236" w:type="dxa"/>
          </w:tcPr>
          <w:p w:rsidR="00295971" w:rsidRPr="006A7D18" w:rsidRDefault="00295971" w:rsidP="003622F0">
            <w:pPr>
              <w:spacing w:after="0" w:line="240" w:lineRule="auto"/>
              <w:jc w:val="right"/>
              <w:rPr>
                <w:sz w:val="20"/>
                <w:szCs w:val="20"/>
              </w:rPr>
            </w:pPr>
            <w:r w:rsidRPr="006A7D18">
              <w:rPr>
                <w:sz w:val="20"/>
                <w:szCs w:val="20"/>
              </w:rPr>
              <w:t>€ 18.485,00</w:t>
            </w:r>
          </w:p>
        </w:tc>
        <w:tc>
          <w:tcPr>
            <w:tcW w:w="607" w:type="dxa"/>
          </w:tcPr>
          <w:p w:rsidR="00295971" w:rsidRPr="006A7D18" w:rsidRDefault="00295971" w:rsidP="003622F0">
            <w:pPr>
              <w:spacing w:after="0" w:line="240" w:lineRule="auto"/>
              <w:rPr>
                <w:sz w:val="20"/>
                <w:szCs w:val="20"/>
              </w:rPr>
            </w:pPr>
            <w:r w:rsidRPr="006A7D18">
              <w:rPr>
                <w:sz w:val="20"/>
                <w:szCs w:val="20"/>
              </w:rPr>
              <w:t>02</w:t>
            </w:r>
          </w:p>
        </w:tc>
        <w:tc>
          <w:tcPr>
            <w:tcW w:w="2977" w:type="dxa"/>
          </w:tcPr>
          <w:p w:rsidR="00295971" w:rsidRPr="006A7D18" w:rsidRDefault="00F7753B" w:rsidP="003622F0">
            <w:pPr>
              <w:spacing w:after="0" w:line="240" w:lineRule="auto"/>
              <w:rPr>
                <w:sz w:val="20"/>
                <w:szCs w:val="20"/>
              </w:rPr>
            </w:pPr>
            <w:r w:rsidRPr="006A7D18">
              <w:rPr>
                <w:sz w:val="20"/>
                <w:szCs w:val="20"/>
              </w:rPr>
              <w:t>Acquisto di servizi e utilizzo di beni di terzi</w:t>
            </w:r>
          </w:p>
        </w:tc>
        <w:tc>
          <w:tcPr>
            <w:tcW w:w="1306" w:type="dxa"/>
          </w:tcPr>
          <w:p w:rsidR="00295971" w:rsidRPr="006A7D18" w:rsidRDefault="00295971" w:rsidP="003622F0">
            <w:pPr>
              <w:spacing w:after="0" w:line="240" w:lineRule="auto"/>
              <w:jc w:val="right"/>
              <w:rPr>
                <w:sz w:val="20"/>
                <w:szCs w:val="20"/>
              </w:rPr>
            </w:pPr>
            <w:r w:rsidRPr="006A7D18">
              <w:rPr>
                <w:sz w:val="20"/>
                <w:szCs w:val="20"/>
              </w:rPr>
              <w:t xml:space="preserve">€ </w:t>
            </w:r>
            <w:r>
              <w:rPr>
                <w:sz w:val="20"/>
                <w:szCs w:val="20"/>
              </w:rPr>
              <w:t>18.485,00</w:t>
            </w:r>
          </w:p>
        </w:tc>
      </w:tr>
      <w:tr w:rsidR="00967DD3" w:rsidRPr="006A7D18" w:rsidTr="003622F0">
        <w:tc>
          <w:tcPr>
            <w:tcW w:w="675" w:type="dxa"/>
          </w:tcPr>
          <w:p w:rsidR="00967DD3" w:rsidRPr="006A7D18" w:rsidRDefault="00967DD3" w:rsidP="003622F0">
            <w:pPr>
              <w:spacing w:after="0" w:line="240" w:lineRule="auto"/>
              <w:rPr>
                <w:sz w:val="20"/>
                <w:szCs w:val="20"/>
              </w:rPr>
            </w:pPr>
          </w:p>
        </w:tc>
        <w:tc>
          <w:tcPr>
            <w:tcW w:w="2977" w:type="dxa"/>
            <w:gridSpan w:val="2"/>
          </w:tcPr>
          <w:p w:rsidR="00967DD3" w:rsidRPr="006A7D18" w:rsidRDefault="00967DD3" w:rsidP="003622F0">
            <w:pPr>
              <w:spacing w:after="0" w:line="240" w:lineRule="auto"/>
              <w:rPr>
                <w:sz w:val="20"/>
                <w:szCs w:val="20"/>
              </w:rPr>
            </w:pPr>
          </w:p>
        </w:tc>
        <w:tc>
          <w:tcPr>
            <w:tcW w:w="1236" w:type="dxa"/>
          </w:tcPr>
          <w:p w:rsidR="00967DD3" w:rsidRPr="00967DD3" w:rsidRDefault="00967DD3" w:rsidP="003622F0">
            <w:pPr>
              <w:spacing w:after="0" w:line="240" w:lineRule="auto"/>
              <w:jc w:val="right"/>
              <w:rPr>
                <w:b/>
                <w:sz w:val="20"/>
                <w:szCs w:val="20"/>
              </w:rPr>
            </w:pPr>
            <w:r w:rsidRPr="00967DD3">
              <w:rPr>
                <w:b/>
                <w:sz w:val="20"/>
                <w:szCs w:val="20"/>
              </w:rPr>
              <w:t>€ 18.485,00</w:t>
            </w:r>
          </w:p>
        </w:tc>
        <w:tc>
          <w:tcPr>
            <w:tcW w:w="607" w:type="dxa"/>
          </w:tcPr>
          <w:p w:rsidR="00967DD3" w:rsidRPr="00967DD3" w:rsidRDefault="00967DD3" w:rsidP="003622F0">
            <w:pPr>
              <w:spacing w:after="0" w:line="240" w:lineRule="auto"/>
              <w:rPr>
                <w:b/>
                <w:sz w:val="20"/>
                <w:szCs w:val="20"/>
              </w:rPr>
            </w:pPr>
          </w:p>
        </w:tc>
        <w:tc>
          <w:tcPr>
            <w:tcW w:w="2977" w:type="dxa"/>
          </w:tcPr>
          <w:p w:rsidR="00967DD3" w:rsidRPr="00967DD3" w:rsidRDefault="00967DD3" w:rsidP="003622F0">
            <w:pPr>
              <w:spacing w:after="0" w:line="240" w:lineRule="auto"/>
              <w:rPr>
                <w:b/>
                <w:sz w:val="20"/>
                <w:szCs w:val="20"/>
              </w:rPr>
            </w:pPr>
          </w:p>
        </w:tc>
        <w:tc>
          <w:tcPr>
            <w:tcW w:w="1306" w:type="dxa"/>
          </w:tcPr>
          <w:p w:rsidR="00967DD3" w:rsidRPr="00967DD3" w:rsidRDefault="00967DD3" w:rsidP="003622F0">
            <w:pPr>
              <w:spacing w:after="0" w:line="240" w:lineRule="auto"/>
              <w:jc w:val="right"/>
              <w:rPr>
                <w:b/>
                <w:sz w:val="20"/>
                <w:szCs w:val="20"/>
              </w:rPr>
            </w:pPr>
            <w:r w:rsidRPr="00967DD3">
              <w:rPr>
                <w:b/>
                <w:sz w:val="20"/>
                <w:szCs w:val="20"/>
              </w:rPr>
              <w:t>€ 18.485,00</w:t>
            </w:r>
          </w:p>
        </w:tc>
      </w:tr>
    </w:tbl>
    <w:p w:rsidR="00295971" w:rsidRDefault="00295971" w:rsidP="006714CF"/>
    <w:p w:rsidR="00295971" w:rsidRDefault="00295971" w:rsidP="006714CF"/>
    <w:p w:rsidR="00295971" w:rsidRDefault="00295971" w:rsidP="006714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0D0B25" w:rsidRPr="006A7D18" w:rsidTr="00421F6B">
        <w:tc>
          <w:tcPr>
            <w:tcW w:w="817" w:type="dxa"/>
            <w:gridSpan w:val="2"/>
            <w:vAlign w:val="center"/>
          </w:tcPr>
          <w:p w:rsidR="000D0B25" w:rsidRPr="006A7D18" w:rsidRDefault="000D0B25" w:rsidP="00421F6B">
            <w:pPr>
              <w:spacing w:after="0" w:line="240" w:lineRule="auto"/>
              <w:rPr>
                <w:b/>
                <w:sz w:val="20"/>
                <w:szCs w:val="20"/>
              </w:rPr>
            </w:pPr>
            <w:r w:rsidRPr="006A7D18">
              <w:rPr>
                <w:b/>
                <w:sz w:val="20"/>
                <w:szCs w:val="20"/>
              </w:rPr>
              <w:lastRenderedPageBreak/>
              <w:t>P  13</w:t>
            </w:r>
          </w:p>
        </w:tc>
        <w:tc>
          <w:tcPr>
            <w:tcW w:w="8961" w:type="dxa"/>
            <w:gridSpan w:val="5"/>
            <w:vAlign w:val="center"/>
          </w:tcPr>
          <w:p w:rsidR="000D0B25" w:rsidRPr="006A7D18" w:rsidRDefault="000D0B25" w:rsidP="00421F6B">
            <w:pPr>
              <w:spacing w:after="0" w:line="240" w:lineRule="auto"/>
              <w:rPr>
                <w:b/>
                <w:sz w:val="20"/>
                <w:szCs w:val="20"/>
              </w:rPr>
            </w:pPr>
            <w:r w:rsidRPr="006A7D18">
              <w:rPr>
                <w:b/>
                <w:sz w:val="20"/>
                <w:szCs w:val="20"/>
              </w:rPr>
              <w:t>Amico libro</w:t>
            </w:r>
          </w:p>
        </w:tc>
      </w:tr>
      <w:tr w:rsidR="000D0B25" w:rsidRPr="006A7D18" w:rsidTr="00421F6B">
        <w:tc>
          <w:tcPr>
            <w:tcW w:w="9778" w:type="dxa"/>
            <w:gridSpan w:val="7"/>
          </w:tcPr>
          <w:p w:rsidR="000D0B25" w:rsidRPr="006A7D18" w:rsidRDefault="00E43E16" w:rsidP="005B4B14">
            <w:pPr>
              <w:spacing w:after="0" w:line="240" w:lineRule="auto"/>
              <w:jc w:val="both"/>
              <w:rPr>
                <w:sz w:val="20"/>
                <w:szCs w:val="20"/>
              </w:rPr>
            </w:pPr>
            <w:r w:rsidRPr="006A7D18">
              <w:rPr>
                <w:i/>
                <w:sz w:val="20"/>
                <w:szCs w:val="20"/>
              </w:rPr>
              <w:t xml:space="preserve">Il progetto “Amico libro” ha come obiettivo </w:t>
            </w:r>
            <w:r w:rsidR="002327BD" w:rsidRPr="006A7D18">
              <w:rPr>
                <w:i/>
                <w:sz w:val="20"/>
                <w:szCs w:val="20"/>
              </w:rPr>
              <w:t>la</w:t>
            </w:r>
            <w:r w:rsidRPr="006A7D18">
              <w:rPr>
                <w:i/>
                <w:sz w:val="20"/>
                <w:szCs w:val="20"/>
              </w:rPr>
              <w:t xml:space="preserve"> prom</w:t>
            </w:r>
            <w:r w:rsidR="002327BD" w:rsidRPr="006A7D18">
              <w:rPr>
                <w:i/>
                <w:sz w:val="20"/>
                <w:szCs w:val="20"/>
              </w:rPr>
              <w:t>ozione</w:t>
            </w:r>
            <w:r w:rsidRPr="006A7D18">
              <w:rPr>
                <w:i/>
                <w:sz w:val="20"/>
                <w:szCs w:val="20"/>
              </w:rPr>
              <w:t xml:space="preserve"> tra gli alunni </w:t>
            </w:r>
            <w:r w:rsidR="002327BD" w:rsidRPr="006A7D18">
              <w:rPr>
                <w:i/>
                <w:sz w:val="20"/>
                <w:szCs w:val="20"/>
              </w:rPr>
              <w:t>del</w:t>
            </w:r>
            <w:r w:rsidRPr="006A7D18">
              <w:rPr>
                <w:i/>
                <w:sz w:val="20"/>
                <w:szCs w:val="20"/>
              </w:rPr>
              <w:t>l’abitudine alla le</w:t>
            </w:r>
            <w:r w:rsidR="002327BD" w:rsidRPr="006A7D18">
              <w:rPr>
                <w:i/>
                <w:sz w:val="20"/>
                <w:szCs w:val="20"/>
              </w:rPr>
              <w:t xml:space="preserve">ttura. </w:t>
            </w:r>
            <w:r w:rsidR="00147F03" w:rsidRPr="006A7D18">
              <w:rPr>
                <w:i/>
                <w:sz w:val="20"/>
                <w:szCs w:val="20"/>
              </w:rPr>
              <w:t>Gli insegnanti responsabili del progett</w:t>
            </w:r>
            <w:r w:rsidR="00500B64" w:rsidRPr="006A7D18">
              <w:rPr>
                <w:i/>
                <w:sz w:val="20"/>
                <w:szCs w:val="20"/>
              </w:rPr>
              <w:t xml:space="preserve">o verranno retribuiti con il FIS </w:t>
            </w:r>
            <w:r w:rsidR="00147F03" w:rsidRPr="006A7D18">
              <w:rPr>
                <w:i/>
                <w:sz w:val="20"/>
                <w:szCs w:val="20"/>
              </w:rPr>
              <w:t>.</w:t>
            </w:r>
            <w:r w:rsidR="00500B64" w:rsidRPr="006A7D18">
              <w:rPr>
                <w:i/>
                <w:sz w:val="20"/>
                <w:szCs w:val="20"/>
              </w:rPr>
              <w:t xml:space="preserve"> </w:t>
            </w:r>
            <w:r w:rsidR="001F2F30" w:rsidRPr="006A7D18">
              <w:rPr>
                <w:i/>
                <w:sz w:val="20"/>
                <w:szCs w:val="20"/>
              </w:rPr>
              <w:t>In questo aggregato è compreso l’importo dell’adesione alla rete interbibliotecaria che ha come scuola capofila l’</w:t>
            </w:r>
            <w:proofErr w:type="spellStart"/>
            <w:r w:rsidR="001F2F30" w:rsidRPr="006A7D18">
              <w:rPr>
                <w:i/>
                <w:sz w:val="20"/>
                <w:szCs w:val="20"/>
              </w:rPr>
              <w:t>I.I.S.</w:t>
            </w:r>
            <w:proofErr w:type="spellEnd"/>
            <w:r w:rsidR="001F2F30" w:rsidRPr="006A7D18">
              <w:rPr>
                <w:i/>
                <w:sz w:val="20"/>
                <w:szCs w:val="20"/>
              </w:rPr>
              <w:t xml:space="preserve"> “U. </w:t>
            </w:r>
            <w:proofErr w:type="spellStart"/>
            <w:r w:rsidR="001F2F30" w:rsidRPr="006A7D18">
              <w:rPr>
                <w:i/>
                <w:sz w:val="20"/>
                <w:szCs w:val="20"/>
              </w:rPr>
              <w:t>Masotto</w:t>
            </w:r>
            <w:proofErr w:type="spellEnd"/>
            <w:r w:rsidR="001F2F30" w:rsidRPr="006A7D18">
              <w:rPr>
                <w:i/>
                <w:sz w:val="20"/>
                <w:szCs w:val="20"/>
              </w:rPr>
              <w:t xml:space="preserve">” di </w:t>
            </w:r>
            <w:proofErr w:type="spellStart"/>
            <w:r w:rsidR="001F2F30" w:rsidRPr="006A7D18">
              <w:rPr>
                <w:i/>
                <w:sz w:val="20"/>
                <w:szCs w:val="20"/>
              </w:rPr>
              <w:t>Noventa</w:t>
            </w:r>
            <w:proofErr w:type="spellEnd"/>
            <w:r w:rsidR="001F2F30" w:rsidRPr="006A7D18">
              <w:rPr>
                <w:i/>
                <w:sz w:val="20"/>
                <w:szCs w:val="20"/>
              </w:rPr>
              <w:t xml:space="preserve"> Vicentina. Si prevede </w:t>
            </w:r>
            <w:r w:rsidR="005B4B14">
              <w:rPr>
                <w:i/>
                <w:sz w:val="20"/>
                <w:szCs w:val="20"/>
              </w:rPr>
              <w:t xml:space="preserve"> di </w:t>
            </w:r>
            <w:r w:rsidR="001F2F30" w:rsidRPr="006A7D18">
              <w:rPr>
                <w:i/>
                <w:sz w:val="20"/>
                <w:szCs w:val="20"/>
              </w:rPr>
              <w:t>acquist</w:t>
            </w:r>
            <w:r w:rsidR="005B4B14">
              <w:rPr>
                <w:i/>
                <w:sz w:val="20"/>
                <w:szCs w:val="20"/>
              </w:rPr>
              <w:t>are</w:t>
            </w:r>
            <w:r w:rsidR="001F2F30" w:rsidRPr="006A7D18">
              <w:rPr>
                <w:i/>
                <w:sz w:val="20"/>
                <w:szCs w:val="20"/>
              </w:rPr>
              <w:t xml:space="preserve"> testi di lettura per le fasce di età dei diversi ordini di scuola dell’IC 2</w:t>
            </w:r>
          </w:p>
        </w:tc>
      </w:tr>
      <w:tr w:rsidR="000D0B25" w:rsidRPr="006A7D18" w:rsidTr="00421F6B">
        <w:tc>
          <w:tcPr>
            <w:tcW w:w="4888" w:type="dxa"/>
            <w:gridSpan w:val="4"/>
          </w:tcPr>
          <w:p w:rsidR="000D0B25" w:rsidRPr="006A7D18" w:rsidRDefault="000D0B25" w:rsidP="00421F6B">
            <w:pPr>
              <w:spacing w:after="0" w:line="240" w:lineRule="auto"/>
              <w:jc w:val="center"/>
              <w:rPr>
                <w:b/>
                <w:sz w:val="20"/>
                <w:szCs w:val="20"/>
              </w:rPr>
            </w:pPr>
            <w:r w:rsidRPr="006A7D18">
              <w:rPr>
                <w:b/>
                <w:sz w:val="20"/>
                <w:szCs w:val="20"/>
              </w:rPr>
              <w:t>Entrate</w:t>
            </w:r>
          </w:p>
        </w:tc>
        <w:tc>
          <w:tcPr>
            <w:tcW w:w="4890" w:type="dxa"/>
            <w:gridSpan w:val="3"/>
          </w:tcPr>
          <w:p w:rsidR="000D0B25" w:rsidRPr="006A7D18" w:rsidRDefault="000D0B25" w:rsidP="00421F6B">
            <w:pPr>
              <w:spacing w:after="0" w:line="240" w:lineRule="auto"/>
              <w:jc w:val="center"/>
              <w:rPr>
                <w:b/>
                <w:sz w:val="20"/>
                <w:szCs w:val="20"/>
              </w:rPr>
            </w:pPr>
            <w:r w:rsidRPr="006A7D18">
              <w:rPr>
                <w:b/>
                <w:sz w:val="20"/>
                <w:szCs w:val="20"/>
              </w:rPr>
              <w:t>Spese</w:t>
            </w:r>
          </w:p>
        </w:tc>
      </w:tr>
      <w:tr w:rsidR="00AD5E03" w:rsidRPr="006A7D18" w:rsidTr="00421F6B">
        <w:tc>
          <w:tcPr>
            <w:tcW w:w="675" w:type="dxa"/>
          </w:tcPr>
          <w:p w:rsidR="000D0B25" w:rsidRPr="006A7D18" w:rsidRDefault="000D0B25" w:rsidP="00421F6B">
            <w:pPr>
              <w:spacing w:after="0" w:line="240" w:lineRule="auto"/>
              <w:rPr>
                <w:sz w:val="20"/>
                <w:szCs w:val="20"/>
              </w:rPr>
            </w:pPr>
            <w:proofErr w:type="spellStart"/>
            <w:r w:rsidRPr="006A7D18">
              <w:rPr>
                <w:sz w:val="20"/>
                <w:szCs w:val="20"/>
              </w:rPr>
              <w:t>Aggr</w:t>
            </w:r>
            <w:proofErr w:type="spellEnd"/>
          </w:p>
        </w:tc>
        <w:tc>
          <w:tcPr>
            <w:tcW w:w="2977" w:type="dxa"/>
            <w:gridSpan w:val="2"/>
          </w:tcPr>
          <w:p w:rsidR="000D0B25" w:rsidRPr="006A7D18" w:rsidRDefault="000D0B25" w:rsidP="00421F6B">
            <w:pPr>
              <w:spacing w:after="0" w:line="240" w:lineRule="auto"/>
              <w:rPr>
                <w:sz w:val="20"/>
                <w:szCs w:val="20"/>
              </w:rPr>
            </w:pPr>
            <w:r w:rsidRPr="006A7D18">
              <w:rPr>
                <w:sz w:val="20"/>
                <w:szCs w:val="20"/>
              </w:rPr>
              <w:t>Descrizione</w:t>
            </w:r>
          </w:p>
        </w:tc>
        <w:tc>
          <w:tcPr>
            <w:tcW w:w="1236" w:type="dxa"/>
          </w:tcPr>
          <w:p w:rsidR="000D0B25" w:rsidRPr="006A7D18" w:rsidRDefault="000D0B25" w:rsidP="00421F6B">
            <w:pPr>
              <w:spacing w:after="0" w:line="240" w:lineRule="auto"/>
              <w:rPr>
                <w:sz w:val="20"/>
                <w:szCs w:val="20"/>
              </w:rPr>
            </w:pPr>
            <w:r w:rsidRPr="006A7D18">
              <w:rPr>
                <w:sz w:val="20"/>
                <w:szCs w:val="20"/>
              </w:rPr>
              <w:t>Importo</w:t>
            </w:r>
          </w:p>
        </w:tc>
        <w:tc>
          <w:tcPr>
            <w:tcW w:w="607" w:type="dxa"/>
          </w:tcPr>
          <w:p w:rsidR="000D0B25" w:rsidRPr="006A7D18" w:rsidRDefault="000D0B25" w:rsidP="00421F6B">
            <w:pPr>
              <w:spacing w:after="0" w:line="240" w:lineRule="auto"/>
              <w:rPr>
                <w:sz w:val="20"/>
                <w:szCs w:val="20"/>
              </w:rPr>
            </w:pPr>
            <w:r w:rsidRPr="006A7D18">
              <w:rPr>
                <w:sz w:val="20"/>
                <w:szCs w:val="20"/>
              </w:rPr>
              <w:t>Tipo</w:t>
            </w:r>
          </w:p>
        </w:tc>
        <w:tc>
          <w:tcPr>
            <w:tcW w:w="2977" w:type="dxa"/>
          </w:tcPr>
          <w:p w:rsidR="000D0B25" w:rsidRPr="006A7D18" w:rsidRDefault="000D0B25" w:rsidP="00421F6B">
            <w:pPr>
              <w:spacing w:after="0" w:line="240" w:lineRule="auto"/>
              <w:rPr>
                <w:sz w:val="20"/>
                <w:szCs w:val="20"/>
              </w:rPr>
            </w:pPr>
            <w:r w:rsidRPr="006A7D18">
              <w:rPr>
                <w:sz w:val="20"/>
                <w:szCs w:val="20"/>
              </w:rPr>
              <w:t>Descrizione</w:t>
            </w:r>
          </w:p>
        </w:tc>
        <w:tc>
          <w:tcPr>
            <w:tcW w:w="1306" w:type="dxa"/>
          </w:tcPr>
          <w:p w:rsidR="000D0B25" w:rsidRPr="006A7D18" w:rsidRDefault="000D0B25" w:rsidP="00421F6B">
            <w:pPr>
              <w:spacing w:after="0" w:line="240" w:lineRule="auto"/>
              <w:rPr>
                <w:sz w:val="20"/>
                <w:szCs w:val="20"/>
              </w:rPr>
            </w:pPr>
            <w:r w:rsidRPr="006A7D18">
              <w:rPr>
                <w:sz w:val="20"/>
                <w:szCs w:val="20"/>
              </w:rPr>
              <w:t>Importo</w:t>
            </w:r>
          </w:p>
        </w:tc>
      </w:tr>
      <w:tr w:rsidR="00AD5E03" w:rsidRPr="006A7D18" w:rsidTr="00421F6B">
        <w:tc>
          <w:tcPr>
            <w:tcW w:w="675" w:type="dxa"/>
          </w:tcPr>
          <w:p w:rsidR="00203C9B" w:rsidRPr="006A7D18" w:rsidRDefault="00203C9B" w:rsidP="00421F6B">
            <w:pPr>
              <w:spacing w:after="0" w:line="240" w:lineRule="auto"/>
              <w:rPr>
                <w:sz w:val="20"/>
                <w:szCs w:val="20"/>
              </w:rPr>
            </w:pPr>
            <w:r w:rsidRPr="006A7D18">
              <w:rPr>
                <w:sz w:val="20"/>
                <w:szCs w:val="20"/>
              </w:rPr>
              <w:t>01</w:t>
            </w:r>
          </w:p>
        </w:tc>
        <w:tc>
          <w:tcPr>
            <w:tcW w:w="2977" w:type="dxa"/>
            <w:gridSpan w:val="2"/>
          </w:tcPr>
          <w:p w:rsidR="00203C9B" w:rsidRPr="006A7D18" w:rsidRDefault="00203C9B" w:rsidP="00553469">
            <w:pPr>
              <w:spacing w:after="0" w:line="240" w:lineRule="auto"/>
              <w:rPr>
                <w:sz w:val="20"/>
                <w:szCs w:val="20"/>
              </w:rPr>
            </w:pPr>
            <w:r w:rsidRPr="006A7D18">
              <w:rPr>
                <w:sz w:val="20"/>
                <w:szCs w:val="20"/>
              </w:rPr>
              <w:t>Avanzo presunto di amministrazione vincolato</w:t>
            </w:r>
          </w:p>
        </w:tc>
        <w:tc>
          <w:tcPr>
            <w:tcW w:w="1236" w:type="dxa"/>
          </w:tcPr>
          <w:p w:rsidR="00203C9B" w:rsidRPr="006A7D18" w:rsidRDefault="00203C9B" w:rsidP="009A610A">
            <w:pPr>
              <w:spacing w:after="0" w:line="240" w:lineRule="auto"/>
              <w:jc w:val="right"/>
              <w:rPr>
                <w:sz w:val="20"/>
                <w:szCs w:val="20"/>
              </w:rPr>
            </w:pPr>
            <w:r w:rsidRPr="006A7D18">
              <w:rPr>
                <w:sz w:val="20"/>
                <w:szCs w:val="20"/>
              </w:rPr>
              <w:t xml:space="preserve">€ </w:t>
            </w:r>
            <w:r w:rsidR="009A610A">
              <w:rPr>
                <w:sz w:val="20"/>
                <w:szCs w:val="20"/>
              </w:rPr>
              <w:t>1.500</w:t>
            </w:r>
            <w:r w:rsidR="00553469" w:rsidRPr="006A7D18">
              <w:rPr>
                <w:sz w:val="20"/>
                <w:szCs w:val="20"/>
              </w:rPr>
              <w:t>,00</w:t>
            </w:r>
          </w:p>
        </w:tc>
        <w:tc>
          <w:tcPr>
            <w:tcW w:w="607" w:type="dxa"/>
          </w:tcPr>
          <w:p w:rsidR="00203C9B" w:rsidRPr="006A7D18" w:rsidRDefault="00203C9B" w:rsidP="00421F6B">
            <w:pPr>
              <w:spacing w:after="0" w:line="240" w:lineRule="auto"/>
              <w:rPr>
                <w:sz w:val="20"/>
                <w:szCs w:val="20"/>
              </w:rPr>
            </w:pPr>
            <w:r w:rsidRPr="006A7D18">
              <w:rPr>
                <w:sz w:val="20"/>
                <w:szCs w:val="20"/>
              </w:rPr>
              <w:t>02</w:t>
            </w:r>
          </w:p>
        </w:tc>
        <w:tc>
          <w:tcPr>
            <w:tcW w:w="2977" w:type="dxa"/>
          </w:tcPr>
          <w:p w:rsidR="00203C9B" w:rsidRPr="006A7D18" w:rsidRDefault="00203C9B" w:rsidP="00421F6B">
            <w:pPr>
              <w:spacing w:after="0" w:line="240" w:lineRule="auto"/>
              <w:rPr>
                <w:sz w:val="20"/>
                <w:szCs w:val="20"/>
              </w:rPr>
            </w:pPr>
            <w:r w:rsidRPr="006A7D18">
              <w:rPr>
                <w:sz w:val="20"/>
                <w:szCs w:val="20"/>
              </w:rPr>
              <w:t>Beni di consumo</w:t>
            </w:r>
          </w:p>
        </w:tc>
        <w:tc>
          <w:tcPr>
            <w:tcW w:w="1306" w:type="dxa"/>
          </w:tcPr>
          <w:p w:rsidR="00203C9B" w:rsidRPr="006A7D18" w:rsidRDefault="00203C9B" w:rsidP="00E972DB">
            <w:pPr>
              <w:spacing w:after="0" w:line="240" w:lineRule="auto"/>
              <w:jc w:val="right"/>
              <w:rPr>
                <w:sz w:val="20"/>
                <w:szCs w:val="20"/>
              </w:rPr>
            </w:pPr>
            <w:r w:rsidRPr="006A7D18">
              <w:rPr>
                <w:sz w:val="20"/>
                <w:szCs w:val="20"/>
              </w:rPr>
              <w:t xml:space="preserve">€ </w:t>
            </w:r>
            <w:r w:rsidR="00E972DB">
              <w:rPr>
                <w:sz w:val="20"/>
                <w:szCs w:val="20"/>
              </w:rPr>
              <w:t>1.000</w:t>
            </w:r>
            <w:r w:rsidRPr="006A7D18">
              <w:rPr>
                <w:sz w:val="20"/>
                <w:szCs w:val="20"/>
              </w:rPr>
              <w:t>,00</w:t>
            </w:r>
          </w:p>
        </w:tc>
      </w:tr>
      <w:tr w:rsidR="00AD5E03" w:rsidRPr="006A7D18" w:rsidTr="00421F6B">
        <w:tc>
          <w:tcPr>
            <w:tcW w:w="675" w:type="dxa"/>
          </w:tcPr>
          <w:p w:rsidR="00203C9B" w:rsidRPr="006A7D18" w:rsidRDefault="00203C9B" w:rsidP="00421F6B">
            <w:pPr>
              <w:spacing w:after="0" w:line="240" w:lineRule="auto"/>
              <w:rPr>
                <w:sz w:val="20"/>
                <w:szCs w:val="20"/>
              </w:rPr>
            </w:pPr>
          </w:p>
        </w:tc>
        <w:tc>
          <w:tcPr>
            <w:tcW w:w="2977" w:type="dxa"/>
            <w:gridSpan w:val="2"/>
          </w:tcPr>
          <w:p w:rsidR="00203C9B" w:rsidRPr="006A7D18" w:rsidRDefault="00203C9B" w:rsidP="00421F6B">
            <w:pPr>
              <w:spacing w:after="0" w:line="240" w:lineRule="auto"/>
              <w:rPr>
                <w:sz w:val="20"/>
                <w:szCs w:val="20"/>
              </w:rPr>
            </w:pPr>
          </w:p>
        </w:tc>
        <w:tc>
          <w:tcPr>
            <w:tcW w:w="1236" w:type="dxa"/>
          </w:tcPr>
          <w:p w:rsidR="00203C9B" w:rsidRPr="006A7D18" w:rsidRDefault="00203C9B" w:rsidP="00C6077F">
            <w:pPr>
              <w:spacing w:after="0" w:line="240" w:lineRule="auto"/>
              <w:jc w:val="right"/>
              <w:rPr>
                <w:sz w:val="20"/>
                <w:szCs w:val="20"/>
              </w:rPr>
            </w:pPr>
          </w:p>
        </w:tc>
        <w:tc>
          <w:tcPr>
            <w:tcW w:w="607" w:type="dxa"/>
          </w:tcPr>
          <w:p w:rsidR="00203C9B" w:rsidRPr="006A7D18" w:rsidRDefault="00203C9B" w:rsidP="00421F6B">
            <w:pPr>
              <w:spacing w:after="0" w:line="240" w:lineRule="auto"/>
              <w:rPr>
                <w:sz w:val="20"/>
                <w:szCs w:val="20"/>
              </w:rPr>
            </w:pPr>
            <w:r w:rsidRPr="006A7D18">
              <w:rPr>
                <w:sz w:val="20"/>
                <w:szCs w:val="20"/>
              </w:rPr>
              <w:t>03</w:t>
            </w:r>
          </w:p>
        </w:tc>
        <w:tc>
          <w:tcPr>
            <w:tcW w:w="2977" w:type="dxa"/>
          </w:tcPr>
          <w:p w:rsidR="00203C9B" w:rsidRPr="006A7D18" w:rsidRDefault="00B075E5" w:rsidP="00421F6B">
            <w:pPr>
              <w:spacing w:after="0" w:line="240" w:lineRule="auto"/>
              <w:rPr>
                <w:sz w:val="20"/>
                <w:szCs w:val="20"/>
              </w:rPr>
            </w:pPr>
            <w:r>
              <w:rPr>
                <w:sz w:val="20"/>
                <w:szCs w:val="20"/>
              </w:rPr>
              <w:t>Altre spese</w:t>
            </w:r>
          </w:p>
        </w:tc>
        <w:tc>
          <w:tcPr>
            <w:tcW w:w="1306" w:type="dxa"/>
          </w:tcPr>
          <w:p w:rsidR="00203C9B" w:rsidRPr="006A7D18" w:rsidRDefault="00203C9B" w:rsidP="004F115A">
            <w:pPr>
              <w:spacing w:after="0" w:line="240" w:lineRule="auto"/>
              <w:jc w:val="right"/>
              <w:rPr>
                <w:sz w:val="20"/>
                <w:szCs w:val="20"/>
              </w:rPr>
            </w:pPr>
            <w:r w:rsidRPr="006A7D18">
              <w:rPr>
                <w:sz w:val="20"/>
                <w:szCs w:val="20"/>
              </w:rPr>
              <w:t xml:space="preserve">€ </w:t>
            </w:r>
            <w:r w:rsidR="004F115A" w:rsidRPr="006A7D18">
              <w:rPr>
                <w:sz w:val="20"/>
                <w:szCs w:val="20"/>
              </w:rPr>
              <w:t>50</w:t>
            </w:r>
            <w:r w:rsidRPr="006A7D18">
              <w:rPr>
                <w:sz w:val="20"/>
                <w:szCs w:val="20"/>
              </w:rPr>
              <w:t>0,00</w:t>
            </w:r>
          </w:p>
        </w:tc>
      </w:tr>
      <w:tr w:rsidR="00967DD3" w:rsidRPr="00CF61E1" w:rsidTr="00421F6B">
        <w:tc>
          <w:tcPr>
            <w:tcW w:w="675" w:type="dxa"/>
          </w:tcPr>
          <w:p w:rsidR="00967DD3" w:rsidRPr="00CF61E1" w:rsidRDefault="00967DD3" w:rsidP="00421F6B">
            <w:pPr>
              <w:spacing w:after="0" w:line="240" w:lineRule="auto"/>
              <w:rPr>
                <w:b/>
                <w:sz w:val="20"/>
                <w:szCs w:val="20"/>
              </w:rPr>
            </w:pPr>
          </w:p>
        </w:tc>
        <w:tc>
          <w:tcPr>
            <w:tcW w:w="2977" w:type="dxa"/>
            <w:gridSpan w:val="2"/>
          </w:tcPr>
          <w:p w:rsidR="00967DD3" w:rsidRPr="00CF61E1" w:rsidRDefault="00967DD3" w:rsidP="00421F6B">
            <w:pPr>
              <w:spacing w:after="0" w:line="240" w:lineRule="auto"/>
              <w:rPr>
                <w:b/>
                <w:sz w:val="20"/>
                <w:szCs w:val="20"/>
              </w:rPr>
            </w:pPr>
          </w:p>
        </w:tc>
        <w:tc>
          <w:tcPr>
            <w:tcW w:w="1236" w:type="dxa"/>
          </w:tcPr>
          <w:p w:rsidR="00967DD3" w:rsidRPr="00CF61E1" w:rsidRDefault="00967DD3" w:rsidP="00967DD3">
            <w:pPr>
              <w:spacing w:after="0" w:line="240" w:lineRule="auto"/>
              <w:jc w:val="right"/>
              <w:rPr>
                <w:b/>
                <w:sz w:val="20"/>
                <w:szCs w:val="20"/>
              </w:rPr>
            </w:pPr>
            <w:r w:rsidRPr="00CF61E1">
              <w:rPr>
                <w:b/>
                <w:sz w:val="20"/>
                <w:szCs w:val="20"/>
              </w:rPr>
              <w:t>€1.500,00</w:t>
            </w:r>
          </w:p>
        </w:tc>
        <w:tc>
          <w:tcPr>
            <w:tcW w:w="607" w:type="dxa"/>
          </w:tcPr>
          <w:p w:rsidR="00967DD3" w:rsidRPr="00CF61E1" w:rsidRDefault="00967DD3" w:rsidP="00421F6B">
            <w:pPr>
              <w:spacing w:after="0" w:line="240" w:lineRule="auto"/>
              <w:rPr>
                <w:b/>
                <w:sz w:val="20"/>
                <w:szCs w:val="20"/>
              </w:rPr>
            </w:pPr>
          </w:p>
        </w:tc>
        <w:tc>
          <w:tcPr>
            <w:tcW w:w="2977" w:type="dxa"/>
          </w:tcPr>
          <w:p w:rsidR="00967DD3" w:rsidRPr="00CF61E1" w:rsidRDefault="00967DD3" w:rsidP="00421F6B">
            <w:pPr>
              <w:spacing w:after="0" w:line="240" w:lineRule="auto"/>
              <w:rPr>
                <w:b/>
                <w:sz w:val="20"/>
                <w:szCs w:val="20"/>
              </w:rPr>
            </w:pPr>
          </w:p>
        </w:tc>
        <w:tc>
          <w:tcPr>
            <w:tcW w:w="1306" w:type="dxa"/>
          </w:tcPr>
          <w:p w:rsidR="00967DD3" w:rsidRPr="00CF61E1" w:rsidRDefault="00967DD3" w:rsidP="004F115A">
            <w:pPr>
              <w:spacing w:after="0" w:line="240" w:lineRule="auto"/>
              <w:jc w:val="right"/>
              <w:rPr>
                <w:b/>
                <w:sz w:val="20"/>
                <w:szCs w:val="20"/>
              </w:rPr>
            </w:pPr>
            <w:r w:rsidRPr="00CF61E1">
              <w:rPr>
                <w:b/>
                <w:sz w:val="20"/>
                <w:szCs w:val="20"/>
              </w:rPr>
              <w:t>€1.500,00</w:t>
            </w:r>
          </w:p>
        </w:tc>
      </w:tr>
    </w:tbl>
    <w:p w:rsidR="00B80E8C" w:rsidRPr="00CF61E1" w:rsidRDefault="00B80E8C"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2"/>
        <w:gridCol w:w="2835"/>
        <w:gridCol w:w="1236"/>
        <w:gridCol w:w="607"/>
        <w:gridCol w:w="2977"/>
        <w:gridCol w:w="1306"/>
      </w:tblGrid>
      <w:tr w:rsidR="00B80E8C" w:rsidRPr="006A7D18" w:rsidTr="00DB56E4">
        <w:tc>
          <w:tcPr>
            <w:tcW w:w="817" w:type="dxa"/>
            <w:gridSpan w:val="2"/>
            <w:vAlign w:val="center"/>
          </w:tcPr>
          <w:p w:rsidR="00B80E8C" w:rsidRPr="006A7D18" w:rsidRDefault="00B80E8C" w:rsidP="00B80E8C">
            <w:pPr>
              <w:spacing w:after="0" w:line="240" w:lineRule="auto"/>
              <w:rPr>
                <w:b/>
                <w:sz w:val="20"/>
                <w:szCs w:val="20"/>
              </w:rPr>
            </w:pPr>
            <w:r w:rsidRPr="006A7D18">
              <w:rPr>
                <w:b/>
                <w:sz w:val="20"/>
                <w:szCs w:val="20"/>
              </w:rPr>
              <w:t>P  1</w:t>
            </w:r>
            <w:r>
              <w:rPr>
                <w:b/>
                <w:sz w:val="20"/>
                <w:szCs w:val="20"/>
              </w:rPr>
              <w:t>4</w:t>
            </w:r>
          </w:p>
        </w:tc>
        <w:tc>
          <w:tcPr>
            <w:tcW w:w="8961" w:type="dxa"/>
            <w:gridSpan w:val="5"/>
            <w:vAlign w:val="center"/>
          </w:tcPr>
          <w:p w:rsidR="00B80E8C" w:rsidRPr="006A7D18" w:rsidRDefault="00B80E8C" w:rsidP="00896E4B">
            <w:pPr>
              <w:spacing w:after="0" w:line="240" w:lineRule="auto"/>
              <w:rPr>
                <w:b/>
                <w:sz w:val="20"/>
                <w:szCs w:val="20"/>
              </w:rPr>
            </w:pPr>
            <w:r w:rsidRPr="006A7D18">
              <w:rPr>
                <w:b/>
                <w:sz w:val="20"/>
                <w:szCs w:val="20"/>
              </w:rPr>
              <w:t xml:space="preserve">A Progetto lingue straniere </w:t>
            </w:r>
          </w:p>
        </w:tc>
      </w:tr>
      <w:tr w:rsidR="00B80E8C" w:rsidRPr="006A7D18" w:rsidTr="00DB56E4">
        <w:tc>
          <w:tcPr>
            <w:tcW w:w="9778" w:type="dxa"/>
            <w:gridSpan w:val="7"/>
          </w:tcPr>
          <w:p w:rsidR="00B80E8C" w:rsidRPr="006A7D18" w:rsidRDefault="00B80E8C" w:rsidP="00B80E8C">
            <w:pPr>
              <w:spacing w:after="0" w:line="240" w:lineRule="auto"/>
              <w:jc w:val="both"/>
              <w:rPr>
                <w:i/>
                <w:sz w:val="20"/>
                <w:szCs w:val="20"/>
              </w:rPr>
            </w:pPr>
            <w:r w:rsidRPr="006A7D18">
              <w:rPr>
                <w:i/>
                <w:sz w:val="20"/>
                <w:szCs w:val="20"/>
              </w:rPr>
              <w:t xml:space="preserve">Per potenziare, nel quadro delle competenze chiave, fissate dall’Unione Europea, la comunicazione in inglese e nelle altre lingue comunitarie sono stati attivati progetti di lettorato con l’ausilio di docenti madre lingua, presso la scuola secondaria </w:t>
            </w:r>
            <w:proofErr w:type="spellStart"/>
            <w:r w:rsidRPr="006A7D18">
              <w:rPr>
                <w:i/>
                <w:sz w:val="20"/>
                <w:szCs w:val="20"/>
              </w:rPr>
              <w:t>Bortolan</w:t>
            </w:r>
            <w:proofErr w:type="spellEnd"/>
            <w:r w:rsidRPr="006A7D18">
              <w:rPr>
                <w:i/>
                <w:sz w:val="20"/>
                <w:szCs w:val="20"/>
              </w:rPr>
              <w:t>.</w:t>
            </w:r>
          </w:p>
          <w:p w:rsidR="00B80E8C" w:rsidRPr="006A7D18" w:rsidRDefault="00B80E8C" w:rsidP="00DB56E4">
            <w:pPr>
              <w:spacing w:after="0" w:line="240" w:lineRule="auto"/>
              <w:jc w:val="both"/>
              <w:rPr>
                <w:sz w:val="20"/>
                <w:szCs w:val="20"/>
              </w:rPr>
            </w:pPr>
          </w:p>
        </w:tc>
      </w:tr>
      <w:tr w:rsidR="00B80E8C" w:rsidRPr="006A7D18" w:rsidTr="00DB56E4">
        <w:tc>
          <w:tcPr>
            <w:tcW w:w="4888" w:type="dxa"/>
            <w:gridSpan w:val="4"/>
          </w:tcPr>
          <w:p w:rsidR="00B80E8C" w:rsidRPr="006A7D18" w:rsidRDefault="00B80E8C" w:rsidP="00DB56E4">
            <w:pPr>
              <w:spacing w:after="0" w:line="240" w:lineRule="auto"/>
              <w:jc w:val="center"/>
              <w:rPr>
                <w:b/>
                <w:sz w:val="20"/>
                <w:szCs w:val="20"/>
              </w:rPr>
            </w:pPr>
            <w:r w:rsidRPr="006A7D18">
              <w:rPr>
                <w:b/>
                <w:sz w:val="20"/>
                <w:szCs w:val="20"/>
              </w:rPr>
              <w:t>Entrate</w:t>
            </w:r>
          </w:p>
        </w:tc>
        <w:tc>
          <w:tcPr>
            <w:tcW w:w="4890" w:type="dxa"/>
            <w:gridSpan w:val="3"/>
          </w:tcPr>
          <w:p w:rsidR="00B80E8C" w:rsidRPr="006A7D18" w:rsidRDefault="00B80E8C" w:rsidP="00DB56E4">
            <w:pPr>
              <w:spacing w:after="0" w:line="240" w:lineRule="auto"/>
              <w:jc w:val="center"/>
              <w:rPr>
                <w:b/>
                <w:sz w:val="20"/>
                <w:szCs w:val="20"/>
              </w:rPr>
            </w:pPr>
            <w:r w:rsidRPr="006A7D18">
              <w:rPr>
                <w:b/>
                <w:sz w:val="20"/>
                <w:szCs w:val="20"/>
              </w:rPr>
              <w:t>Spese</w:t>
            </w:r>
          </w:p>
        </w:tc>
      </w:tr>
      <w:tr w:rsidR="00B80E8C" w:rsidRPr="006A7D18" w:rsidTr="00DB56E4">
        <w:tc>
          <w:tcPr>
            <w:tcW w:w="675" w:type="dxa"/>
          </w:tcPr>
          <w:p w:rsidR="00B80E8C" w:rsidRPr="006A7D18" w:rsidRDefault="00B80E8C" w:rsidP="00DB56E4">
            <w:pPr>
              <w:spacing w:after="0" w:line="240" w:lineRule="auto"/>
              <w:rPr>
                <w:sz w:val="20"/>
                <w:szCs w:val="20"/>
              </w:rPr>
            </w:pPr>
            <w:proofErr w:type="spellStart"/>
            <w:r w:rsidRPr="006A7D18">
              <w:rPr>
                <w:sz w:val="20"/>
                <w:szCs w:val="20"/>
              </w:rPr>
              <w:t>Aggr</w:t>
            </w:r>
            <w:proofErr w:type="spellEnd"/>
          </w:p>
        </w:tc>
        <w:tc>
          <w:tcPr>
            <w:tcW w:w="2977" w:type="dxa"/>
            <w:gridSpan w:val="2"/>
          </w:tcPr>
          <w:p w:rsidR="00B80E8C" w:rsidRPr="006A7D18" w:rsidRDefault="00B80E8C" w:rsidP="00DB56E4">
            <w:pPr>
              <w:spacing w:after="0" w:line="240" w:lineRule="auto"/>
              <w:rPr>
                <w:sz w:val="20"/>
                <w:szCs w:val="20"/>
              </w:rPr>
            </w:pPr>
            <w:r w:rsidRPr="006A7D18">
              <w:rPr>
                <w:sz w:val="20"/>
                <w:szCs w:val="20"/>
              </w:rPr>
              <w:t>Descrizione</w:t>
            </w:r>
          </w:p>
        </w:tc>
        <w:tc>
          <w:tcPr>
            <w:tcW w:w="1236" w:type="dxa"/>
          </w:tcPr>
          <w:p w:rsidR="00B80E8C" w:rsidRPr="006A7D18" w:rsidRDefault="00B80E8C" w:rsidP="00DB56E4">
            <w:pPr>
              <w:spacing w:after="0" w:line="240" w:lineRule="auto"/>
              <w:rPr>
                <w:sz w:val="20"/>
                <w:szCs w:val="20"/>
              </w:rPr>
            </w:pPr>
            <w:r w:rsidRPr="006A7D18">
              <w:rPr>
                <w:sz w:val="20"/>
                <w:szCs w:val="20"/>
              </w:rPr>
              <w:t>Importo</w:t>
            </w:r>
          </w:p>
        </w:tc>
        <w:tc>
          <w:tcPr>
            <w:tcW w:w="607" w:type="dxa"/>
          </w:tcPr>
          <w:p w:rsidR="00B80E8C" w:rsidRPr="006A7D18" w:rsidRDefault="00B80E8C" w:rsidP="00DB56E4">
            <w:pPr>
              <w:spacing w:after="0" w:line="240" w:lineRule="auto"/>
              <w:rPr>
                <w:sz w:val="20"/>
                <w:szCs w:val="20"/>
              </w:rPr>
            </w:pPr>
            <w:r w:rsidRPr="006A7D18">
              <w:rPr>
                <w:sz w:val="20"/>
                <w:szCs w:val="20"/>
              </w:rPr>
              <w:t>Tipo</w:t>
            </w:r>
          </w:p>
        </w:tc>
        <w:tc>
          <w:tcPr>
            <w:tcW w:w="2977" w:type="dxa"/>
          </w:tcPr>
          <w:p w:rsidR="00B80E8C" w:rsidRPr="006A7D18" w:rsidRDefault="00B80E8C" w:rsidP="00DB56E4">
            <w:pPr>
              <w:spacing w:after="0" w:line="240" w:lineRule="auto"/>
              <w:rPr>
                <w:sz w:val="20"/>
                <w:szCs w:val="20"/>
              </w:rPr>
            </w:pPr>
            <w:r w:rsidRPr="006A7D18">
              <w:rPr>
                <w:sz w:val="20"/>
                <w:szCs w:val="20"/>
              </w:rPr>
              <w:t>Descrizione</w:t>
            </w:r>
          </w:p>
        </w:tc>
        <w:tc>
          <w:tcPr>
            <w:tcW w:w="1306" w:type="dxa"/>
          </w:tcPr>
          <w:p w:rsidR="00B80E8C" w:rsidRPr="006A7D18" w:rsidRDefault="00B80E8C" w:rsidP="00DB56E4">
            <w:pPr>
              <w:spacing w:after="0" w:line="240" w:lineRule="auto"/>
              <w:rPr>
                <w:sz w:val="20"/>
                <w:szCs w:val="20"/>
              </w:rPr>
            </w:pPr>
            <w:r w:rsidRPr="006A7D18">
              <w:rPr>
                <w:sz w:val="20"/>
                <w:szCs w:val="20"/>
              </w:rPr>
              <w:t>Importo</w:t>
            </w:r>
          </w:p>
        </w:tc>
      </w:tr>
      <w:tr w:rsidR="00896E4B" w:rsidRPr="006A7D18" w:rsidTr="00DB56E4">
        <w:tc>
          <w:tcPr>
            <w:tcW w:w="675" w:type="dxa"/>
          </w:tcPr>
          <w:p w:rsidR="00896E4B" w:rsidRPr="006A7D18" w:rsidRDefault="00896E4B" w:rsidP="00DB56E4">
            <w:pPr>
              <w:spacing w:after="0" w:line="240" w:lineRule="auto"/>
              <w:rPr>
                <w:sz w:val="20"/>
                <w:szCs w:val="20"/>
              </w:rPr>
            </w:pPr>
            <w:r w:rsidRPr="006A7D18">
              <w:rPr>
                <w:sz w:val="20"/>
                <w:szCs w:val="20"/>
              </w:rPr>
              <w:t>01</w:t>
            </w:r>
          </w:p>
        </w:tc>
        <w:tc>
          <w:tcPr>
            <w:tcW w:w="2977" w:type="dxa"/>
            <w:gridSpan w:val="2"/>
          </w:tcPr>
          <w:p w:rsidR="00896E4B" w:rsidRPr="006A7D18" w:rsidRDefault="00896E4B" w:rsidP="00DB56E4">
            <w:pPr>
              <w:spacing w:after="0" w:line="240" w:lineRule="auto"/>
              <w:rPr>
                <w:sz w:val="20"/>
                <w:szCs w:val="20"/>
              </w:rPr>
            </w:pPr>
            <w:r w:rsidRPr="006A7D18">
              <w:rPr>
                <w:sz w:val="20"/>
                <w:szCs w:val="20"/>
              </w:rPr>
              <w:t>Avanzo presunto di amministrazione</w:t>
            </w:r>
            <w:r>
              <w:rPr>
                <w:sz w:val="20"/>
                <w:szCs w:val="20"/>
              </w:rPr>
              <w:t xml:space="preserve"> non</w:t>
            </w:r>
            <w:r w:rsidRPr="006A7D18">
              <w:rPr>
                <w:sz w:val="20"/>
                <w:szCs w:val="20"/>
              </w:rPr>
              <w:t xml:space="preserve"> vincolato</w:t>
            </w:r>
          </w:p>
        </w:tc>
        <w:tc>
          <w:tcPr>
            <w:tcW w:w="1236" w:type="dxa"/>
          </w:tcPr>
          <w:p w:rsidR="00896E4B" w:rsidRPr="006A7D18" w:rsidRDefault="00896E4B" w:rsidP="00896E4B">
            <w:pPr>
              <w:spacing w:after="0" w:line="240" w:lineRule="auto"/>
              <w:jc w:val="right"/>
              <w:rPr>
                <w:sz w:val="20"/>
                <w:szCs w:val="20"/>
              </w:rPr>
            </w:pPr>
            <w:r w:rsidRPr="006A7D18">
              <w:rPr>
                <w:sz w:val="20"/>
                <w:szCs w:val="20"/>
              </w:rPr>
              <w:t>€</w:t>
            </w:r>
            <w:r>
              <w:rPr>
                <w:sz w:val="20"/>
                <w:szCs w:val="20"/>
              </w:rPr>
              <w:t>.500,00</w:t>
            </w:r>
            <w:r w:rsidRPr="006A7D18">
              <w:rPr>
                <w:sz w:val="20"/>
                <w:szCs w:val="20"/>
              </w:rPr>
              <w:t xml:space="preserve"> </w:t>
            </w:r>
          </w:p>
        </w:tc>
        <w:tc>
          <w:tcPr>
            <w:tcW w:w="607" w:type="dxa"/>
          </w:tcPr>
          <w:p w:rsidR="00896E4B" w:rsidRPr="006A7D18" w:rsidRDefault="00896E4B" w:rsidP="00DB56E4">
            <w:pPr>
              <w:spacing w:after="0" w:line="240" w:lineRule="auto"/>
              <w:rPr>
                <w:sz w:val="20"/>
                <w:szCs w:val="20"/>
              </w:rPr>
            </w:pPr>
            <w:r w:rsidRPr="006A7D18">
              <w:rPr>
                <w:sz w:val="20"/>
                <w:szCs w:val="20"/>
              </w:rPr>
              <w:t>02</w:t>
            </w:r>
          </w:p>
        </w:tc>
        <w:tc>
          <w:tcPr>
            <w:tcW w:w="2977" w:type="dxa"/>
          </w:tcPr>
          <w:p w:rsidR="00896E4B" w:rsidRPr="006A7D18" w:rsidRDefault="00896E4B" w:rsidP="00DB56E4">
            <w:pPr>
              <w:spacing w:after="0" w:line="240" w:lineRule="auto"/>
              <w:rPr>
                <w:sz w:val="20"/>
                <w:szCs w:val="20"/>
              </w:rPr>
            </w:pPr>
            <w:r w:rsidRPr="006A7D18">
              <w:rPr>
                <w:sz w:val="20"/>
                <w:szCs w:val="20"/>
              </w:rPr>
              <w:t>Acquisto di servizi e utilizzo di beni di terzi</w:t>
            </w:r>
          </w:p>
        </w:tc>
        <w:tc>
          <w:tcPr>
            <w:tcW w:w="1306" w:type="dxa"/>
          </w:tcPr>
          <w:p w:rsidR="00896E4B" w:rsidRPr="006A7D18" w:rsidRDefault="00896E4B" w:rsidP="00DB56E4">
            <w:pPr>
              <w:spacing w:after="0" w:line="240" w:lineRule="auto"/>
              <w:jc w:val="right"/>
              <w:rPr>
                <w:sz w:val="20"/>
                <w:szCs w:val="20"/>
              </w:rPr>
            </w:pPr>
            <w:r w:rsidRPr="006A7D18">
              <w:rPr>
                <w:sz w:val="20"/>
                <w:szCs w:val="20"/>
              </w:rPr>
              <w:t>€</w:t>
            </w:r>
            <w:r w:rsidR="00772383">
              <w:rPr>
                <w:sz w:val="20"/>
                <w:szCs w:val="20"/>
              </w:rPr>
              <w:t>.</w:t>
            </w:r>
            <w:r w:rsidR="000D1B06">
              <w:rPr>
                <w:sz w:val="20"/>
                <w:szCs w:val="20"/>
              </w:rPr>
              <w:t>1.</w:t>
            </w:r>
            <w:r w:rsidRPr="006A7D18">
              <w:rPr>
                <w:sz w:val="20"/>
                <w:szCs w:val="20"/>
              </w:rPr>
              <w:t xml:space="preserve"> 500,00</w:t>
            </w:r>
          </w:p>
        </w:tc>
      </w:tr>
      <w:tr w:rsidR="00896E4B" w:rsidRPr="006A7D18" w:rsidTr="00DB56E4">
        <w:tc>
          <w:tcPr>
            <w:tcW w:w="675" w:type="dxa"/>
          </w:tcPr>
          <w:p w:rsidR="00896E4B" w:rsidRPr="006A7D18" w:rsidRDefault="00896E4B" w:rsidP="00DB56E4">
            <w:pPr>
              <w:spacing w:after="0" w:line="240" w:lineRule="auto"/>
              <w:rPr>
                <w:sz w:val="20"/>
                <w:szCs w:val="20"/>
              </w:rPr>
            </w:pPr>
          </w:p>
        </w:tc>
        <w:tc>
          <w:tcPr>
            <w:tcW w:w="2977" w:type="dxa"/>
            <w:gridSpan w:val="2"/>
          </w:tcPr>
          <w:p w:rsidR="00896E4B" w:rsidRPr="006A7D18" w:rsidRDefault="00896E4B" w:rsidP="00DB56E4">
            <w:pPr>
              <w:spacing w:after="0" w:line="240" w:lineRule="auto"/>
              <w:rPr>
                <w:sz w:val="20"/>
                <w:szCs w:val="20"/>
              </w:rPr>
            </w:pPr>
            <w:r w:rsidRPr="006A7D18">
              <w:rPr>
                <w:sz w:val="20"/>
                <w:szCs w:val="20"/>
              </w:rPr>
              <w:t>Avanzo presunto di amministrazione vincolato</w:t>
            </w:r>
          </w:p>
        </w:tc>
        <w:tc>
          <w:tcPr>
            <w:tcW w:w="1236" w:type="dxa"/>
          </w:tcPr>
          <w:p w:rsidR="00896E4B" w:rsidRPr="006A7D18" w:rsidRDefault="00896E4B" w:rsidP="00896E4B">
            <w:pPr>
              <w:spacing w:after="0" w:line="240" w:lineRule="auto"/>
              <w:jc w:val="right"/>
              <w:rPr>
                <w:sz w:val="20"/>
                <w:szCs w:val="20"/>
              </w:rPr>
            </w:pPr>
            <w:r w:rsidRPr="006A7D18">
              <w:rPr>
                <w:sz w:val="20"/>
                <w:szCs w:val="20"/>
              </w:rPr>
              <w:t>€</w:t>
            </w:r>
            <w:r>
              <w:rPr>
                <w:sz w:val="20"/>
                <w:szCs w:val="20"/>
              </w:rPr>
              <w:t>.1.000,00</w:t>
            </w:r>
          </w:p>
        </w:tc>
        <w:tc>
          <w:tcPr>
            <w:tcW w:w="607" w:type="dxa"/>
          </w:tcPr>
          <w:p w:rsidR="00896E4B" w:rsidRPr="006A7D18" w:rsidRDefault="00896E4B" w:rsidP="00DB56E4">
            <w:pPr>
              <w:spacing w:after="0" w:line="240" w:lineRule="auto"/>
              <w:rPr>
                <w:sz w:val="20"/>
                <w:szCs w:val="20"/>
              </w:rPr>
            </w:pPr>
            <w:r w:rsidRPr="006A7D18">
              <w:rPr>
                <w:sz w:val="20"/>
                <w:szCs w:val="20"/>
              </w:rPr>
              <w:t>03</w:t>
            </w:r>
          </w:p>
        </w:tc>
        <w:tc>
          <w:tcPr>
            <w:tcW w:w="2977" w:type="dxa"/>
          </w:tcPr>
          <w:p w:rsidR="00896E4B" w:rsidRPr="006A7D18" w:rsidRDefault="00896E4B" w:rsidP="00DB56E4">
            <w:pPr>
              <w:spacing w:after="0" w:line="240" w:lineRule="auto"/>
              <w:rPr>
                <w:sz w:val="20"/>
                <w:szCs w:val="20"/>
              </w:rPr>
            </w:pPr>
          </w:p>
        </w:tc>
        <w:tc>
          <w:tcPr>
            <w:tcW w:w="1306" w:type="dxa"/>
          </w:tcPr>
          <w:p w:rsidR="00896E4B" w:rsidRPr="006A7D18" w:rsidRDefault="00896E4B" w:rsidP="00DB56E4">
            <w:pPr>
              <w:spacing w:after="0" w:line="240" w:lineRule="auto"/>
              <w:jc w:val="right"/>
              <w:rPr>
                <w:sz w:val="20"/>
                <w:szCs w:val="20"/>
              </w:rPr>
            </w:pPr>
          </w:p>
        </w:tc>
      </w:tr>
      <w:tr w:rsidR="00195252" w:rsidRPr="00195252" w:rsidTr="00DB56E4">
        <w:tc>
          <w:tcPr>
            <w:tcW w:w="675" w:type="dxa"/>
          </w:tcPr>
          <w:p w:rsidR="00195252" w:rsidRPr="00195252" w:rsidRDefault="00195252" w:rsidP="00DB56E4">
            <w:pPr>
              <w:spacing w:after="0" w:line="240" w:lineRule="auto"/>
              <w:rPr>
                <w:b/>
                <w:sz w:val="20"/>
                <w:szCs w:val="20"/>
              </w:rPr>
            </w:pPr>
          </w:p>
        </w:tc>
        <w:tc>
          <w:tcPr>
            <w:tcW w:w="2977" w:type="dxa"/>
            <w:gridSpan w:val="2"/>
          </w:tcPr>
          <w:p w:rsidR="00195252" w:rsidRPr="00195252" w:rsidRDefault="00195252" w:rsidP="00DB56E4">
            <w:pPr>
              <w:spacing w:after="0" w:line="240" w:lineRule="auto"/>
              <w:rPr>
                <w:b/>
                <w:sz w:val="20"/>
                <w:szCs w:val="20"/>
              </w:rPr>
            </w:pPr>
          </w:p>
        </w:tc>
        <w:tc>
          <w:tcPr>
            <w:tcW w:w="1236" w:type="dxa"/>
          </w:tcPr>
          <w:p w:rsidR="00195252" w:rsidRPr="00195252" w:rsidRDefault="00195252" w:rsidP="00896E4B">
            <w:pPr>
              <w:spacing w:after="0" w:line="240" w:lineRule="auto"/>
              <w:jc w:val="right"/>
              <w:rPr>
                <w:b/>
                <w:sz w:val="20"/>
                <w:szCs w:val="20"/>
              </w:rPr>
            </w:pPr>
            <w:r w:rsidRPr="00195252">
              <w:rPr>
                <w:b/>
                <w:sz w:val="20"/>
                <w:szCs w:val="20"/>
              </w:rPr>
              <w:t>€1.500,00</w:t>
            </w:r>
          </w:p>
        </w:tc>
        <w:tc>
          <w:tcPr>
            <w:tcW w:w="607" w:type="dxa"/>
          </w:tcPr>
          <w:p w:rsidR="00195252" w:rsidRPr="00195252" w:rsidRDefault="00195252" w:rsidP="00DB56E4">
            <w:pPr>
              <w:spacing w:after="0" w:line="240" w:lineRule="auto"/>
              <w:rPr>
                <w:b/>
                <w:sz w:val="20"/>
                <w:szCs w:val="20"/>
              </w:rPr>
            </w:pPr>
          </w:p>
        </w:tc>
        <w:tc>
          <w:tcPr>
            <w:tcW w:w="2977" w:type="dxa"/>
          </w:tcPr>
          <w:p w:rsidR="00195252" w:rsidRPr="00195252" w:rsidRDefault="00195252" w:rsidP="00DB56E4">
            <w:pPr>
              <w:spacing w:after="0" w:line="240" w:lineRule="auto"/>
              <w:rPr>
                <w:b/>
                <w:sz w:val="20"/>
                <w:szCs w:val="20"/>
              </w:rPr>
            </w:pPr>
          </w:p>
        </w:tc>
        <w:tc>
          <w:tcPr>
            <w:tcW w:w="1306" w:type="dxa"/>
          </w:tcPr>
          <w:p w:rsidR="00195252" w:rsidRPr="00195252" w:rsidRDefault="00195252" w:rsidP="00DB56E4">
            <w:pPr>
              <w:spacing w:after="0" w:line="240" w:lineRule="auto"/>
              <w:jc w:val="right"/>
              <w:rPr>
                <w:b/>
                <w:sz w:val="20"/>
                <w:szCs w:val="20"/>
              </w:rPr>
            </w:pPr>
            <w:r w:rsidRPr="00195252">
              <w:rPr>
                <w:b/>
                <w:sz w:val="20"/>
                <w:szCs w:val="20"/>
              </w:rPr>
              <w:t>€1.500,00</w:t>
            </w:r>
          </w:p>
        </w:tc>
      </w:tr>
    </w:tbl>
    <w:p w:rsidR="00B80E8C" w:rsidRPr="00195252" w:rsidRDefault="00B80E8C" w:rsidP="006714C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655"/>
        <w:gridCol w:w="1306"/>
      </w:tblGrid>
      <w:tr w:rsidR="00CD7424" w:rsidRPr="006A7D18" w:rsidTr="00421F6B">
        <w:tc>
          <w:tcPr>
            <w:tcW w:w="817" w:type="dxa"/>
            <w:vAlign w:val="center"/>
          </w:tcPr>
          <w:p w:rsidR="00CD7424" w:rsidRPr="006A7D18" w:rsidRDefault="00CD7424" w:rsidP="00421F6B">
            <w:pPr>
              <w:spacing w:after="0" w:line="240" w:lineRule="auto"/>
              <w:rPr>
                <w:b/>
                <w:sz w:val="20"/>
                <w:szCs w:val="20"/>
              </w:rPr>
            </w:pPr>
            <w:r w:rsidRPr="006A7D18">
              <w:rPr>
                <w:b/>
                <w:sz w:val="20"/>
                <w:szCs w:val="20"/>
              </w:rPr>
              <w:t xml:space="preserve">R  </w:t>
            </w:r>
          </w:p>
        </w:tc>
        <w:tc>
          <w:tcPr>
            <w:tcW w:w="7655" w:type="dxa"/>
            <w:vAlign w:val="center"/>
          </w:tcPr>
          <w:p w:rsidR="00CD7424" w:rsidRPr="006A7D18" w:rsidRDefault="00CD7424" w:rsidP="00421F6B">
            <w:pPr>
              <w:spacing w:after="0" w:line="240" w:lineRule="auto"/>
              <w:rPr>
                <w:b/>
                <w:sz w:val="20"/>
                <w:szCs w:val="20"/>
              </w:rPr>
            </w:pPr>
            <w:r w:rsidRPr="006A7D18">
              <w:rPr>
                <w:b/>
                <w:sz w:val="20"/>
                <w:szCs w:val="20"/>
              </w:rPr>
              <w:t>Fondo di riserva</w:t>
            </w:r>
          </w:p>
        </w:tc>
        <w:tc>
          <w:tcPr>
            <w:tcW w:w="1306" w:type="dxa"/>
            <w:vAlign w:val="center"/>
          </w:tcPr>
          <w:p w:rsidR="00CD7424" w:rsidRPr="006A7D18" w:rsidRDefault="00CD7424" w:rsidP="00772383">
            <w:pPr>
              <w:spacing w:after="0" w:line="240" w:lineRule="auto"/>
              <w:jc w:val="right"/>
              <w:rPr>
                <w:b/>
                <w:sz w:val="20"/>
                <w:szCs w:val="20"/>
              </w:rPr>
            </w:pPr>
            <w:r w:rsidRPr="006A7D18">
              <w:rPr>
                <w:b/>
                <w:sz w:val="20"/>
                <w:szCs w:val="20"/>
              </w:rPr>
              <w:t>€</w:t>
            </w:r>
            <w:r w:rsidR="00772383">
              <w:rPr>
                <w:b/>
                <w:sz w:val="20"/>
                <w:szCs w:val="20"/>
              </w:rPr>
              <w:t>.579,20</w:t>
            </w:r>
            <w:r w:rsidRPr="006A7D18">
              <w:rPr>
                <w:b/>
                <w:sz w:val="20"/>
                <w:szCs w:val="20"/>
              </w:rPr>
              <w:t xml:space="preserve"> </w:t>
            </w:r>
          </w:p>
        </w:tc>
      </w:tr>
      <w:tr w:rsidR="00B80E8C" w:rsidRPr="006A7D18" w:rsidTr="00421F6B">
        <w:tc>
          <w:tcPr>
            <w:tcW w:w="817" w:type="dxa"/>
            <w:vAlign w:val="center"/>
          </w:tcPr>
          <w:p w:rsidR="00B80E8C" w:rsidRPr="006A7D18" w:rsidRDefault="00B80E8C" w:rsidP="00421F6B">
            <w:pPr>
              <w:spacing w:after="0" w:line="240" w:lineRule="auto"/>
              <w:rPr>
                <w:b/>
                <w:sz w:val="20"/>
                <w:szCs w:val="20"/>
              </w:rPr>
            </w:pPr>
          </w:p>
        </w:tc>
        <w:tc>
          <w:tcPr>
            <w:tcW w:w="7655" w:type="dxa"/>
            <w:vAlign w:val="center"/>
          </w:tcPr>
          <w:p w:rsidR="00B80E8C" w:rsidRPr="006A7D18" w:rsidRDefault="00B80E8C" w:rsidP="00421F6B">
            <w:pPr>
              <w:spacing w:after="0" w:line="240" w:lineRule="auto"/>
              <w:rPr>
                <w:b/>
                <w:sz w:val="20"/>
                <w:szCs w:val="20"/>
              </w:rPr>
            </w:pPr>
          </w:p>
        </w:tc>
        <w:tc>
          <w:tcPr>
            <w:tcW w:w="1306" w:type="dxa"/>
            <w:vAlign w:val="center"/>
          </w:tcPr>
          <w:p w:rsidR="00B80E8C" w:rsidRPr="006A7D18" w:rsidRDefault="00B80E8C" w:rsidP="00535400">
            <w:pPr>
              <w:spacing w:after="0" w:line="240" w:lineRule="auto"/>
              <w:jc w:val="right"/>
              <w:rPr>
                <w:b/>
                <w:sz w:val="20"/>
                <w:szCs w:val="20"/>
              </w:rPr>
            </w:pPr>
          </w:p>
        </w:tc>
      </w:tr>
      <w:tr w:rsidR="00FF29BD" w:rsidRPr="006A7D18" w:rsidTr="00421F6B">
        <w:tc>
          <w:tcPr>
            <w:tcW w:w="817" w:type="dxa"/>
            <w:vAlign w:val="center"/>
          </w:tcPr>
          <w:p w:rsidR="00FF29BD" w:rsidRPr="006A7D18" w:rsidRDefault="00FF29BD" w:rsidP="00421F6B">
            <w:pPr>
              <w:spacing w:after="0" w:line="240" w:lineRule="auto"/>
              <w:rPr>
                <w:b/>
                <w:sz w:val="20"/>
                <w:szCs w:val="20"/>
              </w:rPr>
            </w:pPr>
          </w:p>
        </w:tc>
        <w:tc>
          <w:tcPr>
            <w:tcW w:w="8961" w:type="dxa"/>
            <w:gridSpan w:val="2"/>
            <w:vAlign w:val="center"/>
          </w:tcPr>
          <w:p w:rsidR="00FF29BD" w:rsidRPr="006A7D18" w:rsidRDefault="00FF29BD" w:rsidP="00772383">
            <w:pPr>
              <w:spacing w:after="0" w:line="240" w:lineRule="auto"/>
              <w:jc w:val="both"/>
              <w:rPr>
                <w:b/>
                <w:sz w:val="20"/>
                <w:szCs w:val="20"/>
              </w:rPr>
            </w:pPr>
            <w:r w:rsidRPr="006A7D18">
              <w:rPr>
                <w:i/>
                <w:sz w:val="20"/>
                <w:szCs w:val="20"/>
              </w:rPr>
              <w:t xml:space="preserve">Per il fondo di riserva, visto il limite massimo del 5% previsto dall’art.4 comma 1 del D.I. N.44/2001 si iscrive l’importo di € </w:t>
            </w:r>
            <w:r w:rsidR="00772383">
              <w:rPr>
                <w:i/>
                <w:sz w:val="20"/>
                <w:szCs w:val="20"/>
              </w:rPr>
              <w:t>579,20</w:t>
            </w:r>
          </w:p>
        </w:tc>
      </w:tr>
      <w:tr w:rsidR="00CD7424" w:rsidRPr="006A7D18" w:rsidTr="00421F6B">
        <w:tc>
          <w:tcPr>
            <w:tcW w:w="817" w:type="dxa"/>
            <w:vAlign w:val="center"/>
          </w:tcPr>
          <w:p w:rsidR="00CD7424" w:rsidRPr="006A7D18" w:rsidRDefault="00CD7424" w:rsidP="00421F6B">
            <w:pPr>
              <w:spacing w:after="0" w:line="240" w:lineRule="auto"/>
              <w:rPr>
                <w:b/>
                <w:sz w:val="20"/>
                <w:szCs w:val="20"/>
              </w:rPr>
            </w:pPr>
            <w:r w:rsidRPr="006A7D18">
              <w:rPr>
                <w:b/>
                <w:sz w:val="20"/>
                <w:szCs w:val="20"/>
              </w:rPr>
              <w:t>Z  01</w:t>
            </w:r>
          </w:p>
        </w:tc>
        <w:tc>
          <w:tcPr>
            <w:tcW w:w="7655" w:type="dxa"/>
            <w:vAlign w:val="center"/>
          </w:tcPr>
          <w:p w:rsidR="00CD7424" w:rsidRPr="006A7D18" w:rsidRDefault="00CD7424" w:rsidP="00421F6B">
            <w:pPr>
              <w:spacing w:after="0" w:line="240" w:lineRule="auto"/>
              <w:rPr>
                <w:b/>
                <w:sz w:val="20"/>
                <w:szCs w:val="20"/>
              </w:rPr>
            </w:pPr>
            <w:r w:rsidRPr="006A7D18">
              <w:rPr>
                <w:b/>
                <w:sz w:val="20"/>
                <w:szCs w:val="20"/>
              </w:rPr>
              <w:t>Disponibilità finanziaria da programmare</w:t>
            </w:r>
          </w:p>
        </w:tc>
        <w:tc>
          <w:tcPr>
            <w:tcW w:w="1306" w:type="dxa"/>
            <w:vAlign w:val="center"/>
          </w:tcPr>
          <w:p w:rsidR="00CD7424" w:rsidRPr="006A7D18" w:rsidRDefault="00CD7424" w:rsidP="00243E01">
            <w:pPr>
              <w:spacing w:after="0" w:line="240" w:lineRule="auto"/>
              <w:jc w:val="right"/>
              <w:rPr>
                <w:b/>
                <w:sz w:val="20"/>
                <w:szCs w:val="20"/>
              </w:rPr>
            </w:pPr>
            <w:r w:rsidRPr="006A7D18">
              <w:rPr>
                <w:b/>
                <w:sz w:val="20"/>
                <w:szCs w:val="20"/>
              </w:rPr>
              <w:t xml:space="preserve">€ </w:t>
            </w:r>
            <w:r w:rsidR="00E16204">
              <w:rPr>
                <w:b/>
                <w:sz w:val="20"/>
                <w:szCs w:val="20"/>
              </w:rPr>
              <w:t>.</w:t>
            </w:r>
            <w:r w:rsidR="00772383">
              <w:rPr>
                <w:b/>
                <w:sz w:val="20"/>
                <w:szCs w:val="20"/>
              </w:rPr>
              <w:t>1</w:t>
            </w:r>
            <w:r w:rsidR="00243E01">
              <w:rPr>
                <w:b/>
                <w:sz w:val="20"/>
                <w:szCs w:val="20"/>
              </w:rPr>
              <w:t>.780,60</w:t>
            </w:r>
          </w:p>
        </w:tc>
      </w:tr>
      <w:tr w:rsidR="00FF29BD" w:rsidRPr="006A7D18" w:rsidTr="00421F6B">
        <w:tc>
          <w:tcPr>
            <w:tcW w:w="817" w:type="dxa"/>
            <w:vAlign w:val="center"/>
          </w:tcPr>
          <w:p w:rsidR="00FF29BD" w:rsidRPr="006A7D18" w:rsidRDefault="00FF29BD" w:rsidP="00421F6B">
            <w:pPr>
              <w:spacing w:after="0" w:line="240" w:lineRule="auto"/>
              <w:rPr>
                <w:b/>
                <w:sz w:val="20"/>
                <w:szCs w:val="20"/>
              </w:rPr>
            </w:pPr>
          </w:p>
        </w:tc>
        <w:tc>
          <w:tcPr>
            <w:tcW w:w="8961" w:type="dxa"/>
            <w:gridSpan w:val="2"/>
            <w:vAlign w:val="center"/>
          </w:tcPr>
          <w:p w:rsidR="00FF29BD" w:rsidRPr="006A7D18" w:rsidRDefault="00FF29BD" w:rsidP="00421F6B">
            <w:pPr>
              <w:spacing w:after="0" w:line="240" w:lineRule="auto"/>
              <w:jc w:val="both"/>
              <w:rPr>
                <w:b/>
                <w:color w:val="FF0000"/>
                <w:sz w:val="20"/>
                <w:szCs w:val="20"/>
              </w:rPr>
            </w:pPr>
          </w:p>
        </w:tc>
      </w:tr>
      <w:tr w:rsidR="00CD7424" w:rsidRPr="006A7D18" w:rsidTr="00421F6B">
        <w:tc>
          <w:tcPr>
            <w:tcW w:w="817" w:type="dxa"/>
            <w:vAlign w:val="center"/>
          </w:tcPr>
          <w:p w:rsidR="00CD7424" w:rsidRPr="006A7D18" w:rsidRDefault="00AF6D69" w:rsidP="00421F6B">
            <w:pPr>
              <w:spacing w:after="0" w:line="240" w:lineRule="auto"/>
              <w:rPr>
                <w:b/>
                <w:sz w:val="20"/>
                <w:szCs w:val="20"/>
              </w:rPr>
            </w:pPr>
            <w:r w:rsidRPr="006A7D18">
              <w:rPr>
                <w:b/>
                <w:sz w:val="20"/>
                <w:szCs w:val="20"/>
              </w:rPr>
              <w:t>99/01</w:t>
            </w:r>
          </w:p>
        </w:tc>
        <w:tc>
          <w:tcPr>
            <w:tcW w:w="7655" w:type="dxa"/>
            <w:vAlign w:val="center"/>
          </w:tcPr>
          <w:p w:rsidR="00CD7424" w:rsidRPr="006A7D18" w:rsidRDefault="0071144C" w:rsidP="00421F6B">
            <w:pPr>
              <w:spacing w:after="0" w:line="240" w:lineRule="auto"/>
              <w:rPr>
                <w:b/>
                <w:sz w:val="20"/>
                <w:szCs w:val="20"/>
              </w:rPr>
            </w:pPr>
            <w:r w:rsidRPr="006A7D18">
              <w:rPr>
                <w:b/>
                <w:sz w:val="20"/>
                <w:szCs w:val="20"/>
              </w:rPr>
              <w:t>Fondo Minute Spese</w:t>
            </w:r>
          </w:p>
        </w:tc>
        <w:tc>
          <w:tcPr>
            <w:tcW w:w="1306" w:type="dxa"/>
            <w:vAlign w:val="center"/>
          </w:tcPr>
          <w:p w:rsidR="00CD7424" w:rsidRPr="006A7D18" w:rsidRDefault="00CD7424" w:rsidP="00421F6B">
            <w:pPr>
              <w:spacing w:after="0" w:line="240" w:lineRule="auto"/>
              <w:jc w:val="right"/>
              <w:rPr>
                <w:b/>
                <w:sz w:val="20"/>
                <w:szCs w:val="20"/>
              </w:rPr>
            </w:pPr>
            <w:r w:rsidRPr="006A7D18">
              <w:rPr>
                <w:b/>
                <w:sz w:val="20"/>
                <w:szCs w:val="20"/>
              </w:rPr>
              <w:t>€ 300,00</w:t>
            </w:r>
          </w:p>
        </w:tc>
      </w:tr>
      <w:tr w:rsidR="00FF29BD" w:rsidRPr="006A7D18" w:rsidTr="00421F6B">
        <w:tc>
          <w:tcPr>
            <w:tcW w:w="817" w:type="dxa"/>
            <w:vAlign w:val="center"/>
          </w:tcPr>
          <w:p w:rsidR="00FF29BD" w:rsidRPr="006A7D18" w:rsidRDefault="00FF29BD" w:rsidP="00421F6B">
            <w:pPr>
              <w:spacing w:after="0" w:line="240" w:lineRule="auto"/>
              <w:rPr>
                <w:b/>
                <w:sz w:val="20"/>
                <w:szCs w:val="20"/>
              </w:rPr>
            </w:pPr>
          </w:p>
        </w:tc>
        <w:tc>
          <w:tcPr>
            <w:tcW w:w="8961" w:type="dxa"/>
            <w:gridSpan w:val="2"/>
            <w:vAlign w:val="center"/>
          </w:tcPr>
          <w:p w:rsidR="00FF29BD" w:rsidRPr="006A7D18" w:rsidRDefault="00FF29BD" w:rsidP="00421F6B">
            <w:pPr>
              <w:spacing w:after="0" w:line="240" w:lineRule="auto"/>
              <w:jc w:val="both"/>
              <w:rPr>
                <w:b/>
                <w:sz w:val="20"/>
                <w:szCs w:val="20"/>
              </w:rPr>
            </w:pPr>
            <w:r w:rsidRPr="006A7D18">
              <w:rPr>
                <w:i/>
                <w:sz w:val="20"/>
                <w:szCs w:val="20"/>
              </w:rPr>
              <w:t>Il fondo minute spese è gestito nelle partite di giro: Entrate 99/01 – Uscite A01 tipo di spesa 99/01/001</w:t>
            </w:r>
          </w:p>
        </w:tc>
      </w:tr>
    </w:tbl>
    <w:p w:rsidR="00C96D43" w:rsidRPr="006A7D18" w:rsidRDefault="00C96D43" w:rsidP="006714CF"/>
    <w:p w:rsidR="00C96D43" w:rsidRPr="006A7D18" w:rsidRDefault="008D6C4A" w:rsidP="006714CF">
      <w:r w:rsidRPr="006A7D18">
        <w:t xml:space="preserve">Vicenza, </w:t>
      </w:r>
      <w:r w:rsidR="00D9362A">
        <w:t>19 gennaio2017</w:t>
      </w:r>
    </w:p>
    <w:p w:rsidR="008D6C4A" w:rsidRPr="006A7D18" w:rsidRDefault="008D6C4A" w:rsidP="006714CF"/>
    <w:tbl>
      <w:tblPr>
        <w:tblW w:w="0" w:type="auto"/>
        <w:tblLook w:val="04A0"/>
      </w:tblPr>
      <w:tblGrid>
        <w:gridCol w:w="3652"/>
        <w:gridCol w:w="2866"/>
        <w:gridCol w:w="3260"/>
      </w:tblGrid>
      <w:tr w:rsidR="008D6C4A" w:rsidRPr="006A7D18" w:rsidTr="00421F6B">
        <w:tc>
          <w:tcPr>
            <w:tcW w:w="3652" w:type="dxa"/>
          </w:tcPr>
          <w:p w:rsidR="008D6C4A" w:rsidRPr="006A7D18" w:rsidRDefault="008D6C4A" w:rsidP="006A76B1">
            <w:pPr>
              <w:spacing w:after="0" w:line="240" w:lineRule="auto"/>
              <w:jc w:val="center"/>
            </w:pPr>
            <w:r w:rsidRPr="006A7D18">
              <w:t xml:space="preserve">Il Direttore </w:t>
            </w:r>
            <w:proofErr w:type="spellStart"/>
            <w:r w:rsidRPr="006A7D18">
              <w:t>S.G.A.</w:t>
            </w:r>
            <w:proofErr w:type="spellEnd"/>
          </w:p>
          <w:p w:rsidR="006B50DB" w:rsidRPr="006A7D18" w:rsidRDefault="006B50DB" w:rsidP="006A76B1">
            <w:pPr>
              <w:spacing w:after="0" w:line="240" w:lineRule="auto"/>
              <w:jc w:val="center"/>
            </w:pPr>
            <w:r w:rsidRPr="006A7D18">
              <w:t>Antonella Battista</w:t>
            </w:r>
          </w:p>
        </w:tc>
        <w:tc>
          <w:tcPr>
            <w:tcW w:w="2866" w:type="dxa"/>
          </w:tcPr>
          <w:p w:rsidR="008D6C4A" w:rsidRPr="006A7D18" w:rsidRDefault="008D6C4A" w:rsidP="006A76B1">
            <w:pPr>
              <w:spacing w:after="0" w:line="240" w:lineRule="auto"/>
            </w:pPr>
          </w:p>
        </w:tc>
        <w:tc>
          <w:tcPr>
            <w:tcW w:w="3260" w:type="dxa"/>
          </w:tcPr>
          <w:p w:rsidR="008D6C4A" w:rsidRPr="006A7D18" w:rsidRDefault="008D6C4A" w:rsidP="006A76B1">
            <w:pPr>
              <w:spacing w:after="0" w:line="240" w:lineRule="auto"/>
              <w:jc w:val="center"/>
            </w:pPr>
            <w:r w:rsidRPr="006A7D18">
              <w:t>Il Dirigente Scolastico</w:t>
            </w:r>
          </w:p>
        </w:tc>
      </w:tr>
      <w:tr w:rsidR="008D6C4A" w:rsidRPr="00421F6B" w:rsidTr="00421F6B">
        <w:tc>
          <w:tcPr>
            <w:tcW w:w="3652" w:type="dxa"/>
          </w:tcPr>
          <w:p w:rsidR="008D6C4A" w:rsidRPr="006A7D18" w:rsidRDefault="008D6C4A" w:rsidP="006A76B1">
            <w:pPr>
              <w:spacing w:after="0" w:line="240" w:lineRule="auto"/>
              <w:jc w:val="center"/>
            </w:pPr>
          </w:p>
        </w:tc>
        <w:tc>
          <w:tcPr>
            <w:tcW w:w="2866" w:type="dxa"/>
          </w:tcPr>
          <w:p w:rsidR="008D6C4A" w:rsidRPr="006A7D18" w:rsidRDefault="008D6C4A" w:rsidP="006A76B1">
            <w:pPr>
              <w:spacing w:after="0" w:line="240" w:lineRule="auto"/>
            </w:pPr>
          </w:p>
        </w:tc>
        <w:tc>
          <w:tcPr>
            <w:tcW w:w="3260" w:type="dxa"/>
          </w:tcPr>
          <w:p w:rsidR="008D6C4A" w:rsidRPr="00421F6B" w:rsidRDefault="008D6C4A" w:rsidP="006A76B1">
            <w:pPr>
              <w:spacing w:after="0" w:line="240" w:lineRule="auto"/>
              <w:jc w:val="center"/>
            </w:pPr>
            <w:r w:rsidRPr="006A7D18">
              <w:t>Prof. Mario Tedesco</w:t>
            </w:r>
          </w:p>
        </w:tc>
      </w:tr>
    </w:tbl>
    <w:p w:rsidR="00C96D43" w:rsidRDefault="00C96D43" w:rsidP="006A76B1">
      <w:pPr>
        <w:spacing w:line="240" w:lineRule="auto"/>
      </w:pPr>
    </w:p>
    <w:sectPr w:rsidR="00C96D43" w:rsidSect="00237475">
      <w:pgSz w:w="11906" w:h="16838"/>
      <w:pgMar w:top="567"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90" w:rsidRDefault="00022690" w:rsidP="00B529F7">
      <w:pPr>
        <w:spacing w:after="0" w:line="240" w:lineRule="auto"/>
      </w:pPr>
      <w:r>
        <w:separator/>
      </w:r>
    </w:p>
  </w:endnote>
  <w:endnote w:type="continuationSeparator" w:id="0">
    <w:p w:rsidR="00022690" w:rsidRDefault="00022690" w:rsidP="00B5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nglish111 Adagio B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90" w:rsidRDefault="00022690" w:rsidP="00B529F7">
      <w:pPr>
        <w:spacing w:after="0" w:line="240" w:lineRule="auto"/>
      </w:pPr>
      <w:r>
        <w:separator/>
      </w:r>
    </w:p>
  </w:footnote>
  <w:footnote w:type="continuationSeparator" w:id="0">
    <w:p w:rsidR="00022690" w:rsidRDefault="00022690" w:rsidP="00B52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3B9"/>
    <w:multiLevelType w:val="hybridMultilevel"/>
    <w:tmpl w:val="A49A286C"/>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128113F4"/>
    <w:multiLevelType w:val="hybridMultilevel"/>
    <w:tmpl w:val="95AA0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B50747"/>
    <w:multiLevelType w:val="hybridMultilevel"/>
    <w:tmpl w:val="76980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F864F1"/>
    <w:multiLevelType w:val="hybridMultilevel"/>
    <w:tmpl w:val="57327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445DDB"/>
    <w:multiLevelType w:val="hybridMultilevel"/>
    <w:tmpl w:val="E2CA2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680F61"/>
    <w:multiLevelType w:val="hybridMultilevel"/>
    <w:tmpl w:val="800E3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513583"/>
    <w:multiLevelType w:val="hybridMultilevel"/>
    <w:tmpl w:val="3BCC8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defaultTabStop w:val="708"/>
  <w:hyphenationZone w:val="283"/>
  <w:characterSpacingControl w:val="doNotCompress"/>
  <w:footnotePr>
    <w:footnote w:id="-1"/>
    <w:footnote w:id="0"/>
  </w:footnotePr>
  <w:endnotePr>
    <w:endnote w:id="-1"/>
    <w:endnote w:id="0"/>
  </w:endnotePr>
  <w:compat/>
  <w:rsids>
    <w:rsidRoot w:val="00A62C98"/>
    <w:rsid w:val="00003DBB"/>
    <w:rsid w:val="00004AAA"/>
    <w:rsid w:val="0000674B"/>
    <w:rsid w:val="00010A76"/>
    <w:rsid w:val="00010B2B"/>
    <w:rsid w:val="000135A7"/>
    <w:rsid w:val="00016E72"/>
    <w:rsid w:val="00022690"/>
    <w:rsid w:val="00023FAF"/>
    <w:rsid w:val="0002415E"/>
    <w:rsid w:val="00025769"/>
    <w:rsid w:val="00027451"/>
    <w:rsid w:val="000309FF"/>
    <w:rsid w:val="00031A75"/>
    <w:rsid w:val="0003358B"/>
    <w:rsid w:val="000355ED"/>
    <w:rsid w:val="000360F5"/>
    <w:rsid w:val="00043024"/>
    <w:rsid w:val="00043833"/>
    <w:rsid w:val="00043B56"/>
    <w:rsid w:val="00047307"/>
    <w:rsid w:val="00053449"/>
    <w:rsid w:val="0006024A"/>
    <w:rsid w:val="000616C7"/>
    <w:rsid w:val="00063DBD"/>
    <w:rsid w:val="00065790"/>
    <w:rsid w:val="0006655E"/>
    <w:rsid w:val="00066989"/>
    <w:rsid w:val="000673C3"/>
    <w:rsid w:val="0007259B"/>
    <w:rsid w:val="000760F2"/>
    <w:rsid w:val="000804DA"/>
    <w:rsid w:val="0008275A"/>
    <w:rsid w:val="00083883"/>
    <w:rsid w:val="00084143"/>
    <w:rsid w:val="000872C7"/>
    <w:rsid w:val="000876C7"/>
    <w:rsid w:val="00092E81"/>
    <w:rsid w:val="00094ADE"/>
    <w:rsid w:val="00094E4F"/>
    <w:rsid w:val="00095858"/>
    <w:rsid w:val="000A22E8"/>
    <w:rsid w:val="000A4C6F"/>
    <w:rsid w:val="000A5CDD"/>
    <w:rsid w:val="000A6490"/>
    <w:rsid w:val="000A7820"/>
    <w:rsid w:val="000B2507"/>
    <w:rsid w:val="000C0A9C"/>
    <w:rsid w:val="000C18DA"/>
    <w:rsid w:val="000C1B06"/>
    <w:rsid w:val="000C30A9"/>
    <w:rsid w:val="000C40DB"/>
    <w:rsid w:val="000D0B25"/>
    <w:rsid w:val="000D1B06"/>
    <w:rsid w:val="000D1E51"/>
    <w:rsid w:val="000D49E3"/>
    <w:rsid w:val="000D4DF4"/>
    <w:rsid w:val="000D6120"/>
    <w:rsid w:val="000D70A7"/>
    <w:rsid w:val="000E7C32"/>
    <w:rsid w:val="000F11B6"/>
    <w:rsid w:val="000F3B06"/>
    <w:rsid w:val="000F7B8D"/>
    <w:rsid w:val="0010048B"/>
    <w:rsid w:val="00103E51"/>
    <w:rsid w:val="00106124"/>
    <w:rsid w:val="00110D86"/>
    <w:rsid w:val="00114D43"/>
    <w:rsid w:val="00122289"/>
    <w:rsid w:val="00122B71"/>
    <w:rsid w:val="00124195"/>
    <w:rsid w:val="0012530A"/>
    <w:rsid w:val="00125BE1"/>
    <w:rsid w:val="001267A3"/>
    <w:rsid w:val="0013260B"/>
    <w:rsid w:val="001331E4"/>
    <w:rsid w:val="00134FA6"/>
    <w:rsid w:val="00135159"/>
    <w:rsid w:val="00135A6C"/>
    <w:rsid w:val="0014086A"/>
    <w:rsid w:val="00141366"/>
    <w:rsid w:val="001457E8"/>
    <w:rsid w:val="0014706C"/>
    <w:rsid w:val="00147ED4"/>
    <w:rsid w:val="00147F03"/>
    <w:rsid w:val="00151AD8"/>
    <w:rsid w:val="001536E0"/>
    <w:rsid w:val="00165E06"/>
    <w:rsid w:val="001662CE"/>
    <w:rsid w:val="00174DA0"/>
    <w:rsid w:val="001824CE"/>
    <w:rsid w:val="0018319B"/>
    <w:rsid w:val="001832A8"/>
    <w:rsid w:val="00186DB5"/>
    <w:rsid w:val="00187B6D"/>
    <w:rsid w:val="00190E5A"/>
    <w:rsid w:val="001911C0"/>
    <w:rsid w:val="00191A3E"/>
    <w:rsid w:val="001924C3"/>
    <w:rsid w:val="00192A02"/>
    <w:rsid w:val="001932C3"/>
    <w:rsid w:val="0019472A"/>
    <w:rsid w:val="00195252"/>
    <w:rsid w:val="00195B8D"/>
    <w:rsid w:val="001A1C96"/>
    <w:rsid w:val="001A3C2B"/>
    <w:rsid w:val="001A4801"/>
    <w:rsid w:val="001A6631"/>
    <w:rsid w:val="001A6A56"/>
    <w:rsid w:val="001A6DE1"/>
    <w:rsid w:val="001B2A9D"/>
    <w:rsid w:val="001B31C3"/>
    <w:rsid w:val="001B457E"/>
    <w:rsid w:val="001B57C2"/>
    <w:rsid w:val="001B5BA1"/>
    <w:rsid w:val="001B69F0"/>
    <w:rsid w:val="001C5197"/>
    <w:rsid w:val="001D007B"/>
    <w:rsid w:val="001D2B04"/>
    <w:rsid w:val="001E513A"/>
    <w:rsid w:val="001E56F1"/>
    <w:rsid w:val="001F2F30"/>
    <w:rsid w:val="001F33AD"/>
    <w:rsid w:val="001F7645"/>
    <w:rsid w:val="00203185"/>
    <w:rsid w:val="00203558"/>
    <w:rsid w:val="00203C9B"/>
    <w:rsid w:val="00217E22"/>
    <w:rsid w:val="0022040B"/>
    <w:rsid w:val="002219DC"/>
    <w:rsid w:val="0022204C"/>
    <w:rsid w:val="00224C74"/>
    <w:rsid w:val="00224CDD"/>
    <w:rsid w:val="00224CE8"/>
    <w:rsid w:val="002250C3"/>
    <w:rsid w:val="0022516D"/>
    <w:rsid w:val="002310CF"/>
    <w:rsid w:val="002327BD"/>
    <w:rsid w:val="002337F8"/>
    <w:rsid w:val="00235ADA"/>
    <w:rsid w:val="00237475"/>
    <w:rsid w:val="00241682"/>
    <w:rsid w:val="00243E01"/>
    <w:rsid w:val="00244FBD"/>
    <w:rsid w:val="00247C38"/>
    <w:rsid w:val="00255143"/>
    <w:rsid w:val="00257DE3"/>
    <w:rsid w:val="00265ADA"/>
    <w:rsid w:val="002669B9"/>
    <w:rsid w:val="002710AD"/>
    <w:rsid w:val="002721B6"/>
    <w:rsid w:val="00274A79"/>
    <w:rsid w:val="00276F01"/>
    <w:rsid w:val="00290C31"/>
    <w:rsid w:val="0029312E"/>
    <w:rsid w:val="00295249"/>
    <w:rsid w:val="002954FB"/>
    <w:rsid w:val="00295971"/>
    <w:rsid w:val="00295BDD"/>
    <w:rsid w:val="002966F8"/>
    <w:rsid w:val="0029744F"/>
    <w:rsid w:val="002A00B6"/>
    <w:rsid w:val="002A7616"/>
    <w:rsid w:val="002B034E"/>
    <w:rsid w:val="002B1F70"/>
    <w:rsid w:val="002B1F9A"/>
    <w:rsid w:val="002B6A52"/>
    <w:rsid w:val="002C0A06"/>
    <w:rsid w:val="002C12DB"/>
    <w:rsid w:val="002C4947"/>
    <w:rsid w:val="002D28CB"/>
    <w:rsid w:val="002D49F1"/>
    <w:rsid w:val="002E3AC1"/>
    <w:rsid w:val="002E3F49"/>
    <w:rsid w:val="002E4503"/>
    <w:rsid w:val="002E4B3F"/>
    <w:rsid w:val="002E6646"/>
    <w:rsid w:val="002F2227"/>
    <w:rsid w:val="002F3A92"/>
    <w:rsid w:val="002F689F"/>
    <w:rsid w:val="002F6900"/>
    <w:rsid w:val="002F7CE9"/>
    <w:rsid w:val="003016D6"/>
    <w:rsid w:val="00306000"/>
    <w:rsid w:val="00314941"/>
    <w:rsid w:val="003153F4"/>
    <w:rsid w:val="00317873"/>
    <w:rsid w:val="003178C0"/>
    <w:rsid w:val="0031790E"/>
    <w:rsid w:val="0032090F"/>
    <w:rsid w:val="00321978"/>
    <w:rsid w:val="00322F57"/>
    <w:rsid w:val="00327A68"/>
    <w:rsid w:val="003308C9"/>
    <w:rsid w:val="003323F2"/>
    <w:rsid w:val="00341C87"/>
    <w:rsid w:val="003433EB"/>
    <w:rsid w:val="00347E6D"/>
    <w:rsid w:val="003538F9"/>
    <w:rsid w:val="003622F0"/>
    <w:rsid w:val="00363E9C"/>
    <w:rsid w:val="00367286"/>
    <w:rsid w:val="00367391"/>
    <w:rsid w:val="00367B0D"/>
    <w:rsid w:val="003728D5"/>
    <w:rsid w:val="0037722D"/>
    <w:rsid w:val="003804D8"/>
    <w:rsid w:val="0038060C"/>
    <w:rsid w:val="00381D9E"/>
    <w:rsid w:val="00391289"/>
    <w:rsid w:val="003950CE"/>
    <w:rsid w:val="003A114A"/>
    <w:rsid w:val="003A4010"/>
    <w:rsid w:val="003A42FC"/>
    <w:rsid w:val="003A7853"/>
    <w:rsid w:val="003B0883"/>
    <w:rsid w:val="003B0B68"/>
    <w:rsid w:val="003B18BC"/>
    <w:rsid w:val="003B7B05"/>
    <w:rsid w:val="003C0C37"/>
    <w:rsid w:val="003C7999"/>
    <w:rsid w:val="003D2D18"/>
    <w:rsid w:val="003D571D"/>
    <w:rsid w:val="003E6162"/>
    <w:rsid w:val="003F0AD1"/>
    <w:rsid w:val="003F19E7"/>
    <w:rsid w:val="003F55B3"/>
    <w:rsid w:val="004010D7"/>
    <w:rsid w:val="0040227C"/>
    <w:rsid w:val="00405963"/>
    <w:rsid w:val="00407E93"/>
    <w:rsid w:val="0041245D"/>
    <w:rsid w:val="0041273C"/>
    <w:rsid w:val="004138C9"/>
    <w:rsid w:val="00413BF8"/>
    <w:rsid w:val="0041560A"/>
    <w:rsid w:val="00416555"/>
    <w:rsid w:val="00416796"/>
    <w:rsid w:val="004168D8"/>
    <w:rsid w:val="00416A94"/>
    <w:rsid w:val="00417DD4"/>
    <w:rsid w:val="00421EDE"/>
    <w:rsid w:val="00421F6B"/>
    <w:rsid w:val="004229EF"/>
    <w:rsid w:val="00425006"/>
    <w:rsid w:val="00426DA4"/>
    <w:rsid w:val="00427457"/>
    <w:rsid w:val="00427F9F"/>
    <w:rsid w:val="00427FAE"/>
    <w:rsid w:val="00431EDA"/>
    <w:rsid w:val="00437F5B"/>
    <w:rsid w:val="00440D18"/>
    <w:rsid w:val="00446254"/>
    <w:rsid w:val="00451A7D"/>
    <w:rsid w:val="00453835"/>
    <w:rsid w:val="00457BBA"/>
    <w:rsid w:val="00460E22"/>
    <w:rsid w:val="0046189A"/>
    <w:rsid w:val="00463322"/>
    <w:rsid w:val="0046440F"/>
    <w:rsid w:val="0046441F"/>
    <w:rsid w:val="00465136"/>
    <w:rsid w:val="0046633A"/>
    <w:rsid w:val="00470641"/>
    <w:rsid w:val="00470C5D"/>
    <w:rsid w:val="0047326D"/>
    <w:rsid w:val="00473D7E"/>
    <w:rsid w:val="004836D9"/>
    <w:rsid w:val="00483E78"/>
    <w:rsid w:val="00495C47"/>
    <w:rsid w:val="00495E54"/>
    <w:rsid w:val="004A5D69"/>
    <w:rsid w:val="004A646D"/>
    <w:rsid w:val="004B25F7"/>
    <w:rsid w:val="004B2B46"/>
    <w:rsid w:val="004B3034"/>
    <w:rsid w:val="004B30AF"/>
    <w:rsid w:val="004B617D"/>
    <w:rsid w:val="004C07ED"/>
    <w:rsid w:val="004C38E3"/>
    <w:rsid w:val="004D1425"/>
    <w:rsid w:val="004D2276"/>
    <w:rsid w:val="004D35DF"/>
    <w:rsid w:val="004D597F"/>
    <w:rsid w:val="004E6F41"/>
    <w:rsid w:val="004F115A"/>
    <w:rsid w:val="004F28AF"/>
    <w:rsid w:val="004F6CA2"/>
    <w:rsid w:val="004F71E6"/>
    <w:rsid w:val="00500B64"/>
    <w:rsid w:val="005069F6"/>
    <w:rsid w:val="00515F43"/>
    <w:rsid w:val="00522D5C"/>
    <w:rsid w:val="005248B6"/>
    <w:rsid w:val="0052588C"/>
    <w:rsid w:val="00526D92"/>
    <w:rsid w:val="00527D8B"/>
    <w:rsid w:val="005304E8"/>
    <w:rsid w:val="00534240"/>
    <w:rsid w:val="00534581"/>
    <w:rsid w:val="00535400"/>
    <w:rsid w:val="00535F1D"/>
    <w:rsid w:val="00536AAA"/>
    <w:rsid w:val="0054031E"/>
    <w:rsid w:val="00547397"/>
    <w:rsid w:val="00550BBA"/>
    <w:rsid w:val="00551955"/>
    <w:rsid w:val="00553469"/>
    <w:rsid w:val="00560DD7"/>
    <w:rsid w:val="00562540"/>
    <w:rsid w:val="00562E00"/>
    <w:rsid w:val="00564548"/>
    <w:rsid w:val="005679AB"/>
    <w:rsid w:val="00570DF8"/>
    <w:rsid w:val="00571843"/>
    <w:rsid w:val="00576E76"/>
    <w:rsid w:val="005836CF"/>
    <w:rsid w:val="00585E13"/>
    <w:rsid w:val="00586BA4"/>
    <w:rsid w:val="005A42FF"/>
    <w:rsid w:val="005A7433"/>
    <w:rsid w:val="005A79F4"/>
    <w:rsid w:val="005B10CE"/>
    <w:rsid w:val="005B3E0C"/>
    <w:rsid w:val="005B4B14"/>
    <w:rsid w:val="005B547C"/>
    <w:rsid w:val="005B7AE6"/>
    <w:rsid w:val="005C0468"/>
    <w:rsid w:val="005C1000"/>
    <w:rsid w:val="005C124F"/>
    <w:rsid w:val="005C32F2"/>
    <w:rsid w:val="005C5DEB"/>
    <w:rsid w:val="005D1E08"/>
    <w:rsid w:val="005D2985"/>
    <w:rsid w:val="005D57A2"/>
    <w:rsid w:val="005D5D02"/>
    <w:rsid w:val="005D68A4"/>
    <w:rsid w:val="005D6F65"/>
    <w:rsid w:val="005E043F"/>
    <w:rsid w:val="005E2B40"/>
    <w:rsid w:val="005E3AC0"/>
    <w:rsid w:val="005E42D4"/>
    <w:rsid w:val="005F003B"/>
    <w:rsid w:val="005F5E1F"/>
    <w:rsid w:val="005F7FE8"/>
    <w:rsid w:val="00601DE6"/>
    <w:rsid w:val="00603F15"/>
    <w:rsid w:val="00605EB6"/>
    <w:rsid w:val="00605F47"/>
    <w:rsid w:val="00607C53"/>
    <w:rsid w:val="00616AA3"/>
    <w:rsid w:val="006244F6"/>
    <w:rsid w:val="00624902"/>
    <w:rsid w:val="00626ABB"/>
    <w:rsid w:val="0062775D"/>
    <w:rsid w:val="00630BBA"/>
    <w:rsid w:val="006344BC"/>
    <w:rsid w:val="00634CC4"/>
    <w:rsid w:val="00642E56"/>
    <w:rsid w:val="00643AC3"/>
    <w:rsid w:val="006465AC"/>
    <w:rsid w:val="00651086"/>
    <w:rsid w:val="00653805"/>
    <w:rsid w:val="0065427F"/>
    <w:rsid w:val="00662801"/>
    <w:rsid w:val="00663777"/>
    <w:rsid w:val="006652D2"/>
    <w:rsid w:val="006658F3"/>
    <w:rsid w:val="00670A23"/>
    <w:rsid w:val="006714CF"/>
    <w:rsid w:val="006718EA"/>
    <w:rsid w:val="006738D6"/>
    <w:rsid w:val="006817F3"/>
    <w:rsid w:val="006823D1"/>
    <w:rsid w:val="0068709B"/>
    <w:rsid w:val="006954D9"/>
    <w:rsid w:val="006A0036"/>
    <w:rsid w:val="006A2DAB"/>
    <w:rsid w:val="006A4722"/>
    <w:rsid w:val="006A76B1"/>
    <w:rsid w:val="006A7D18"/>
    <w:rsid w:val="006B39FA"/>
    <w:rsid w:val="006B4E99"/>
    <w:rsid w:val="006B50DB"/>
    <w:rsid w:val="006B7002"/>
    <w:rsid w:val="006B7E37"/>
    <w:rsid w:val="006C08D1"/>
    <w:rsid w:val="006C2446"/>
    <w:rsid w:val="006C4E41"/>
    <w:rsid w:val="006C77ED"/>
    <w:rsid w:val="006D0B49"/>
    <w:rsid w:val="006E175E"/>
    <w:rsid w:val="006E1F3D"/>
    <w:rsid w:val="006E44DF"/>
    <w:rsid w:val="006E4AFF"/>
    <w:rsid w:val="006F2480"/>
    <w:rsid w:val="00702779"/>
    <w:rsid w:val="007030CE"/>
    <w:rsid w:val="00707B96"/>
    <w:rsid w:val="0071144C"/>
    <w:rsid w:val="0071277C"/>
    <w:rsid w:val="00717A75"/>
    <w:rsid w:val="00720B3B"/>
    <w:rsid w:val="00723B52"/>
    <w:rsid w:val="00725E06"/>
    <w:rsid w:val="007268DE"/>
    <w:rsid w:val="007340FD"/>
    <w:rsid w:val="0073614F"/>
    <w:rsid w:val="00737298"/>
    <w:rsid w:val="007378D7"/>
    <w:rsid w:val="007461F4"/>
    <w:rsid w:val="007464A2"/>
    <w:rsid w:val="00754594"/>
    <w:rsid w:val="0075631C"/>
    <w:rsid w:val="00760C91"/>
    <w:rsid w:val="00761874"/>
    <w:rsid w:val="00772383"/>
    <w:rsid w:val="00777F5C"/>
    <w:rsid w:val="007802E2"/>
    <w:rsid w:val="0078104A"/>
    <w:rsid w:val="00782BB2"/>
    <w:rsid w:val="00783ACD"/>
    <w:rsid w:val="007854C1"/>
    <w:rsid w:val="00787976"/>
    <w:rsid w:val="007A10C0"/>
    <w:rsid w:val="007A3B07"/>
    <w:rsid w:val="007A3C98"/>
    <w:rsid w:val="007A4B62"/>
    <w:rsid w:val="007A690A"/>
    <w:rsid w:val="007A6AB0"/>
    <w:rsid w:val="007B1C91"/>
    <w:rsid w:val="007B4513"/>
    <w:rsid w:val="007B5A61"/>
    <w:rsid w:val="007C2070"/>
    <w:rsid w:val="007C26B0"/>
    <w:rsid w:val="007C4160"/>
    <w:rsid w:val="007C4764"/>
    <w:rsid w:val="007C47C6"/>
    <w:rsid w:val="007C5992"/>
    <w:rsid w:val="007C672C"/>
    <w:rsid w:val="007D0056"/>
    <w:rsid w:val="007D6E26"/>
    <w:rsid w:val="007E0D2A"/>
    <w:rsid w:val="007E456D"/>
    <w:rsid w:val="007E4621"/>
    <w:rsid w:val="007E6239"/>
    <w:rsid w:val="007E6A69"/>
    <w:rsid w:val="007E6B6F"/>
    <w:rsid w:val="007E6E5A"/>
    <w:rsid w:val="007F0486"/>
    <w:rsid w:val="007F17DB"/>
    <w:rsid w:val="007F1EF3"/>
    <w:rsid w:val="007F294A"/>
    <w:rsid w:val="008007A9"/>
    <w:rsid w:val="00800E7B"/>
    <w:rsid w:val="00806A32"/>
    <w:rsid w:val="00812581"/>
    <w:rsid w:val="00813D9E"/>
    <w:rsid w:val="00814C29"/>
    <w:rsid w:val="00816401"/>
    <w:rsid w:val="0081660D"/>
    <w:rsid w:val="00822B25"/>
    <w:rsid w:val="00833EFE"/>
    <w:rsid w:val="008609B9"/>
    <w:rsid w:val="008641AE"/>
    <w:rsid w:val="00865D72"/>
    <w:rsid w:val="00870CCF"/>
    <w:rsid w:val="008759E7"/>
    <w:rsid w:val="0088688D"/>
    <w:rsid w:val="00887E79"/>
    <w:rsid w:val="00891BD2"/>
    <w:rsid w:val="00892783"/>
    <w:rsid w:val="00892A75"/>
    <w:rsid w:val="00896919"/>
    <w:rsid w:val="00896E4B"/>
    <w:rsid w:val="008A1D48"/>
    <w:rsid w:val="008A414A"/>
    <w:rsid w:val="008A61A2"/>
    <w:rsid w:val="008A6201"/>
    <w:rsid w:val="008A69D4"/>
    <w:rsid w:val="008B2935"/>
    <w:rsid w:val="008B3478"/>
    <w:rsid w:val="008B594E"/>
    <w:rsid w:val="008B77C4"/>
    <w:rsid w:val="008C6DC5"/>
    <w:rsid w:val="008C7591"/>
    <w:rsid w:val="008D1D8E"/>
    <w:rsid w:val="008D45FA"/>
    <w:rsid w:val="008D4E06"/>
    <w:rsid w:val="008D6C2B"/>
    <w:rsid w:val="008D6C4A"/>
    <w:rsid w:val="008E6BFB"/>
    <w:rsid w:val="008E6BFD"/>
    <w:rsid w:val="008F2A7E"/>
    <w:rsid w:val="008F4971"/>
    <w:rsid w:val="008F7035"/>
    <w:rsid w:val="009021E5"/>
    <w:rsid w:val="009022A7"/>
    <w:rsid w:val="00910DD2"/>
    <w:rsid w:val="00911F03"/>
    <w:rsid w:val="009135EF"/>
    <w:rsid w:val="00917FCD"/>
    <w:rsid w:val="00921E3C"/>
    <w:rsid w:val="00924143"/>
    <w:rsid w:val="00930F34"/>
    <w:rsid w:val="00930F69"/>
    <w:rsid w:val="00933367"/>
    <w:rsid w:val="009400D7"/>
    <w:rsid w:val="00944294"/>
    <w:rsid w:val="00946B80"/>
    <w:rsid w:val="0095340A"/>
    <w:rsid w:val="00954EBE"/>
    <w:rsid w:val="00961BAB"/>
    <w:rsid w:val="009631B5"/>
    <w:rsid w:val="0096531C"/>
    <w:rsid w:val="00966D34"/>
    <w:rsid w:val="00967DD3"/>
    <w:rsid w:val="00974215"/>
    <w:rsid w:val="0097521F"/>
    <w:rsid w:val="009758DA"/>
    <w:rsid w:val="00975E98"/>
    <w:rsid w:val="00980690"/>
    <w:rsid w:val="00980F74"/>
    <w:rsid w:val="00981119"/>
    <w:rsid w:val="0098336B"/>
    <w:rsid w:val="0098474B"/>
    <w:rsid w:val="00987027"/>
    <w:rsid w:val="00994666"/>
    <w:rsid w:val="009A0B62"/>
    <w:rsid w:val="009A20C8"/>
    <w:rsid w:val="009A610A"/>
    <w:rsid w:val="009A6C01"/>
    <w:rsid w:val="009B0001"/>
    <w:rsid w:val="009B103D"/>
    <w:rsid w:val="009B20DC"/>
    <w:rsid w:val="009B33C7"/>
    <w:rsid w:val="009B478C"/>
    <w:rsid w:val="009B671B"/>
    <w:rsid w:val="009C1FD6"/>
    <w:rsid w:val="009C3541"/>
    <w:rsid w:val="009C3C76"/>
    <w:rsid w:val="009C4E38"/>
    <w:rsid w:val="009C5468"/>
    <w:rsid w:val="009C7B1F"/>
    <w:rsid w:val="009D7D41"/>
    <w:rsid w:val="009E6FAB"/>
    <w:rsid w:val="009F2394"/>
    <w:rsid w:val="009F43E3"/>
    <w:rsid w:val="009F6135"/>
    <w:rsid w:val="00A02644"/>
    <w:rsid w:val="00A066CB"/>
    <w:rsid w:val="00A06715"/>
    <w:rsid w:val="00A108C8"/>
    <w:rsid w:val="00A14D33"/>
    <w:rsid w:val="00A20C69"/>
    <w:rsid w:val="00A22FDD"/>
    <w:rsid w:val="00A2354C"/>
    <w:rsid w:val="00A24ADB"/>
    <w:rsid w:val="00A27602"/>
    <w:rsid w:val="00A27DB7"/>
    <w:rsid w:val="00A308EE"/>
    <w:rsid w:val="00A30BDA"/>
    <w:rsid w:val="00A34A94"/>
    <w:rsid w:val="00A35A67"/>
    <w:rsid w:val="00A4006B"/>
    <w:rsid w:val="00A42265"/>
    <w:rsid w:val="00A42817"/>
    <w:rsid w:val="00A44189"/>
    <w:rsid w:val="00A51C34"/>
    <w:rsid w:val="00A536DE"/>
    <w:rsid w:val="00A53CB8"/>
    <w:rsid w:val="00A556A2"/>
    <w:rsid w:val="00A5625B"/>
    <w:rsid w:val="00A5795F"/>
    <w:rsid w:val="00A60066"/>
    <w:rsid w:val="00A6024C"/>
    <w:rsid w:val="00A62C98"/>
    <w:rsid w:val="00A653E0"/>
    <w:rsid w:val="00A66279"/>
    <w:rsid w:val="00A66B87"/>
    <w:rsid w:val="00A72341"/>
    <w:rsid w:val="00A72D12"/>
    <w:rsid w:val="00A753BD"/>
    <w:rsid w:val="00A816E2"/>
    <w:rsid w:val="00A81A38"/>
    <w:rsid w:val="00A8421A"/>
    <w:rsid w:val="00A91AE7"/>
    <w:rsid w:val="00A92F11"/>
    <w:rsid w:val="00A97863"/>
    <w:rsid w:val="00AA1A4C"/>
    <w:rsid w:val="00AA2C40"/>
    <w:rsid w:val="00AA79E0"/>
    <w:rsid w:val="00AB30F3"/>
    <w:rsid w:val="00AB79E3"/>
    <w:rsid w:val="00AC07D3"/>
    <w:rsid w:val="00AC16C3"/>
    <w:rsid w:val="00AC3A83"/>
    <w:rsid w:val="00AC4AF4"/>
    <w:rsid w:val="00AC63B9"/>
    <w:rsid w:val="00AD260E"/>
    <w:rsid w:val="00AD54EF"/>
    <w:rsid w:val="00AD5E03"/>
    <w:rsid w:val="00AD6549"/>
    <w:rsid w:val="00AD7364"/>
    <w:rsid w:val="00AE2598"/>
    <w:rsid w:val="00AF06D5"/>
    <w:rsid w:val="00AF6208"/>
    <w:rsid w:val="00AF6577"/>
    <w:rsid w:val="00AF6D69"/>
    <w:rsid w:val="00AF7255"/>
    <w:rsid w:val="00B00A1A"/>
    <w:rsid w:val="00B01351"/>
    <w:rsid w:val="00B01ACB"/>
    <w:rsid w:val="00B06266"/>
    <w:rsid w:val="00B075E5"/>
    <w:rsid w:val="00B10DAB"/>
    <w:rsid w:val="00B1135D"/>
    <w:rsid w:val="00B11F68"/>
    <w:rsid w:val="00B11FA4"/>
    <w:rsid w:val="00B1492B"/>
    <w:rsid w:val="00B1694A"/>
    <w:rsid w:val="00B169A0"/>
    <w:rsid w:val="00B1780B"/>
    <w:rsid w:val="00B20222"/>
    <w:rsid w:val="00B221B5"/>
    <w:rsid w:val="00B22AB0"/>
    <w:rsid w:val="00B23C1F"/>
    <w:rsid w:val="00B2703D"/>
    <w:rsid w:val="00B32494"/>
    <w:rsid w:val="00B32E19"/>
    <w:rsid w:val="00B41586"/>
    <w:rsid w:val="00B42F62"/>
    <w:rsid w:val="00B43379"/>
    <w:rsid w:val="00B515CD"/>
    <w:rsid w:val="00B516A0"/>
    <w:rsid w:val="00B51EF8"/>
    <w:rsid w:val="00B529F7"/>
    <w:rsid w:val="00B5678A"/>
    <w:rsid w:val="00B573B3"/>
    <w:rsid w:val="00B64C2E"/>
    <w:rsid w:val="00B67306"/>
    <w:rsid w:val="00B71BE5"/>
    <w:rsid w:val="00B7616C"/>
    <w:rsid w:val="00B80E8C"/>
    <w:rsid w:val="00B829FD"/>
    <w:rsid w:val="00B83C77"/>
    <w:rsid w:val="00B85366"/>
    <w:rsid w:val="00B922AA"/>
    <w:rsid w:val="00B92F34"/>
    <w:rsid w:val="00B96441"/>
    <w:rsid w:val="00B979A1"/>
    <w:rsid w:val="00BA4185"/>
    <w:rsid w:val="00BA5254"/>
    <w:rsid w:val="00BA5CE7"/>
    <w:rsid w:val="00BB0C62"/>
    <w:rsid w:val="00BB175F"/>
    <w:rsid w:val="00BB1B27"/>
    <w:rsid w:val="00BB28E3"/>
    <w:rsid w:val="00BB33EE"/>
    <w:rsid w:val="00BB3706"/>
    <w:rsid w:val="00BB5ED4"/>
    <w:rsid w:val="00BB73F0"/>
    <w:rsid w:val="00BB7F51"/>
    <w:rsid w:val="00BC4271"/>
    <w:rsid w:val="00BC46CD"/>
    <w:rsid w:val="00BC5294"/>
    <w:rsid w:val="00BC68D7"/>
    <w:rsid w:val="00BC6C27"/>
    <w:rsid w:val="00BD1954"/>
    <w:rsid w:val="00BD2D60"/>
    <w:rsid w:val="00BD36DC"/>
    <w:rsid w:val="00BD3FDE"/>
    <w:rsid w:val="00BD4404"/>
    <w:rsid w:val="00BD5028"/>
    <w:rsid w:val="00BD60AD"/>
    <w:rsid w:val="00BD7178"/>
    <w:rsid w:val="00BD7B44"/>
    <w:rsid w:val="00BD7CC9"/>
    <w:rsid w:val="00BD7ED7"/>
    <w:rsid w:val="00BE213E"/>
    <w:rsid w:val="00BE40D7"/>
    <w:rsid w:val="00BE44C3"/>
    <w:rsid w:val="00BE45B1"/>
    <w:rsid w:val="00BE4BD5"/>
    <w:rsid w:val="00BE6023"/>
    <w:rsid w:val="00BE7122"/>
    <w:rsid w:val="00BF1E03"/>
    <w:rsid w:val="00BF28CE"/>
    <w:rsid w:val="00BF444F"/>
    <w:rsid w:val="00BF477C"/>
    <w:rsid w:val="00BF7B12"/>
    <w:rsid w:val="00C05A85"/>
    <w:rsid w:val="00C127FE"/>
    <w:rsid w:val="00C1402C"/>
    <w:rsid w:val="00C147CC"/>
    <w:rsid w:val="00C15250"/>
    <w:rsid w:val="00C2012D"/>
    <w:rsid w:val="00C20480"/>
    <w:rsid w:val="00C21CDA"/>
    <w:rsid w:val="00C21FBC"/>
    <w:rsid w:val="00C23877"/>
    <w:rsid w:val="00C242C7"/>
    <w:rsid w:val="00C2526C"/>
    <w:rsid w:val="00C30A20"/>
    <w:rsid w:val="00C32412"/>
    <w:rsid w:val="00C33061"/>
    <w:rsid w:val="00C3371A"/>
    <w:rsid w:val="00C371EF"/>
    <w:rsid w:val="00C41B37"/>
    <w:rsid w:val="00C51490"/>
    <w:rsid w:val="00C51561"/>
    <w:rsid w:val="00C518F8"/>
    <w:rsid w:val="00C55B87"/>
    <w:rsid w:val="00C6077F"/>
    <w:rsid w:val="00C62F8C"/>
    <w:rsid w:val="00C66FBC"/>
    <w:rsid w:val="00C674FA"/>
    <w:rsid w:val="00C678F3"/>
    <w:rsid w:val="00C67AB2"/>
    <w:rsid w:val="00C751B9"/>
    <w:rsid w:val="00C7586E"/>
    <w:rsid w:val="00C777FD"/>
    <w:rsid w:val="00C77BE9"/>
    <w:rsid w:val="00C81160"/>
    <w:rsid w:val="00C82C72"/>
    <w:rsid w:val="00C83288"/>
    <w:rsid w:val="00C85FC8"/>
    <w:rsid w:val="00C8675C"/>
    <w:rsid w:val="00C95E48"/>
    <w:rsid w:val="00C96D43"/>
    <w:rsid w:val="00CA2DAF"/>
    <w:rsid w:val="00CA3204"/>
    <w:rsid w:val="00CB34A9"/>
    <w:rsid w:val="00CB43EE"/>
    <w:rsid w:val="00CC3784"/>
    <w:rsid w:val="00CC4655"/>
    <w:rsid w:val="00CC589B"/>
    <w:rsid w:val="00CD50E9"/>
    <w:rsid w:val="00CD7424"/>
    <w:rsid w:val="00CE0A48"/>
    <w:rsid w:val="00CE0C66"/>
    <w:rsid w:val="00CE1B91"/>
    <w:rsid w:val="00CE24FD"/>
    <w:rsid w:val="00CE49B4"/>
    <w:rsid w:val="00CE6505"/>
    <w:rsid w:val="00CE7CAE"/>
    <w:rsid w:val="00CF1D31"/>
    <w:rsid w:val="00CF357E"/>
    <w:rsid w:val="00CF61E1"/>
    <w:rsid w:val="00D00418"/>
    <w:rsid w:val="00D00AE1"/>
    <w:rsid w:val="00D04A5D"/>
    <w:rsid w:val="00D110FF"/>
    <w:rsid w:val="00D170EE"/>
    <w:rsid w:val="00D175F5"/>
    <w:rsid w:val="00D23D1D"/>
    <w:rsid w:val="00D24BCB"/>
    <w:rsid w:val="00D36C5D"/>
    <w:rsid w:val="00D451D7"/>
    <w:rsid w:val="00D4668C"/>
    <w:rsid w:val="00D47511"/>
    <w:rsid w:val="00D539B6"/>
    <w:rsid w:val="00D5696E"/>
    <w:rsid w:val="00D571A3"/>
    <w:rsid w:val="00D64F2B"/>
    <w:rsid w:val="00D66207"/>
    <w:rsid w:val="00D67862"/>
    <w:rsid w:val="00D72D48"/>
    <w:rsid w:val="00D7388D"/>
    <w:rsid w:val="00D75366"/>
    <w:rsid w:val="00D80BEE"/>
    <w:rsid w:val="00D83118"/>
    <w:rsid w:val="00D86D69"/>
    <w:rsid w:val="00D903C5"/>
    <w:rsid w:val="00D90D21"/>
    <w:rsid w:val="00D9362A"/>
    <w:rsid w:val="00D93E03"/>
    <w:rsid w:val="00D966A6"/>
    <w:rsid w:val="00DA4772"/>
    <w:rsid w:val="00DA513E"/>
    <w:rsid w:val="00DB3F6E"/>
    <w:rsid w:val="00DB49E4"/>
    <w:rsid w:val="00DB56E4"/>
    <w:rsid w:val="00DC175D"/>
    <w:rsid w:val="00DC26D5"/>
    <w:rsid w:val="00DC557A"/>
    <w:rsid w:val="00DC7265"/>
    <w:rsid w:val="00DD37B3"/>
    <w:rsid w:val="00DD4E20"/>
    <w:rsid w:val="00DF107F"/>
    <w:rsid w:val="00DF2732"/>
    <w:rsid w:val="00E03661"/>
    <w:rsid w:val="00E03713"/>
    <w:rsid w:val="00E0617C"/>
    <w:rsid w:val="00E06BE2"/>
    <w:rsid w:val="00E07A16"/>
    <w:rsid w:val="00E1064F"/>
    <w:rsid w:val="00E111B7"/>
    <w:rsid w:val="00E146BF"/>
    <w:rsid w:val="00E16204"/>
    <w:rsid w:val="00E241D5"/>
    <w:rsid w:val="00E2493B"/>
    <w:rsid w:val="00E25B60"/>
    <w:rsid w:val="00E316F0"/>
    <w:rsid w:val="00E35EAB"/>
    <w:rsid w:val="00E4182F"/>
    <w:rsid w:val="00E43E16"/>
    <w:rsid w:val="00E44235"/>
    <w:rsid w:val="00E4496C"/>
    <w:rsid w:val="00E44CF8"/>
    <w:rsid w:val="00E461F5"/>
    <w:rsid w:val="00E4706B"/>
    <w:rsid w:val="00E524CF"/>
    <w:rsid w:val="00E5553B"/>
    <w:rsid w:val="00E61624"/>
    <w:rsid w:val="00E61886"/>
    <w:rsid w:val="00E630CC"/>
    <w:rsid w:val="00E6314D"/>
    <w:rsid w:val="00E63E33"/>
    <w:rsid w:val="00E6517A"/>
    <w:rsid w:val="00E66B70"/>
    <w:rsid w:val="00E710DD"/>
    <w:rsid w:val="00E713D0"/>
    <w:rsid w:val="00E72014"/>
    <w:rsid w:val="00E720A0"/>
    <w:rsid w:val="00E7394D"/>
    <w:rsid w:val="00E74DA1"/>
    <w:rsid w:val="00E7517C"/>
    <w:rsid w:val="00E75662"/>
    <w:rsid w:val="00E770C1"/>
    <w:rsid w:val="00E83BC1"/>
    <w:rsid w:val="00E83DC0"/>
    <w:rsid w:val="00E90809"/>
    <w:rsid w:val="00E95911"/>
    <w:rsid w:val="00E972DB"/>
    <w:rsid w:val="00E97F40"/>
    <w:rsid w:val="00EA30D1"/>
    <w:rsid w:val="00EA39A1"/>
    <w:rsid w:val="00EA538D"/>
    <w:rsid w:val="00EA6472"/>
    <w:rsid w:val="00EA7259"/>
    <w:rsid w:val="00EB24EB"/>
    <w:rsid w:val="00EB5AC7"/>
    <w:rsid w:val="00EB7BA8"/>
    <w:rsid w:val="00EC061A"/>
    <w:rsid w:val="00EC328D"/>
    <w:rsid w:val="00EC43C7"/>
    <w:rsid w:val="00EC6DF1"/>
    <w:rsid w:val="00EC700D"/>
    <w:rsid w:val="00ED5165"/>
    <w:rsid w:val="00EE4EBE"/>
    <w:rsid w:val="00EE5005"/>
    <w:rsid w:val="00EE6066"/>
    <w:rsid w:val="00EE6FDF"/>
    <w:rsid w:val="00EF45FD"/>
    <w:rsid w:val="00F035C5"/>
    <w:rsid w:val="00F04C26"/>
    <w:rsid w:val="00F051EE"/>
    <w:rsid w:val="00F10EF7"/>
    <w:rsid w:val="00F133CA"/>
    <w:rsid w:val="00F15650"/>
    <w:rsid w:val="00F2090E"/>
    <w:rsid w:val="00F20BA6"/>
    <w:rsid w:val="00F22B8F"/>
    <w:rsid w:val="00F24096"/>
    <w:rsid w:val="00F24D01"/>
    <w:rsid w:val="00F24E13"/>
    <w:rsid w:val="00F30CD7"/>
    <w:rsid w:val="00F361AC"/>
    <w:rsid w:val="00F36567"/>
    <w:rsid w:val="00F36C3E"/>
    <w:rsid w:val="00F4322C"/>
    <w:rsid w:val="00F4482F"/>
    <w:rsid w:val="00F4548E"/>
    <w:rsid w:val="00F45CBF"/>
    <w:rsid w:val="00F51CCF"/>
    <w:rsid w:val="00F52238"/>
    <w:rsid w:val="00F605E9"/>
    <w:rsid w:val="00F628B9"/>
    <w:rsid w:val="00F62C3A"/>
    <w:rsid w:val="00F63631"/>
    <w:rsid w:val="00F63FDD"/>
    <w:rsid w:val="00F64B80"/>
    <w:rsid w:val="00F67B5E"/>
    <w:rsid w:val="00F67C3E"/>
    <w:rsid w:val="00F702A7"/>
    <w:rsid w:val="00F7084A"/>
    <w:rsid w:val="00F71D53"/>
    <w:rsid w:val="00F756F3"/>
    <w:rsid w:val="00F7753B"/>
    <w:rsid w:val="00F813D5"/>
    <w:rsid w:val="00F856D4"/>
    <w:rsid w:val="00F858F1"/>
    <w:rsid w:val="00F90D2D"/>
    <w:rsid w:val="00F93855"/>
    <w:rsid w:val="00F94641"/>
    <w:rsid w:val="00FA29C4"/>
    <w:rsid w:val="00FA2C37"/>
    <w:rsid w:val="00FA350F"/>
    <w:rsid w:val="00FA4EC6"/>
    <w:rsid w:val="00FA5BEE"/>
    <w:rsid w:val="00FA5C8A"/>
    <w:rsid w:val="00FB457C"/>
    <w:rsid w:val="00FB49FB"/>
    <w:rsid w:val="00FB52F4"/>
    <w:rsid w:val="00FB56CB"/>
    <w:rsid w:val="00FB61AE"/>
    <w:rsid w:val="00FB6682"/>
    <w:rsid w:val="00FB77D2"/>
    <w:rsid w:val="00FC0E9C"/>
    <w:rsid w:val="00FC1225"/>
    <w:rsid w:val="00FC237F"/>
    <w:rsid w:val="00FC2D4B"/>
    <w:rsid w:val="00FC3240"/>
    <w:rsid w:val="00FC3994"/>
    <w:rsid w:val="00FC7A41"/>
    <w:rsid w:val="00FE365A"/>
    <w:rsid w:val="00FE6128"/>
    <w:rsid w:val="00FF1F39"/>
    <w:rsid w:val="00FF2827"/>
    <w:rsid w:val="00FF29BD"/>
    <w:rsid w:val="00FF3F8D"/>
    <w:rsid w:val="00FF6518"/>
    <w:rsid w:val="00FF75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F2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58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86E"/>
    <w:rPr>
      <w:rFonts w:ascii="Tahoma" w:hAnsi="Tahoma" w:cs="Tahoma"/>
      <w:sz w:val="16"/>
      <w:szCs w:val="16"/>
    </w:rPr>
  </w:style>
  <w:style w:type="table" w:styleId="Grigliatabella">
    <w:name w:val="Table Grid"/>
    <w:basedOn w:val="Tabellanormale"/>
    <w:uiPriority w:val="59"/>
    <w:rsid w:val="001E51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A60066"/>
    <w:pPr>
      <w:ind w:left="720"/>
      <w:contextualSpacing/>
    </w:pPr>
  </w:style>
  <w:style w:type="paragraph" w:styleId="Corpodeltesto2">
    <w:name w:val="Body Text 2"/>
    <w:basedOn w:val="Normale"/>
    <w:link w:val="Corpodeltesto2Carattere"/>
    <w:semiHidden/>
    <w:rsid w:val="004C07ED"/>
    <w:pPr>
      <w:autoSpaceDE w:val="0"/>
      <w:autoSpaceDN w:val="0"/>
      <w:adjustRightInd w:val="0"/>
      <w:spacing w:after="0" w:line="240" w:lineRule="auto"/>
      <w:jc w:val="both"/>
    </w:pPr>
    <w:rPr>
      <w:rFonts w:ascii="Arial" w:eastAsia="Times New Roman" w:hAnsi="Arial" w:cs="Arial"/>
      <w:color w:val="000000"/>
      <w:sz w:val="20"/>
      <w:szCs w:val="20"/>
      <w:lang w:eastAsia="it-IT"/>
    </w:rPr>
  </w:style>
  <w:style w:type="character" w:customStyle="1" w:styleId="Corpodeltesto2Carattere">
    <w:name w:val="Corpo del testo 2 Carattere"/>
    <w:basedOn w:val="Carpredefinitoparagrafo"/>
    <w:link w:val="Corpodeltesto2"/>
    <w:semiHidden/>
    <w:rsid w:val="004C07ED"/>
    <w:rPr>
      <w:rFonts w:ascii="Arial" w:eastAsia="Times New Roman" w:hAnsi="Arial" w:cs="Arial"/>
      <w:color w:val="000000"/>
      <w:sz w:val="20"/>
      <w:szCs w:val="20"/>
      <w:lang w:eastAsia="it-IT"/>
    </w:rPr>
  </w:style>
  <w:style w:type="paragraph" w:styleId="Intestazione">
    <w:name w:val="header"/>
    <w:basedOn w:val="Normale"/>
    <w:link w:val="IntestazioneCarattere"/>
    <w:uiPriority w:val="99"/>
    <w:semiHidden/>
    <w:unhideWhenUsed/>
    <w:rsid w:val="00B529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29F7"/>
  </w:style>
  <w:style w:type="paragraph" w:styleId="Pidipagina">
    <w:name w:val="footer"/>
    <w:basedOn w:val="Normale"/>
    <w:link w:val="PidipaginaCarattere"/>
    <w:uiPriority w:val="99"/>
    <w:semiHidden/>
    <w:unhideWhenUsed/>
    <w:rsid w:val="00B529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29F7"/>
  </w:style>
  <w:style w:type="table" w:customStyle="1" w:styleId="Grigliatabella1">
    <w:name w:val="Griglia tabella1"/>
    <w:basedOn w:val="Tabellanormale"/>
    <w:next w:val="Grigliatabella"/>
    <w:uiPriority w:val="59"/>
    <w:rsid w:val="004022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D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56159">
      <w:bodyDiv w:val="1"/>
      <w:marLeft w:val="0"/>
      <w:marRight w:val="0"/>
      <w:marTop w:val="0"/>
      <w:marBottom w:val="0"/>
      <w:divBdr>
        <w:top w:val="none" w:sz="0" w:space="0" w:color="auto"/>
        <w:left w:val="none" w:sz="0" w:space="0" w:color="auto"/>
        <w:bottom w:val="none" w:sz="0" w:space="0" w:color="auto"/>
        <w:right w:val="none" w:sz="0" w:space="0" w:color="auto"/>
      </w:divBdr>
    </w:div>
    <w:div w:id="572663543">
      <w:bodyDiv w:val="1"/>
      <w:marLeft w:val="0"/>
      <w:marRight w:val="0"/>
      <w:marTop w:val="0"/>
      <w:marBottom w:val="0"/>
      <w:divBdr>
        <w:top w:val="none" w:sz="0" w:space="0" w:color="auto"/>
        <w:left w:val="none" w:sz="0" w:space="0" w:color="auto"/>
        <w:bottom w:val="none" w:sz="0" w:space="0" w:color="auto"/>
        <w:right w:val="none" w:sz="0" w:space="0" w:color="auto"/>
      </w:divBdr>
    </w:div>
    <w:div w:id="925187059">
      <w:bodyDiv w:val="1"/>
      <w:marLeft w:val="0"/>
      <w:marRight w:val="0"/>
      <w:marTop w:val="0"/>
      <w:marBottom w:val="0"/>
      <w:divBdr>
        <w:top w:val="none" w:sz="0" w:space="0" w:color="auto"/>
        <w:left w:val="none" w:sz="0" w:space="0" w:color="auto"/>
        <w:bottom w:val="none" w:sz="0" w:space="0" w:color="auto"/>
        <w:right w:val="none" w:sz="0" w:space="0" w:color="auto"/>
      </w:divBdr>
    </w:div>
    <w:div w:id="1014301146">
      <w:bodyDiv w:val="1"/>
      <w:marLeft w:val="0"/>
      <w:marRight w:val="0"/>
      <w:marTop w:val="0"/>
      <w:marBottom w:val="0"/>
      <w:divBdr>
        <w:top w:val="none" w:sz="0" w:space="0" w:color="auto"/>
        <w:left w:val="none" w:sz="0" w:space="0" w:color="auto"/>
        <w:bottom w:val="none" w:sz="0" w:space="0" w:color="auto"/>
        <w:right w:val="none" w:sz="0" w:space="0" w:color="auto"/>
      </w:divBdr>
    </w:div>
    <w:div w:id="13975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ic872001@pec.istruzione.it" TargetMode="External"/><Relationship Id="rId5" Type="http://schemas.openxmlformats.org/officeDocument/2006/relationships/webSettings" Target="webSettings.xml"/><Relationship Id="rId10" Type="http://schemas.openxmlformats.org/officeDocument/2006/relationships/hyperlink" Target="mailto:viic872001@istruzione.it" TargetMode="External"/><Relationship Id="rId4" Type="http://schemas.openxmlformats.org/officeDocument/2006/relationships/settings" Target="settings.xml"/><Relationship Id="rId9" Type="http://schemas.openxmlformats.org/officeDocument/2006/relationships/hyperlink" Target="http://www.ic2bortol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7EA8-0C11-4F96-A9CB-B3E78D10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3429</Words>
  <Characters>19548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22932</CharactersWithSpaces>
  <SharedDoc>false</SharedDoc>
  <HLinks>
    <vt:vector size="18" baseType="variant">
      <vt:variant>
        <vt:i4>5505060</vt:i4>
      </vt:variant>
      <vt:variant>
        <vt:i4>6</vt:i4>
      </vt:variant>
      <vt:variant>
        <vt:i4>0</vt:i4>
      </vt:variant>
      <vt:variant>
        <vt:i4>5</vt:i4>
      </vt:variant>
      <vt:variant>
        <vt:lpwstr>mailto:viic872001@pec.istruzione.it</vt:lpwstr>
      </vt:variant>
      <vt:variant>
        <vt:lpwstr/>
      </vt:variant>
      <vt:variant>
        <vt:i4>2031671</vt:i4>
      </vt:variant>
      <vt:variant>
        <vt:i4>3</vt:i4>
      </vt:variant>
      <vt:variant>
        <vt:i4>0</vt:i4>
      </vt:variant>
      <vt:variant>
        <vt:i4>5</vt:i4>
      </vt:variant>
      <vt:variant>
        <vt:lpwstr>mailto:viic872001@istruzione.it</vt:lpwstr>
      </vt:variant>
      <vt:variant>
        <vt:lpwstr/>
      </vt:variant>
      <vt:variant>
        <vt:i4>3080311</vt:i4>
      </vt:variant>
      <vt:variant>
        <vt:i4>0</vt:i4>
      </vt:variant>
      <vt:variant>
        <vt:i4>0</vt:i4>
      </vt:variant>
      <vt:variant>
        <vt:i4>5</vt:i4>
      </vt:variant>
      <vt:variant>
        <vt:lpwstr>http://www.ic2bortolan.it/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Consolato</dc:creator>
  <cp:lastModifiedBy>dsga</cp:lastModifiedBy>
  <cp:revision>132</cp:revision>
  <cp:lastPrinted>2017-01-25T12:13:00Z</cp:lastPrinted>
  <dcterms:created xsi:type="dcterms:W3CDTF">2017-01-19T18:01:00Z</dcterms:created>
  <dcterms:modified xsi:type="dcterms:W3CDTF">2017-01-27T14:21:00Z</dcterms:modified>
</cp:coreProperties>
</file>