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52" w:rsidRPr="00830479" w:rsidRDefault="00EE2F2B" w:rsidP="00830479">
      <w:pPr>
        <w:rPr>
          <w:sz w:val="20"/>
        </w:rPr>
      </w:pPr>
      <w:r>
        <w:rPr>
          <w:spacing w:val="-1"/>
          <w:u w:val="single"/>
        </w:rPr>
        <w:t>ALLEGATO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2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(</w:t>
      </w:r>
      <w:r>
        <w:rPr>
          <w:spacing w:val="-1"/>
        </w:rPr>
        <w:t>Scheda</w:t>
      </w:r>
      <w:r>
        <w:rPr>
          <w:spacing w:val="-11"/>
        </w:rPr>
        <w:t xml:space="preserve"> </w:t>
      </w:r>
      <w:r>
        <w:rPr>
          <w:spacing w:val="-1"/>
        </w:rPr>
        <w:t>riepilogativa</w:t>
      </w:r>
      <w:r>
        <w:rPr>
          <w:spacing w:val="-10"/>
        </w:rPr>
        <w:t xml:space="preserve"> </w:t>
      </w:r>
      <w:r>
        <w:rPr>
          <w:spacing w:val="-1"/>
        </w:rPr>
        <w:t>titoli/attività)</w:t>
      </w:r>
    </w:p>
    <w:p w:rsidR="00BD1452" w:rsidRDefault="00BD1452">
      <w:pPr>
        <w:spacing w:before="10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0"/>
        <w:gridCol w:w="2360"/>
        <w:gridCol w:w="1614"/>
        <w:gridCol w:w="1695"/>
      </w:tblGrid>
      <w:tr w:rsidR="00BD1452">
        <w:trPr>
          <w:trHeight w:val="642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49" w:lineRule="exact"/>
            </w:pPr>
            <w:r w:rsidRPr="00572026">
              <w:t>Elementi di Valutazione Titoli culturali (</w:t>
            </w:r>
            <w:proofErr w:type="spellStart"/>
            <w:r w:rsidRPr="00572026">
              <w:t>max</w:t>
            </w:r>
            <w:proofErr w:type="spellEnd"/>
          </w:p>
          <w:p w:rsidR="00BD1452" w:rsidRDefault="00EE2F2B">
            <w:pPr>
              <w:pStyle w:val="TableParagraph"/>
              <w:spacing w:before="68"/>
            </w:pPr>
            <w:r w:rsidRPr="00572026">
              <w:t>70 punti)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49" w:lineRule="exact"/>
            </w:pPr>
            <w:r>
              <w:t>Punteggio</w:t>
            </w:r>
          </w:p>
        </w:tc>
        <w:tc>
          <w:tcPr>
            <w:tcW w:w="1614" w:type="dxa"/>
          </w:tcPr>
          <w:p w:rsidR="00BD1452" w:rsidRDefault="00EE2F2B">
            <w:pPr>
              <w:pStyle w:val="TableParagraph"/>
              <w:spacing w:line="249" w:lineRule="exact"/>
              <w:ind w:left="107"/>
            </w:pPr>
            <w:r>
              <w:t>Autovalutazione</w:t>
            </w:r>
          </w:p>
        </w:tc>
        <w:tc>
          <w:tcPr>
            <w:tcW w:w="1695" w:type="dxa"/>
          </w:tcPr>
          <w:p w:rsidR="00BD1452" w:rsidRDefault="00EE2F2B" w:rsidP="00572026">
            <w:pPr>
              <w:pStyle w:val="TableParagraph"/>
              <w:spacing w:line="268" w:lineRule="auto"/>
              <w:ind w:right="91"/>
              <w:jc w:val="both"/>
            </w:pPr>
            <w:r w:rsidRPr="00572026">
              <w:t>Valutazione della</w:t>
            </w:r>
          </w:p>
          <w:p w:rsidR="00BD1452" w:rsidRDefault="00EE2F2B" w:rsidP="00572026">
            <w:pPr>
              <w:pStyle w:val="TableParagraph"/>
              <w:spacing w:line="268" w:lineRule="auto"/>
              <w:ind w:right="91"/>
              <w:jc w:val="both"/>
            </w:pPr>
            <w:r>
              <w:t>Commissione</w:t>
            </w:r>
          </w:p>
        </w:tc>
      </w:tr>
      <w:tr w:rsidR="00BD1452">
        <w:trPr>
          <w:trHeight w:val="1993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68" w:lineRule="auto"/>
              <w:ind w:right="91"/>
              <w:jc w:val="both"/>
            </w:pPr>
            <w:r>
              <w:t xml:space="preserve">Laurea </w:t>
            </w:r>
            <w:proofErr w:type="spellStart"/>
            <w:r>
              <w:t>V.O.</w:t>
            </w:r>
            <w:proofErr w:type="spellEnd"/>
            <w:r>
              <w:t>, Laurea Magistrale o Laurea</w:t>
            </w:r>
            <w:r>
              <w:rPr>
                <w:spacing w:val="1"/>
              </w:rPr>
              <w:t xml:space="preserve"> </w:t>
            </w:r>
            <w:r>
              <w:t>Specialistica</w:t>
            </w:r>
            <w:r>
              <w:rPr>
                <w:spacing w:val="1"/>
              </w:rPr>
              <w:t xml:space="preserve"> </w:t>
            </w:r>
            <w:r>
              <w:t>(specifiche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Ingegneria,</w:t>
            </w:r>
            <w:r>
              <w:rPr>
                <w:spacing w:val="1"/>
              </w:rPr>
              <w:t xml:space="preserve"> </w:t>
            </w:r>
            <w:r>
              <w:t>Architettura,</w:t>
            </w:r>
            <w:r>
              <w:rPr>
                <w:spacing w:val="-4"/>
              </w:rPr>
              <w:t xml:space="preserve"> </w:t>
            </w:r>
            <w:r>
              <w:t>Agraria</w:t>
            </w:r>
            <w:r>
              <w:rPr>
                <w:spacing w:val="-5"/>
              </w:rPr>
              <w:t xml:space="preserve"> </w:t>
            </w:r>
            <w:r>
              <w:t>ecc.)</w:t>
            </w:r>
          </w:p>
          <w:p w:rsidR="00BD1452" w:rsidRDefault="00EE2F2B">
            <w:pPr>
              <w:pStyle w:val="TableParagraph"/>
              <w:spacing w:line="271" w:lineRule="auto"/>
              <w:ind w:right="2000"/>
            </w:pPr>
            <w:r>
              <w:t>Fino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99/100:</w:t>
            </w:r>
            <w:r>
              <w:rPr>
                <w:spacing w:val="-12"/>
              </w:rPr>
              <w:t xml:space="preserve"> </w:t>
            </w:r>
            <w:r>
              <w:t>5</w:t>
            </w:r>
            <w:r>
              <w:rPr>
                <w:spacing w:val="-11"/>
              </w:rPr>
              <w:t xml:space="preserve"> </w:t>
            </w:r>
            <w:r>
              <w:t>punti;</w:t>
            </w:r>
            <w:r>
              <w:rPr>
                <w:spacing w:val="-52"/>
              </w:rPr>
              <w:t xml:space="preserve"> </w:t>
            </w:r>
            <w:r>
              <w:t>Fino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105: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t>punti;</w:t>
            </w:r>
          </w:p>
          <w:p w:rsidR="00BD1452" w:rsidRDefault="00EE2F2B">
            <w:pPr>
              <w:pStyle w:val="TableParagraph"/>
              <w:spacing w:line="252" w:lineRule="exact"/>
            </w:pPr>
            <w:r w:rsidRPr="00572026">
              <w:t>Fino a 110: 15 punti</w:t>
            </w:r>
          </w:p>
          <w:p w:rsidR="00BD1452" w:rsidRDefault="00EE2F2B">
            <w:pPr>
              <w:pStyle w:val="TableParagraph"/>
              <w:spacing w:before="21"/>
            </w:pPr>
            <w:r w:rsidRPr="00572026">
              <w:t>110 e lode: 30 punti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42" w:lineRule="exact"/>
            </w:pPr>
            <w:r w:rsidRPr="00572026">
              <w:t>Max 30 punti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1423"/>
        </w:trPr>
        <w:tc>
          <w:tcPr>
            <w:tcW w:w="4110" w:type="dxa"/>
          </w:tcPr>
          <w:p w:rsidR="00572026" w:rsidRDefault="00EE2F2B">
            <w:pPr>
              <w:pStyle w:val="TableParagraph"/>
              <w:spacing w:line="268" w:lineRule="auto"/>
              <w:ind w:right="1630"/>
              <w:rPr>
                <w:spacing w:val="-49"/>
                <w:w w:val="95"/>
              </w:rPr>
            </w:pPr>
            <w:r w:rsidRPr="00572026">
              <w:t>Laurea Triennale (specifica</w:t>
            </w:r>
            <w:r>
              <w:rPr>
                <w:w w:val="95"/>
              </w:rPr>
              <w:t>)</w:t>
            </w:r>
            <w:r>
              <w:rPr>
                <w:spacing w:val="-49"/>
                <w:w w:val="95"/>
              </w:rPr>
              <w:t xml:space="preserve"> </w:t>
            </w:r>
          </w:p>
          <w:p w:rsidR="00BD1452" w:rsidRDefault="00EE2F2B">
            <w:pPr>
              <w:pStyle w:val="TableParagraph"/>
              <w:spacing w:line="268" w:lineRule="auto"/>
              <w:ind w:right="1630"/>
            </w:pPr>
            <w:r>
              <w:t>Fino a 99/100: 2 punti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105: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  <w:p w:rsidR="00BD1452" w:rsidRDefault="00EE2F2B">
            <w:pPr>
              <w:pStyle w:val="TableParagraph"/>
            </w:pPr>
            <w:r w:rsidRPr="00572026">
              <w:t>Fino a 110: 6 punti</w:t>
            </w:r>
          </w:p>
          <w:p w:rsidR="00BD1452" w:rsidRDefault="00EE2F2B">
            <w:pPr>
              <w:pStyle w:val="TableParagraph"/>
              <w:spacing w:before="21"/>
            </w:pPr>
            <w:r>
              <w:rPr>
                <w:spacing w:val="-2"/>
              </w:rPr>
              <w:t>110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lode: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punti</w:t>
            </w:r>
          </w:p>
        </w:tc>
        <w:tc>
          <w:tcPr>
            <w:tcW w:w="2360" w:type="dxa"/>
          </w:tcPr>
          <w:p w:rsidR="00BD1452" w:rsidRDefault="00EE2F2B" w:rsidP="00572026">
            <w:pPr>
              <w:pStyle w:val="TableParagraph"/>
              <w:spacing w:line="242" w:lineRule="exact"/>
            </w:pPr>
            <w:r w:rsidRPr="00572026">
              <w:t>Max 10 punti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568"/>
        </w:trPr>
        <w:tc>
          <w:tcPr>
            <w:tcW w:w="4110" w:type="dxa"/>
          </w:tcPr>
          <w:p w:rsidR="00BD1452" w:rsidRDefault="00EE2F2B" w:rsidP="00572026">
            <w:pPr>
              <w:pStyle w:val="TableParagraph"/>
              <w:spacing w:line="242" w:lineRule="exact"/>
            </w:pPr>
            <w:r w:rsidRPr="00572026">
              <w:t>Master di II livello (specifico)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39" w:lineRule="exact"/>
            </w:pPr>
            <w:r>
              <w:t>2</w:t>
            </w:r>
            <w:r>
              <w:rPr>
                <w:spacing w:val="25"/>
              </w:rPr>
              <w:t xml:space="preserve"> </w:t>
            </w:r>
            <w:r>
              <w:t>punti</w:t>
            </w:r>
            <w:r>
              <w:rPr>
                <w:spacing w:val="26"/>
              </w:rPr>
              <w:t xml:space="preserve"> </w:t>
            </w:r>
            <w:r>
              <w:t>per</w:t>
            </w:r>
            <w:r>
              <w:rPr>
                <w:spacing w:val="26"/>
              </w:rPr>
              <w:t xml:space="preserve"> </w:t>
            </w:r>
            <w:r>
              <w:t>ogni</w:t>
            </w:r>
            <w:r>
              <w:rPr>
                <w:spacing w:val="23"/>
              </w:rPr>
              <w:t xml:space="preserve"> </w:t>
            </w:r>
            <w:r>
              <w:t>master</w:t>
            </w:r>
          </w:p>
          <w:p w:rsidR="00BD1452" w:rsidRDefault="00EE2F2B">
            <w:pPr>
              <w:pStyle w:val="TableParagraph"/>
              <w:spacing w:before="32"/>
            </w:pPr>
            <w:r>
              <w:rPr>
                <w:w w:val="95"/>
              </w:rPr>
              <w:t>(</w:t>
            </w:r>
            <w:r w:rsidRPr="00572026">
              <w:t>Max 4 punti</w:t>
            </w:r>
            <w:r>
              <w:rPr>
                <w:w w:val="95"/>
              </w:rPr>
              <w:t>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570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39" w:lineRule="exact"/>
            </w:pPr>
            <w:r w:rsidRPr="00572026">
              <w:t>Master di I livello (specifico</w:t>
            </w:r>
            <w:r>
              <w:rPr>
                <w:w w:val="95"/>
              </w:rPr>
              <w:t>)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3"/>
              </w:rPr>
              <w:t xml:space="preserve"> </w:t>
            </w:r>
            <w:r>
              <w:t>punto</w:t>
            </w:r>
            <w:r>
              <w:rPr>
                <w:spacing w:val="14"/>
              </w:rPr>
              <w:t xml:space="preserve"> </w:t>
            </w:r>
            <w:r>
              <w:t>per</w:t>
            </w:r>
            <w:r>
              <w:rPr>
                <w:spacing w:val="13"/>
              </w:rPr>
              <w:t xml:space="preserve"> </w:t>
            </w:r>
            <w:r>
              <w:t>ogni</w:t>
            </w:r>
            <w:r>
              <w:rPr>
                <w:spacing w:val="11"/>
              </w:rPr>
              <w:t xml:space="preserve"> </w:t>
            </w:r>
            <w:r>
              <w:t>master</w:t>
            </w:r>
          </w:p>
          <w:p w:rsidR="00BD1452" w:rsidRDefault="00EE2F2B">
            <w:pPr>
              <w:pStyle w:val="TableParagraph"/>
              <w:spacing w:before="32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max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282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39" w:lineRule="exact"/>
            </w:pPr>
            <w:r w:rsidRPr="00572026">
              <w:t>Dottorato di Ricerca (specifico</w:t>
            </w:r>
            <w:r>
              <w:rPr>
                <w:w w:val="95"/>
              </w:rPr>
              <w:t>)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39" w:lineRule="exact"/>
            </w:pPr>
            <w:r w:rsidRPr="00572026">
              <w:t>2 punti (Max 4 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1452">
        <w:trPr>
          <w:trHeight w:val="570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42" w:lineRule="exact"/>
            </w:pPr>
            <w:r>
              <w:t>Corsi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67"/>
              </w:rPr>
              <w:t xml:space="preserve"> </w:t>
            </w:r>
            <w:r>
              <w:t>perfezionamento</w:t>
            </w:r>
            <w:r>
              <w:rPr>
                <w:spacing w:val="67"/>
              </w:rPr>
              <w:t xml:space="preserve"> </w:t>
            </w:r>
            <w:r>
              <w:t>universitario</w:t>
            </w:r>
            <w:r>
              <w:rPr>
                <w:spacing w:val="66"/>
              </w:rPr>
              <w:t xml:space="preserve"> </w:t>
            </w:r>
            <w:r>
              <w:t>di</w:t>
            </w:r>
          </w:p>
          <w:p w:rsidR="00BD1452" w:rsidRDefault="00EE2F2B">
            <w:pPr>
              <w:pStyle w:val="TableParagraph"/>
              <w:spacing w:before="30"/>
            </w:pPr>
            <w:r w:rsidRPr="00572026">
              <w:t>durata annuale (minimo</w:t>
            </w:r>
            <w:r>
              <w:rPr>
                <w:w w:val="95"/>
              </w:rPr>
              <w:t>)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-10"/>
              </w:rPr>
              <w:t xml:space="preserve"> </w:t>
            </w:r>
            <w:r>
              <w:t>punto</w:t>
            </w:r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2541"/>
        </w:trPr>
        <w:tc>
          <w:tcPr>
            <w:tcW w:w="4110" w:type="dxa"/>
          </w:tcPr>
          <w:p w:rsidR="00BD1452" w:rsidRDefault="00EE2F2B">
            <w:pPr>
              <w:pStyle w:val="TableParagraph"/>
              <w:tabs>
                <w:tab w:val="left" w:pos="777"/>
                <w:tab w:val="left" w:pos="1669"/>
                <w:tab w:val="left" w:pos="2569"/>
                <w:tab w:val="left" w:pos="2873"/>
                <w:tab w:val="left" w:pos="3804"/>
              </w:tabs>
              <w:spacing w:line="239" w:lineRule="exact"/>
            </w:pPr>
            <w:r>
              <w:t>Titoli</w:t>
            </w:r>
            <w:r>
              <w:tab/>
              <w:t>specifici</w:t>
            </w:r>
            <w:r>
              <w:tab/>
              <w:t>attinenti</w:t>
            </w:r>
            <w:r>
              <w:tab/>
              <w:t>il</w:t>
            </w:r>
            <w:r>
              <w:tab/>
              <w:t>progetto</w:t>
            </w:r>
            <w:r>
              <w:tab/>
              <w:t>da</w:t>
            </w:r>
          </w:p>
          <w:p w:rsidR="00BD1452" w:rsidRDefault="00EE2F2B">
            <w:pPr>
              <w:pStyle w:val="TableParagraph"/>
              <w:spacing w:before="33"/>
            </w:pPr>
            <w:r>
              <w:t>realizzare:</w:t>
            </w:r>
          </w:p>
          <w:p w:rsidR="00BD1452" w:rsidRDefault="00EE2F2B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57"/>
              <w:ind w:hanging="361"/>
              <w:jc w:val="both"/>
            </w:pPr>
            <w:r w:rsidRPr="00572026">
              <w:t>Abilitazione professionale: 4 punti</w:t>
            </w:r>
          </w:p>
          <w:p w:rsidR="00BD1452" w:rsidRDefault="00EE2F2B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0"/>
              <w:ind w:hanging="361"/>
              <w:jc w:val="both"/>
            </w:pPr>
            <w:r>
              <w:t>Abilitazione</w:t>
            </w:r>
            <w:r w:rsidRPr="00572026">
              <w:t xml:space="preserve"> </w:t>
            </w:r>
            <w:r>
              <w:t>all’insegnamento</w:t>
            </w:r>
            <w:r w:rsidRPr="00572026">
              <w:t xml:space="preserve"> </w:t>
            </w:r>
            <w:r>
              <w:t>nel</w:t>
            </w:r>
          </w:p>
          <w:p w:rsidR="00BD1452" w:rsidRDefault="00EE2F2B">
            <w:pPr>
              <w:pStyle w:val="TableParagraph"/>
              <w:spacing w:before="33"/>
              <w:ind w:left="830"/>
              <w:jc w:val="both"/>
            </w:pPr>
            <w:r w:rsidRPr="00572026">
              <w:t>SSD: 4 punti</w:t>
            </w:r>
          </w:p>
          <w:p w:rsidR="00BD1452" w:rsidRDefault="00EE2F2B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9" w:line="268" w:lineRule="auto"/>
              <w:ind w:right="91"/>
              <w:jc w:val="both"/>
            </w:pPr>
            <w:r>
              <w:t>Attestati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formazione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 xml:space="preserve">aggiornamento: </w:t>
            </w:r>
            <w:proofErr w:type="spellStart"/>
            <w:r>
              <w:t>max</w:t>
            </w:r>
            <w:proofErr w:type="spellEnd"/>
            <w:r>
              <w:t xml:space="preserve"> 2 punti (0,20</w:t>
            </w:r>
            <w:r>
              <w:rPr>
                <w:spacing w:val="1"/>
              </w:rPr>
              <w:t xml:space="preserve"> </w:t>
            </w:r>
            <w:r>
              <w:t>cadauno)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39" w:lineRule="exact"/>
            </w:pPr>
            <w:r w:rsidRPr="00572026">
              <w:t>Max 10 punti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853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71" w:lineRule="auto"/>
              <w:ind w:right="85"/>
            </w:pPr>
            <w:r>
              <w:rPr>
                <w:spacing w:val="-1"/>
              </w:rPr>
              <w:t>Pubblicazioni</w:t>
            </w:r>
            <w:r>
              <w:t xml:space="preserve"> </w:t>
            </w:r>
            <w:r>
              <w:rPr>
                <w:spacing w:val="-1"/>
              </w:rPr>
              <w:t>attinenti</w:t>
            </w:r>
            <w:r>
              <w:rPr>
                <w:spacing w:val="1"/>
              </w:rPr>
              <w:t xml:space="preserve"> </w:t>
            </w:r>
            <w:r>
              <w:t>il settore scientifico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disciplinare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tabs>
                <w:tab w:val="left" w:pos="505"/>
                <w:tab w:val="left" w:pos="1308"/>
                <w:tab w:val="left" w:pos="1879"/>
              </w:tabs>
              <w:spacing w:line="239" w:lineRule="exact"/>
            </w:pPr>
            <w:r>
              <w:t>1</w:t>
            </w:r>
            <w:r>
              <w:tab/>
              <w:t>punto</w:t>
            </w:r>
            <w:r>
              <w:tab/>
              <w:t>per</w:t>
            </w:r>
            <w:r>
              <w:tab/>
              <w:t>ogni</w:t>
            </w:r>
          </w:p>
          <w:p w:rsidR="00BD1452" w:rsidRDefault="00EE2F2B">
            <w:pPr>
              <w:pStyle w:val="TableParagraph"/>
              <w:tabs>
                <w:tab w:val="left" w:pos="1503"/>
                <w:tab w:val="left" w:pos="2148"/>
              </w:tabs>
              <w:spacing w:before="5" w:line="280" w:lineRule="atLeast"/>
              <w:ind w:right="95"/>
            </w:pPr>
            <w:r>
              <w:t>pubblicazione</w:t>
            </w:r>
            <w:r>
              <w:tab/>
              <w:t>(Max</w:t>
            </w:r>
            <w:r>
              <w:tab/>
            </w:r>
            <w:r>
              <w:rPr>
                <w:spacing w:val="-10"/>
              </w:rPr>
              <w:t>4</w:t>
            </w:r>
            <w:r>
              <w:rPr>
                <w:spacing w:val="-52"/>
              </w:rPr>
              <w:t xml:space="preserve"> </w:t>
            </w:r>
            <w:r>
              <w:t>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854"/>
        </w:trPr>
        <w:tc>
          <w:tcPr>
            <w:tcW w:w="4110" w:type="dxa"/>
          </w:tcPr>
          <w:p w:rsidR="00BD1452" w:rsidRDefault="00EE2F2B" w:rsidP="00572026">
            <w:pPr>
              <w:pStyle w:val="TableParagraph"/>
              <w:spacing w:line="271" w:lineRule="auto"/>
              <w:ind w:right="85"/>
            </w:pPr>
            <w:r w:rsidRPr="00572026">
              <w:rPr>
                <w:spacing w:val="-1"/>
              </w:rPr>
              <w:t>Certificazioni Informatiche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tabs>
                <w:tab w:val="left" w:pos="527"/>
                <w:tab w:val="left" w:pos="1287"/>
                <w:tab w:val="left" w:pos="1879"/>
              </w:tabs>
              <w:spacing w:line="239" w:lineRule="exact"/>
            </w:pPr>
            <w:r>
              <w:t>1</w:t>
            </w:r>
            <w:r>
              <w:tab/>
              <w:t>punti</w:t>
            </w:r>
            <w:r>
              <w:tab/>
              <w:t>per</w:t>
            </w:r>
            <w:r>
              <w:tab/>
              <w:t>ogni</w:t>
            </w:r>
          </w:p>
          <w:p w:rsidR="00BD1452" w:rsidRDefault="00EE2F2B">
            <w:pPr>
              <w:pStyle w:val="TableParagraph"/>
              <w:tabs>
                <w:tab w:val="left" w:pos="1477"/>
                <w:tab w:val="left" w:pos="2149"/>
              </w:tabs>
              <w:spacing w:before="32"/>
            </w:pPr>
            <w:r>
              <w:t>certificazione</w:t>
            </w:r>
            <w:r>
              <w:tab/>
              <w:t>(Max</w:t>
            </w:r>
            <w:r>
              <w:tab/>
              <w:t>2</w:t>
            </w:r>
          </w:p>
          <w:p w:rsidR="00BD1452" w:rsidRDefault="00EE2F2B">
            <w:pPr>
              <w:pStyle w:val="TableParagraph"/>
              <w:spacing w:before="31"/>
            </w:pPr>
            <w:r>
              <w:t>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568"/>
        </w:trPr>
        <w:tc>
          <w:tcPr>
            <w:tcW w:w="4110" w:type="dxa"/>
          </w:tcPr>
          <w:p w:rsidR="00BD1452" w:rsidRDefault="00EE2F2B" w:rsidP="00572026">
            <w:pPr>
              <w:pStyle w:val="TableParagraph"/>
              <w:spacing w:line="271" w:lineRule="auto"/>
              <w:ind w:right="85"/>
            </w:pPr>
            <w:r w:rsidRPr="00572026">
              <w:rPr>
                <w:spacing w:val="-1"/>
              </w:rPr>
              <w:t>Certificazioni linguistiche di livello minimo B1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26"/>
              </w:rPr>
              <w:t xml:space="preserve"> </w:t>
            </w:r>
            <w:r>
              <w:t>punto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certificazione</w:t>
            </w:r>
          </w:p>
          <w:p w:rsidR="00BD1452" w:rsidRDefault="00EE2F2B">
            <w:pPr>
              <w:pStyle w:val="TableParagraph"/>
              <w:spacing w:before="32"/>
            </w:pPr>
            <w:r>
              <w:rPr>
                <w:w w:val="95"/>
              </w:rPr>
              <w:t>(</w:t>
            </w:r>
            <w:r w:rsidRPr="00572026">
              <w:t>Max 2 punti</w:t>
            </w:r>
            <w:r>
              <w:rPr>
                <w:w w:val="95"/>
              </w:rPr>
              <w:t>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489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39" w:lineRule="exact"/>
            </w:pPr>
            <w:r>
              <w:t>Totale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  <w:w w:val="105"/>
              </w:rPr>
              <w:t>70/100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642"/>
        </w:trPr>
        <w:tc>
          <w:tcPr>
            <w:tcW w:w="4110" w:type="dxa"/>
          </w:tcPr>
          <w:p w:rsidR="00BD1452" w:rsidRDefault="00EE2F2B">
            <w:pPr>
              <w:pStyle w:val="TableParagraph"/>
              <w:tabs>
                <w:tab w:val="left" w:pos="1220"/>
                <w:tab w:val="left" w:pos="1717"/>
                <w:tab w:val="left" w:pos="3063"/>
              </w:tabs>
              <w:spacing w:line="249" w:lineRule="exact"/>
            </w:pPr>
            <w:r>
              <w:t>Elementi</w:t>
            </w:r>
            <w:r>
              <w:tab/>
              <w:t>di</w:t>
            </w:r>
            <w:r>
              <w:tab/>
              <w:t>Valutazione</w:t>
            </w:r>
            <w:r>
              <w:tab/>
              <w:t>Esperienze</w:t>
            </w:r>
          </w:p>
          <w:p w:rsidR="00BD1452" w:rsidRDefault="00EE2F2B">
            <w:pPr>
              <w:pStyle w:val="TableParagraph"/>
              <w:spacing w:before="68"/>
            </w:pPr>
            <w:r w:rsidRPr="00572026">
              <w:t>Specifiche (</w:t>
            </w:r>
            <w:proofErr w:type="spellStart"/>
            <w:r w:rsidRPr="00572026">
              <w:t>max</w:t>
            </w:r>
            <w:proofErr w:type="spellEnd"/>
            <w:r w:rsidRPr="00572026">
              <w:t xml:space="preserve"> 30 punti</w:t>
            </w:r>
            <w:r>
              <w:rPr>
                <w:w w:val="95"/>
              </w:rPr>
              <w:t>)</w:t>
            </w:r>
          </w:p>
        </w:tc>
        <w:tc>
          <w:tcPr>
            <w:tcW w:w="2360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568"/>
        </w:trPr>
        <w:tc>
          <w:tcPr>
            <w:tcW w:w="4110" w:type="dxa"/>
          </w:tcPr>
          <w:p w:rsidR="00BD1452" w:rsidRDefault="00EE2F2B" w:rsidP="00572026">
            <w:pPr>
              <w:pStyle w:val="TableParagraph"/>
              <w:tabs>
                <w:tab w:val="left" w:pos="1220"/>
                <w:tab w:val="left" w:pos="1717"/>
                <w:tab w:val="left" w:pos="3063"/>
              </w:tabs>
              <w:spacing w:line="249" w:lineRule="exact"/>
            </w:pPr>
            <w:r w:rsidRPr="00572026">
              <w:t>Comprovate</w:t>
            </w:r>
            <w:r>
              <w:tab/>
            </w:r>
            <w:r w:rsidRPr="00572026">
              <w:t>espe</w:t>
            </w:r>
            <w:r>
              <w:t>r</w:t>
            </w:r>
            <w:r w:rsidRPr="00572026">
              <w:t>ienze/competenze</w:t>
            </w:r>
            <w:r>
              <w:tab/>
            </w:r>
            <w:r w:rsidRPr="00572026">
              <w:t>di</w:t>
            </w:r>
          </w:p>
          <w:p w:rsidR="00BD1452" w:rsidRDefault="00EE2F2B">
            <w:pPr>
              <w:pStyle w:val="TableParagraph"/>
              <w:tabs>
                <w:tab w:val="left" w:pos="2073"/>
                <w:tab w:val="left" w:pos="3911"/>
              </w:tabs>
              <w:spacing w:before="32"/>
            </w:pPr>
            <w:r>
              <w:t>progettazione</w:t>
            </w:r>
            <w:r>
              <w:tab/>
              <w:t>installazione</w:t>
            </w:r>
            <w:r>
              <w:tab/>
              <w:t>e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tabs>
                <w:tab w:val="left" w:pos="527"/>
                <w:tab w:val="left" w:pos="1288"/>
                <w:tab w:val="left" w:pos="1880"/>
              </w:tabs>
              <w:spacing w:line="239" w:lineRule="exact"/>
            </w:pPr>
            <w:r>
              <w:t>2</w:t>
            </w:r>
            <w:r>
              <w:tab/>
              <w:t>punti</w:t>
            </w:r>
            <w:r>
              <w:tab/>
              <w:t>per</w:t>
            </w:r>
            <w:r>
              <w:tab/>
              <w:t>ogni</w:t>
            </w:r>
          </w:p>
          <w:p w:rsidR="00BD1452" w:rsidRDefault="00EE2F2B">
            <w:pPr>
              <w:pStyle w:val="TableParagraph"/>
              <w:spacing w:before="32"/>
            </w:pPr>
            <w:r w:rsidRPr="00572026">
              <w:t>esperienza (</w:t>
            </w:r>
            <w:proofErr w:type="spellStart"/>
            <w:r w:rsidRPr="00572026">
              <w:t>max</w:t>
            </w:r>
            <w:proofErr w:type="spellEnd"/>
            <w:r w:rsidRPr="00572026">
              <w:t xml:space="preserve"> 4 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</w:tbl>
    <w:p w:rsidR="00BD1452" w:rsidRDefault="00BD1452">
      <w:pPr>
        <w:sectPr w:rsidR="00BD1452" w:rsidSect="00830479">
          <w:type w:val="continuous"/>
          <w:pgSz w:w="11910" w:h="16840"/>
          <w:pgMar w:top="851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0"/>
        <w:gridCol w:w="2360"/>
        <w:gridCol w:w="1614"/>
        <w:gridCol w:w="1695"/>
      </w:tblGrid>
      <w:tr w:rsidR="00BD1452">
        <w:trPr>
          <w:trHeight w:val="854"/>
        </w:trPr>
        <w:tc>
          <w:tcPr>
            <w:tcW w:w="4110" w:type="dxa"/>
          </w:tcPr>
          <w:p w:rsidR="00BD1452" w:rsidRDefault="00EE2F2B">
            <w:pPr>
              <w:pStyle w:val="TableParagraph"/>
              <w:tabs>
                <w:tab w:val="left" w:pos="1130"/>
                <w:tab w:val="left" w:pos="1588"/>
                <w:tab w:val="left" w:pos="1816"/>
                <w:tab w:val="left" w:pos="2015"/>
                <w:tab w:val="left" w:pos="2914"/>
                <w:tab w:val="left" w:pos="3205"/>
                <w:tab w:val="left" w:pos="3272"/>
                <w:tab w:val="left" w:pos="3611"/>
                <w:tab w:val="left" w:pos="3699"/>
              </w:tabs>
              <w:spacing w:line="268" w:lineRule="auto"/>
              <w:ind w:right="92"/>
            </w:pPr>
            <w:r>
              <w:lastRenderedPageBreak/>
              <w:t>collaudo</w:t>
            </w:r>
            <w:r>
              <w:tab/>
              <w:t>nella</w:t>
            </w:r>
            <w:r>
              <w:tab/>
            </w:r>
            <w:r>
              <w:tab/>
            </w:r>
            <w:r w:rsidRPr="00572026">
              <w:t>realizzazione</w:t>
            </w:r>
            <w:r w:rsidRPr="00572026">
              <w:tab/>
            </w:r>
            <w:r w:rsidR="00572026">
              <w:t xml:space="preserve">o </w:t>
            </w:r>
            <w:r w:rsidRPr="00572026">
              <w:t>nella</w:t>
            </w:r>
            <w:r>
              <w:rPr>
                <w:spacing w:val="-50"/>
                <w:w w:val="95"/>
              </w:rPr>
              <w:t xml:space="preserve"> </w:t>
            </w:r>
            <w:r w:rsidR="00572026">
              <w:t xml:space="preserve">risistemazione di giardini e di </w:t>
            </w:r>
            <w:r>
              <w:rPr>
                <w:spacing w:val="-1"/>
              </w:rPr>
              <w:t>orti</w:t>
            </w:r>
          </w:p>
          <w:p w:rsidR="00BD1452" w:rsidRDefault="00EE2F2B">
            <w:pPr>
              <w:pStyle w:val="TableParagraph"/>
            </w:pPr>
            <w:r>
              <w:t>didattici</w:t>
            </w:r>
          </w:p>
        </w:tc>
        <w:tc>
          <w:tcPr>
            <w:tcW w:w="2360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3155"/>
        </w:trPr>
        <w:tc>
          <w:tcPr>
            <w:tcW w:w="4110" w:type="dxa"/>
          </w:tcPr>
          <w:p w:rsidR="00BD1452" w:rsidRDefault="00EE2F2B" w:rsidP="00572026">
            <w:pPr>
              <w:pStyle w:val="TableParagraph"/>
              <w:tabs>
                <w:tab w:val="left" w:pos="1437"/>
                <w:tab w:val="left" w:pos="1720"/>
                <w:tab w:val="left" w:pos="2423"/>
                <w:tab w:val="left" w:pos="3284"/>
                <w:tab w:val="left" w:pos="3841"/>
              </w:tabs>
              <w:spacing w:line="268" w:lineRule="auto"/>
              <w:ind w:right="91"/>
              <w:jc w:val="both"/>
            </w:pPr>
            <w:r>
              <w:t xml:space="preserve">Capacità dimostrabile </w:t>
            </w:r>
            <w:r>
              <w:rPr>
                <w:rFonts w:ascii="Calibri" w:hAnsi="Calibri"/>
              </w:rPr>
              <w:t xml:space="preserve">di </w:t>
            </w:r>
            <w:r>
              <w:t>promuovere fra gli</w:t>
            </w:r>
            <w:r>
              <w:rPr>
                <w:spacing w:val="-52"/>
              </w:rPr>
              <w:t xml:space="preserve"> </w:t>
            </w:r>
            <w:r>
              <w:t>alunni</w:t>
            </w:r>
            <w:r>
              <w:rPr>
                <w:spacing w:val="56"/>
              </w:rPr>
              <w:t xml:space="preserve"> </w:t>
            </w:r>
            <w:r w:rsidR="00572026">
              <w:t xml:space="preserve">la ripresa verde e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superamento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effetti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crisi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 w:rsidR="00572026">
              <w:t>contesto</w:t>
            </w:r>
            <w:r w:rsidR="00572026">
              <w:tab/>
              <w:t xml:space="preserve">della </w:t>
            </w:r>
            <w:r w:rsidRPr="00572026">
              <w:t>pandemia</w:t>
            </w:r>
            <w:r w:rsidR="00572026">
              <w:rPr>
                <w:w w:val="95"/>
              </w:rPr>
              <w:t xml:space="preserve"> </w:t>
            </w:r>
            <w:r w:rsidRPr="00572026">
              <w:t>di</w:t>
            </w:r>
            <w:r>
              <w:rPr>
                <w:spacing w:val="-53"/>
              </w:rPr>
              <w:t xml:space="preserve"> </w:t>
            </w:r>
            <w:r>
              <w:t>COVID 19 attraverso la valorizzazione del</w:t>
            </w:r>
            <w:r>
              <w:rPr>
                <w:spacing w:val="1"/>
              </w:rPr>
              <w:t xml:space="preserve"> </w:t>
            </w:r>
            <w:r w:rsidR="00572026">
              <w:t xml:space="preserve">capitale umano </w:t>
            </w:r>
            <w:r w:rsidRPr="00572026">
              <w:t>dedicato</w:t>
            </w:r>
            <w:r>
              <w:rPr>
                <w:spacing w:val="-50"/>
                <w:w w:val="95"/>
              </w:rPr>
              <w:t xml:space="preserve"> </w:t>
            </w:r>
            <w:r>
              <w:t>ad attività di ricerca su temi orientati alla</w:t>
            </w:r>
            <w:r>
              <w:rPr>
                <w:spacing w:val="1"/>
              </w:rPr>
              <w:t xml:space="preserve"> </w:t>
            </w:r>
            <w:r>
              <w:t>conservazione</w:t>
            </w:r>
            <w:r w:rsidR="00572026">
              <w:t xml:space="preserve"> </w:t>
            </w:r>
            <w:r w:rsidRPr="00572026">
              <w:t>dell’ecosistema,</w:t>
            </w:r>
            <w:r w:rsidR="00572026">
              <w:t xml:space="preserve"> </w:t>
            </w:r>
            <w:r w:rsidRPr="00572026">
              <w:t xml:space="preserve">alla biodiversità, nonché </w:t>
            </w:r>
            <w:proofErr w:type="spellStart"/>
            <w:r w:rsidRPr="00572026">
              <w:t>alla</w:t>
            </w:r>
            <w:r w:rsidR="00572026">
              <w:t>promozione</w:t>
            </w:r>
            <w:proofErr w:type="spellEnd"/>
            <w:r w:rsidR="00572026">
              <w:t xml:space="preserve"> di </w:t>
            </w:r>
            <w:r>
              <w:t>uno</w:t>
            </w:r>
            <w:r>
              <w:rPr>
                <w:spacing w:val="-53"/>
              </w:rPr>
              <w:t xml:space="preserve"> </w:t>
            </w:r>
            <w:r>
              <w:t>sviluppo</w:t>
            </w:r>
            <w:r>
              <w:rPr>
                <w:spacing w:val="-4"/>
              </w:rPr>
              <w:t xml:space="preserve"> </w:t>
            </w:r>
            <w:r>
              <w:t>sostenibile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68" w:lineRule="auto"/>
              <w:ind w:right="86"/>
            </w:pPr>
            <w:r>
              <w:t>2</w:t>
            </w:r>
            <w:r>
              <w:rPr>
                <w:spacing w:val="16"/>
              </w:rPr>
              <w:t xml:space="preserve"> </w:t>
            </w:r>
            <w:r>
              <w:t>punti</w:t>
            </w:r>
            <w:r>
              <w:rPr>
                <w:spacing w:val="18"/>
              </w:rPr>
              <w:t xml:space="preserve"> </w:t>
            </w:r>
            <w:r>
              <w:t>per</w:t>
            </w:r>
            <w:r>
              <w:rPr>
                <w:spacing w:val="17"/>
              </w:rPr>
              <w:t xml:space="preserve"> </w:t>
            </w:r>
            <w:r>
              <w:t>ogni</w:t>
            </w:r>
            <w:r>
              <w:rPr>
                <w:spacing w:val="17"/>
              </w:rPr>
              <w:t xml:space="preserve"> </w:t>
            </w:r>
            <w:r>
              <w:t>attività</w:t>
            </w:r>
            <w:r>
              <w:rPr>
                <w:spacing w:val="-52"/>
              </w:rPr>
              <w:t xml:space="preserve"> </w:t>
            </w:r>
            <w:r>
              <w:t>(Max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571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38" w:lineRule="exact"/>
            </w:pPr>
            <w:r>
              <w:t>Esperienza</w:t>
            </w:r>
            <w:r>
              <w:rPr>
                <w:spacing w:val="8"/>
              </w:rPr>
              <w:t xml:space="preserve"> </w:t>
            </w:r>
            <w:r>
              <w:t>lavorativa</w:t>
            </w:r>
            <w:r>
              <w:rPr>
                <w:spacing w:val="9"/>
              </w:rPr>
              <w:t xml:space="preserve"> </w:t>
            </w:r>
            <w:r>
              <w:t>pertinente</w:t>
            </w:r>
            <w:r>
              <w:rPr>
                <w:spacing w:val="9"/>
              </w:rPr>
              <w:t xml:space="preserve"> </w:t>
            </w:r>
            <w:r>
              <w:t>presso</w:t>
            </w:r>
            <w:r>
              <w:rPr>
                <w:spacing w:val="9"/>
              </w:rPr>
              <w:t xml:space="preserve"> </w:t>
            </w:r>
            <w:r>
              <w:t>altri</w:t>
            </w:r>
          </w:p>
          <w:p w:rsidR="00BD1452" w:rsidRDefault="00EE2F2B">
            <w:pPr>
              <w:pStyle w:val="TableParagraph"/>
              <w:spacing w:before="32"/>
            </w:pPr>
            <w:r>
              <w:rPr>
                <w:spacing w:val="-1"/>
              </w:rPr>
              <w:t>Enti</w:t>
            </w:r>
            <w:r>
              <w:rPr>
                <w:spacing w:val="-13"/>
              </w:rPr>
              <w:t xml:space="preserve"> </w:t>
            </w:r>
            <w:r>
              <w:t>pubblici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tabs>
                <w:tab w:val="left" w:pos="505"/>
                <w:tab w:val="left" w:pos="1308"/>
                <w:tab w:val="left" w:pos="1879"/>
              </w:tabs>
              <w:spacing w:line="238" w:lineRule="exact"/>
            </w:pPr>
            <w:r>
              <w:t>1</w:t>
            </w:r>
            <w:r>
              <w:tab/>
              <w:t>punto</w:t>
            </w:r>
            <w:r>
              <w:tab/>
              <w:t>per</w:t>
            </w:r>
            <w:r>
              <w:tab/>
              <w:t>ogni</w:t>
            </w:r>
          </w:p>
          <w:p w:rsidR="00BD1452" w:rsidRDefault="00EE2F2B">
            <w:pPr>
              <w:pStyle w:val="TableParagraph"/>
              <w:spacing w:before="32"/>
            </w:pPr>
            <w:r w:rsidRPr="00572026">
              <w:t>esperienza (</w:t>
            </w:r>
            <w:proofErr w:type="spellStart"/>
            <w:r w:rsidRPr="00572026">
              <w:t>max</w:t>
            </w:r>
            <w:proofErr w:type="spellEnd"/>
            <w:r w:rsidRPr="00572026">
              <w:t xml:space="preserve"> 4 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568"/>
        </w:trPr>
        <w:tc>
          <w:tcPr>
            <w:tcW w:w="4110" w:type="dxa"/>
          </w:tcPr>
          <w:p w:rsidR="00BD1452" w:rsidRDefault="00EE2F2B" w:rsidP="00572026">
            <w:pPr>
              <w:pStyle w:val="TableParagraph"/>
              <w:spacing w:line="238" w:lineRule="exact"/>
            </w:pPr>
            <w:r w:rsidRPr="00572026">
              <w:t>Esperienza lavorativa presso privati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tabs>
                <w:tab w:val="left" w:pos="505"/>
                <w:tab w:val="left" w:pos="1308"/>
                <w:tab w:val="left" w:pos="1879"/>
              </w:tabs>
              <w:spacing w:line="237" w:lineRule="exact"/>
            </w:pPr>
            <w:r>
              <w:t>1</w:t>
            </w:r>
            <w:r>
              <w:tab/>
              <w:t>punto</w:t>
            </w:r>
            <w:r>
              <w:tab/>
              <w:t>per</w:t>
            </w:r>
            <w:r>
              <w:tab/>
              <w:t>ogni</w:t>
            </w:r>
          </w:p>
          <w:p w:rsidR="00BD1452" w:rsidRDefault="00EE2F2B">
            <w:pPr>
              <w:pStyle w:val="TableParagraph"/>
              <w:spacing w:before="30"/>
            </w:pPr>
            <w:r w:rsidRPr="00572026">
              <w:t>esperienza (</w:t>
            </w:r>
            <w:proofErr w:type="spellStart"/>
            <w:r w:rsidRPr="00572026">
              <w:t>max</w:t>
            </w:r>
            <w:proofErr w:type="spellEnd"/>
            <w:r w:rsidRPr="00572026">
              <w:t xml:space="preserve"> 2 punti</w:t>
            </w:r>
            <w:r>
              <w:rPr>
                <w:w w:val="95"/>
              </w:rPr>
              <w:t>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1137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37" w:lineRule="exact"/>
            </w:pPr>
            <w:r>
              <w:t>Precedenti</w:t>
            </w:r>
            <w:r>
              <w:rPr>
                <w:spacing w:val="22"/>
              </w:rPr>
              <w:t xml:space="preserve"> </w:t>
            </w:r>
            <w:r>
              <w:t>rapporti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22"/>
              </w:rPr>
              <w:t xml:space="preserve"> </w:t>
            </w:r>
            <w:r>
              <w:t>collaborazione</w:t>
            </w:r>
            <w:r>
              <w:rPr>
                <w:spacing w:val="23"/>
              </w:rPr>
              <w:t xml:space="preserve"> </w:t>
            </w:r>
            <w:r>
              <w:t>come</w:t>
            </w:r>
          </w:p>
          <w:p w:rsidR="00BD1452" w:rsidRDefault="00EE2F2B">
            <w:pPr>
              <w:pStyle w:val="TableParagraph"/>
              <w:spacing w:before="32"/>
            </w:pPr>
            <w:r>
              <w:t>progettista/collaudatore/supporto/valutatore</w:t>
            </w:r>
          </w:p>
          <w:p w:rsidR="00BD1452" w:rsidRDefault="00EE2F2B">
            <w:pPr>
              <w:pStyle w:val="TableParagraph"/>
              <w:spacing w:before="31"/>
            </w:pPr>
            <w:r>
              <w:t>con</w:t>
            </w:r>
            <w:r>
              <w:rPr>
                <w:spacing w:val="66"/>
              </w:rPr>
              <w:t xml:space="preserve"> </w:t>
            </w:r>
            <w:r>
              <w:t>Istituzioni</w:t>
            </w:r>
            <w:r>
              <w:rPr>
                <w:spacing w:val="67"/>
              </w:rPr>
              <w:t xml:space="preserve"> </w:t>
            </w:r>
            <w:r>
              <w:t>Scolastiche</w:t>
            </w:r>
            <w:r>
              <w:rPr>
                <w:spacing w:val="64"/>
              </w:rPr>
              <w:t xml:space="preserve"> </w:t>
            </w:r>
            <w:r>
              <w:t>nell’ambito</w:t>
            </w:r>
            <w:r>
              <w:rPr>
                <w:spacing w:val="67"/>
              </w:rPr>
              <w:t xml:space="preserve"> </w:t>
            </w:r>
            <w:r>
              <w:t>di</w:t>
            </w:r>
          </w:p>
          <w:p w:rsidR="00BD1452" w:rsidRDefault="00EE2F2B">
            <w:pPr>
              <w:pStyle w:val="TableParagraph"/>
              <w:spacing w:before="32"/>
            </w:pPr>
            <w:r>
              <w:t>Progetti</w:t>
            </w:r>
            <w:r>
              <w:rPr>
                <w:spacing w:val="14"/>
              </w:rPr>
              <w:t xml:space="preserve"> </w:t>
            </w:r>
            <w:r>
              <w:t>PON/FESR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37" w:lineRule="exact"/>
            </w:pPr>
            <w:r>
              <w:t>2</w:t>
            </w:r>
            <w:r>
              <w:rPr>
                <w:spacing w:val="19"/>
              </w:rPr>
              <w:t xml:space="preserve"> </w:t>
            </w:r>
            <w:r>
              <w:t>punti</w:t>
            </w:r>
            <w:r>
              <w:rPr>
                <w:spacing w:val="20"/>
              </w:rPr>
              <w:t xml:space="preserve"> </w:t>
            </w:r>
            <w:r>
              <w:t>per</w:t>
            </w:r>
            <w:r>
              <w:rPr>
                <w:spacing w:val="20"/>
              </w:rPr>
              <w:t xml:space="preserve"> </w:t>
            </w:r>
            <w:r>
              <w:t>ogni</w:t>
            </w:r>
            <w:r>
              <w:rPr>
                <w:spacing w:val="19"/>
              </w:rPr>
              <w:t xml:space="preserve"> </w:t>
            </w:r>
            <w:r>
              <w:t>attività</w:t>
            </w:r>
          </w:p>
          <w:p w:rsidR="00BD1452" w:rsidRDefault="00EE2F2B">
            <w:pPr>
              <w:pStyle w:val="TableParagraph"/>
              <w:spacing w:before="32"/>
            </w:pPr>
            <w:r>
              <w:rPr>
                <w:w w:val="95"/>
              </w:rPr>
              <w:t>(</w:t>
            </w:r>
            <w:r w:rsidRPr="00572026">
              <w:t>Max 8 punti</w:t>
            </w:r>
            <w:r>
              <w:rPr>
                <w:w w:val="95"/>
              </w:rPr>
              <w:t>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570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39" w:lineRule="exact"/>
            </w:pPr>
            <w:r>
              <w:t>Esperienze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77"/>
              </w:rPr>
              <w:t xml:space="preserve"> </w:t>
            </w:r>
            <w:r>
              <w:t>qualità</w:t>
            </w:r>
            <w:r>
              <w:rPr>
                <w:spacing w:val="77"/>
              </w:rPr>
              <w:t xml:space="preserve"> </w:t>
            </w:r>
            <w:r>
              <w:t>di</w:t>
            </w:r>
            <w:r>
              <w:rPr>
                <w:spacing w:val="75"/>
              </w:rPr>
              <w:t xml:space="preserve"> </w:t>
            </w:r>
            <w:r>
              <w:t>Esperto/tutor</w:t>
            </w:r>
            <w:r>
              <w:rPr>
                <w:spacing w:val="78"/>
              </w:rPr>
              <w:t xml:space="preserve"> </w:t>
            </w:r>
            <w:r>
              <w:t>in</w:t>
            </w:r>
          </w:p>
          <w:p w:rsidR="00BD1452" w:rsidRDefault="00EE2F2B">
            <w:pPr>
              <w:pStyle w:val="TableParagraph"/>
              <w:spacing w:before="30"/>
            </w:pPr>
            <w:r>
              <w:rPr>
                <w:w w:val="105"/>
              </w:rPr>
              <w:t>Corsi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PON/FSE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tabs>
                <w:tab w:val="left" w:pos="503"/>
                <w:tab w:val="left" w:pos="1314"/>
                <w:tab w:val="left" w:pos="1880"/>
              </w:tabs>
              <w:spacing w:line="239" w:lineRule="exact"/>
            </w:pPr>
            <w:r>
              <w:t>1</w:t>
            </w:r>
            <w:r>
              <w:tab/>
              <w:t>Punto</w:t>
            </w:r>
            <w:r>
              <w:tab/>
              <w:t>per</w:t>
            </w:r>
            <w:r>
              <w:tab/>
              <w:t>ogni</w:t>
            </w:r>
          </w:p>
          <w:p w:rsidR="00BD1452" w:rsidRDefault="00EE2F2B">
            <w:pPr>
              <w:pStyle w:val="TableParagraph"/>
              <w:spacing w:before="30"/>
            </w:pPr>
            <w:r w:rsidRPr="00572026">
              <w:t>esperienza (Max 8 punti)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  <w:tr w:rsidR="00BD1452">
        <w:trPr>
          <w:trHeight w:val="321"/>
        </w:trPr>
        <w:tc>
          <w:tcPr>
            <w:tcW w:w="4110" w:type="dxa"/>
          </w:tcPr>
          <w:p w:rsidR="00BD1452" w:rsidRDefault="00EE2F2B">
            <w:pPr>
              <w:pStyle w:val="TableParagraph"/>
              <w:spacing w:line="247" w:lineRule="exact"/>
            </w:pPr>
            <w:r>
              <w:t>Totale</w:t>
            </w:r>
          </w:p>
        </w:tc>
        <w:tc>
          <w:tcPr>
            <w:tcW w:w="2360" w:type="dxa"/>
          </w:tcPr>
          <w:p w:rsidR="00BD1452" w:rsidRDefault="00EE2F2B">
            <w:pPr>
              <w:pStyle w:val="TableParagraph"/>
              <w:spacing w:line="247" w:lineRule="exact"/>
            </w:pPr>
            <w:r>
              <w:rPr>
                <w:w w:val="105"/>
              </w:rPr>
              <w:t>30/100</w:t>
            </w:r>
          </w:p>
        </w:tc>
        <w:tc>
          <w:tcPr>
            <w:tcW w:w="1614" w:type="dxa"/>
          </w:tcPr>
          <w:p w:rsidR="00BD1452" w:rsidRDefault="00BD1452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BD1452" w:rsidRDefault="00BD1452">
            <w:pPr>
              <w:pStyle w:val="TableParagraph"/>
              <w:ind w:left="0"/>
            </w:pPr>
          </w:p>
        </w:tc>
      </w:tr>
    </w:tbl>
    <w:p w:rsidR="00BD1452" w:rsidRDefault="00BD1452">
      <w:pPr>
        <w:rPr>
          <w:sz w:val="20"/>
        </w:rPr>
      </w:pPr>
    </w:p>
    <w:p w:rsidR="00BD1452" w:rsidRDefault="00BD1452">
      <w:pPr>
        <w:rPr>
          <w:sz w:val="20"/>
        </w:rPr>
      </w:pPr>
    </w:p>
    <w:p w:rsidR="00BD1452" w:rsidRDefault="00BD1452">
      <w:pPr>
        <w:spacing w:before="10"/>
        <w:rPr>
          <w:sz w:val="19"/>
        </w:rPr>
      </w:pPr>
    </w:p>
    <w:p w:rsidR="00BD1452" w:rsidRDefault="00EE2F2B" w:rsidP="00572026">
      <w:pPr>
        <w:pStyle w:val="TableParagraph"/>
        <w:spacing w:line="239" w:lineRule="exact"/>
      </w:pPr>
      <w: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790390</wp:posOffset>
            </wp:positionH>
            <wp:positionV relativeFrom="paragraph">
              <wp:posOffset>-614603</wp:posOffset>
            </wp:positionV>
            <wp:extent cx="361001" cy="107441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1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3403901</wp:posOffset>
            </wp:positionH>
            <wp:positionV relativeFrom="paragraph">
              <wp:posOffset>-623482</wp:posOffset>
            </wp:positionV>
            <wp:extent cx="406049" cy="134302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49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2026">
        <w:t>Firma del Candidato</w:t>
      </w:r>
    </w:p>
    <w:p w:rsidR="00BD1452" w:rsidRPr="00572026" w:rsidRDefault="00BD1452" w:rsidP="00572026">
      <w:pPr>
        <w:pStyle w:val="TableParagraph"/>
        <w:spacing w:line="239" w:lineRule="exact"/>
      </w:pPr>
    </w:p>
    <w:p w:rsidR="00BD1452" w:rsidRDefault="009B15DE">
      <w:pPr>
        <w:spacing w:before="7"/>
        <w:rPr>
          <w:sz w:val="19"/>
        </w:rPr>
      </w:pPr>
      <w:r w:rsidRPr="009B15DE">
        <w:pict>
          <v:shape id="_x0000_s1026" style="position:absolute;margin-left:56.65pt;margin-top:13.5pt;width:126.5pt;height:.1pt;z-index:-251657728;mso-wrap-distance-left:0;mso-wrap-distance-right:0;mso-position-horizontal-relative:page" coordorigin="1133,270" coordsize="2530,0" path="m1133,270r2529,e" filled="f" strokeweight=".19472mm">
            <v:path arrowok="t"/>
            <w10:wrap type="topAndBottom" anchorx="page"/>
          </v:shape>
        </w:pict>
      </w:r>
    </w:p>
    <w:sectPr w:rsidR="00BD1452" w:rsidSect="00BD1452">
      <w:pgSz w:w="1191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9179F"/>
    <w:multiLevelType w:val="hybridMultilevel"/>
    <w:tmpl w:val="A7E6C154"/>
    <w:lvl w:ilvl="0" w:tplc="67D27A5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E42E230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CF3CAAA0">
      <w:numFmt w:val="bullet"/>
      <w:lvlText w:val="•"/>
      <w:lvlJc w:val="left"/>
      <w:pPr>
        <w:ind w:left="1492" w:hanging="360"/>
      </w:pPr>
      <w:rPr>
        <w:rFonts w:hint="default"/>
        <w:lang w:val="it-IT" w:eastAsia="en-US" w:bidi="ar-SA"/>
      </w:rPr>
    </w:lvl>
    <w:lvl w:ilvl="3" w:tplc="4404B314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4" w:tplc="9A3EE758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5" w:tplc="B4FCA9FE">
      <w:numFmt w:val="bullet"/>
      <w:lvlText w:val="•"/>
      <w:lvlJc w:val="left"/>
      <w:pPr>
        <w:ind w:left="2470" w:hanging="360"/>
      </w:pPr>
      <w:rPr>
        <w:rFonts w:hint="default"/>
        <w:lang w:val="it-IT" w:eastAsia="en-US" w:bidi="ar-SA"/>
      </w:rPr>
    </w:lvl>
    <w:lvl w:ilvl="6" w:tplc="E634F790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7" w:tplc="03484416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8" w:tplc="76DAF0C4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D1452"/>
    <w:rsid w:val="00572026"/>
    <w:rsid w:val="007F11BA"/>
    <w:rsid w:val="00830479"/>
    <w:rsid w:val="009B15DE"/>
    <w:rsid w:val="00A36AEE"/>
    <w:rsid w:val="00BD1452"/>
    <w:rsid w:val="00C56356"/>
    <w:rsid w:val="00EE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145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4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1452"/>
    <w:rPr>
      <w:b/>
      <w:bCs/>
    </w:rPr>
  </w:style>
  <w:style w:type="paragraph" w:styleId="Paragrafoelenco">
    <w:name w:val="List Paragraph"/>
    <w:basedOn w:val="Normale"/>
    <w:uiPriority w:val="1"/>
    <w:qFormat/>
    <w:rsid w:val="00BD1452"/>
  </w:style>
  <w:style w:type="paragraph" w:customStyle="1" w:styleId="TableParagraph">
    <w:name w:val="Table Paragraph"/>
    <w:basedOn w:val="Normale"/>
    <w:uiPriority w:val="1"/>
    <w:qFormat/>
    <w:rsid w:val="00BD1452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PACIFICO</dc:creator>
  <cp:lastModifiedBy>protocollo</cp:lastModifiedBy>
  <cp:revision>3</cp:revision>
  <dcterms:created xsi:type="dcterms:W3CDTF">2022-07-25T06:45:00Z</dcterms:created>
  <dcterms:modified xsi:type="dcterms:W3CDTF">2022-07-25T07:46:00Z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2022-07-23T00:00:00Z</vt:filetime>
  </property>
</Properties>
</file>