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8959" w14:textId="7B24088F" w:rsidR="00216FE3" w:rsidRPr="00395AA2" w:rsidRDefault="00395AA2" w:rsidP="00395AA2">
      <w:pPr>
        <w:jc w:val="right"/>
        <w:rPr>
          <w:rFonts w:ascii="Palatino Linotype" w:hAnsi="Palatino Linotype"/>
        </w:rPr>
      </w:pPr>
      <w:r w:rsidRPr="00395AA2">
        <w:rPr>
          <w:rFonts w:ascii="Palatino Linotype" w:hAnsi="Palatino Linotype"/>
        </w:rPr>
        <w:t>Prot</w:t>
      </w:r>
      <w:r w:rsidR="003E6807" w:rsidRPr="00395AA2">
        <w:rPr>
          <w:rFonts w:ascii="Palatino Linotype" w:hAnsi="Palatino Linotype"/>
        </w:rPr>
        <w:t>. n.</w:t>
      </w:r>
      <w:r w:rsidRPr="00395AA2">
        <w:rPr>
          <w:rFonts w:ascii="Palatino Linotype" w:hAnsi="Palatino Linotype"/>
        </w:rPr>
        <w:t xml:space="preserve"> (</w:t>
      </w:r>
      <w:r w:rsidRPr="00395AA2">
        <w:rPr>
          <w:rFonts w:ascii="Palatino Linotype" w:hAnsi="Palatino Linotype"/>
          <w:i/>
        </w:rPr>
        <w:t>vedi segnatura</w:t>
      </w:r>
      <w:r w:rsidRPr="00395AA2">
        <w:rPr>
          <w:rFonts w:ascii="Palatino Linotype" w:hAnsi="Palatino Linotype"/>
        </w:rPr>
        <w:t>)</w:t>
      </w:r>
      <w:r w:rsidR="003E6807" w:rsidRPr="00395AA2">
        <w:rPr>
          <w:rFonts w:ascii="Palatino Linotype" w:hAnsi="Palatino Linotype"/>
        </w:rPr>
        <w:t xml:space="preserve"> </w:t>
      </w:r>
      <w:r w:rsidR="003E6807" w:rsidRPr="00395AA2">
        <w:rPr>
          <w:rFonts w:ascii="Palatino Linotype" w:hAnsi="Palatino Linotype"/>
        </w:rPr>
        <w:tab/>
      </w:r>
      <w:r w:rsidR="003E6807" w:rsidRPr="00395AA2">
        <w:rPr>
          <w:rFonts w:ascii="Palatino Linotype" w:hAnsi="Palatino Linotype"/>
        </w:rPr>
        <w:tab/>
      </w:r>
      <w:r w:rsidR="003E6807" w:rsidRPr="00395AA2">
        <w:rPr>
          <w:rFonts w:ascii="Palatino Linotype" w:hAnsi="Palatino Linotype"/>
        </w:rPr>
        <w:tab/>
      </w:r>
      <w:r w:rsidR="003E6807" w:rsidRPr="00395AA2">
        <w:rPr>
          <w:rFonts w:ascii="Palatino Linotype" w:hAnsi="Palatino Linotype"/>
        </w:rPr>
        <w:tab/>
        <w:t xml:space="preserve">          </w:t>
      </w:r>
      <w:r w:rsidR="004F7A41" w:rsidRPr="00395AA2">
        <w:rPr>
          <w:rFonts w:ascii="Palatino Linotype" w:hAnsi="Palatino Linotype"/>
        </w:rPr>
        <w:t xml:space="preserve">Montecchio Maggiore, </w:t>
      </w:r>
      <w:r w:rsidR="00DA08A3">
        <w:rPr>
          <w:rFonts w:ascii="Palatino Linotype" w:hAnsi="Palatino Linotype"/>
        </w:rPr>
        <w:t>30</w:t>
      </w:r>
      <w:r w:rsidR="009B1A4F">
        <w:rPr>
          <w:rFonts w:ascii="Palatino Linotype" w:hAnsi="Palatino Linotype"/>
        </w:rPr>
        <w:t xml:space="preserve"> </w:t>
      </w:r>
      <w:r w:rsidR="00DA08A3">
        <w:rPr>
          <w:rFonts w:ascii="Palatino Linotype" w:hAnsi="Palatino Linotype"/>
        </w:rPr>
        <w:t>ottobre</w:t>
      </w:r>
      <w:r w:rsidR="00C33EF1">
        <w:rPr>
          <w:rFonts w:ascii="Palatino Linotype" w:hAnsi="Palatino Linotype"/>
        </w:rPr>
        <w:t xml:space="preserve"> 202</w:t>
      </w:r>
      <w:r w:rsidR="00DA08A3">
        <w:rPr>
          <w:rFonts w:ascii="Palatino Linotype" w:hAnsi="Palatino Linotype"/>
        </w:rPr>
        <w:t>5</w:t>
      </w:r>
    </w:p>
    <w:p w14:paraId="31F9895A" w14:textId="77777777" w:rsidR="00C33EF1" w:rsidRDefault="00C33EF1" w:rsidP="004F7A41">
      <w:pPr>
        <w:jc w:val="right"/>
        <w:rPr>
          <w:rFonts w:ascii="Palatino Linotype" w:hAnsi="Palatino Linotype"/>
        </w:rPr>
      </w:pPr>
    </w:p>
    <w:p w14:paraId="31F9895B" w14:textId="77777777" w:rsidR="001E5EAA" w:rsidRPr="00395AA2" w:rsidRDefault="001E5EAA" w:rsidP="004F7A41">
      <w:pPr>
        <w:jc w:val="right"/>
        <w:rPr>
          <w:rFonts w:ascii="Palatino Linotype" w:hAnsi="Palatino Linotype"/>
        </w:rPr>
      </w:pPr>
      <w:r w:rsidRPr="00395AA2">
        <w:rPr>
          <w:rFonts w:ascii="Palatino Linotype" w:hAnsi="Palatino Linotype"/>
        </w:rPr>
        <w:t xml:space="preserve">Ai docenti </w:t>
      </w:r>
    </w:p>
    <w:p w14:paraId="31F9895C" w14:textId="77777777" w:rsidR="001E5EAA" w:rsidRPr="00395AA2" w:rsidRDefault="00395AA2" w:rsidP="004F7A41">
      <w:pPr>
        <w:jc w:val="right"/>
        <w:rPr>
          <w:rFonts w:ascii="Palatino Linotype" w:hAnsi="Palatino Linotype"/>
        </w:rPr>
      </w:pPr>
      <w:r w:rsidRPr="00395AA2">
        <w:rPr>
          <w:rFonts w:ascii="Palatino Linotype" w:hAnsi="Palatino Linotype"/>
        </w:rPr>
        <w:t>della Scuola Secondaria di primo</w:t>
      </w:r>
      <w:r w:rsidR="001E5EAA" w:rsidRPr="00395AA2">
        <w:rPr>
          <w:rFonts w:ascii="Palatino Linotype" w:hAnsi="Palatino Linotype"/>
        </w:rPr>
        <w:t xml:space="preserve"> grado “A. Frank”</w:t>
      </w:r>
    </w:p>
    <w:p w14:paraId="31F9895D" w14:textId="77777777" w:rsidR="001E5EAA" w:rsidRDefault="001E5EAA" w:rsidP="004F7A41">
      <w:pPr>
        <w:jc w:val="right"/>
        <w:rPr>
          <w:rFonts w:ascii="Palatino Linotype" w:hAnsi="Palatino Linotype"/>
          <w:sz w:val="24"/>
          <w:szCs w:val="24"/>
        </w:rPr>
      </w:pPr>
      <w:r w:rsidRPr="00395AA2">
        <w:rPr>
          <w:rFonts w:ascii="Palatino Linotype" w:hAnsi="Palatino Linotype"/>
        </w:rPr>
        <w:t>e p.c. al personale ATA</w:t>
      </w:r>
    </w:p>
    <w:p w14:paraId="31F9895E" w14:textId="77777777" w:rsidR="001E5EAA" w:rsidRDefault="001E5EAA" w:rsidP="004F7A41">
      <w:pPr>
        <w:jc w:val="right"/>
        <w:rPr>
          <w:rFonts w:ascii="Palatino Linotype" w:hAnsi="Palatino Linotype"/>
          <w:sz w:val="24"/>
          <w:szCs w:val="24"/>
        </w:rPr>
      </w:pPr>
    </w:p>
    <w:p w14:paraId="31F9895F" w14:textId="77777777" w:rsidR="00F66F82" w:rsidRDefault="00F66F82" w:rsidP="004F7A41">
      <w:pPr>
        <w:jc w:val="right"/>
        <w:rPr>
          <w:rFonts w:ascii="Palatino Linotype" w:hAnsi="Palatino Linotype"/>
          <w:sz w:val="24"/>
          <w:szCs w:val="24"/>
        </w:rPr>
      </w:pPr>
    </w:p>
    <w:p w14:paraId="31F98960" w14:textId="77777777" w:rsidR="001E5EAA" w:rsidRPr="00395AA2" w:rsidRDefault="001E5EAA" w:rsidP="001E5EAA">
      <w:pPr>
        <w:jc w:val="both"/>
        <w:rPr>
          <w:rFonts w:ascii="Palatino Linotype" w:hAnsi="Palatino Linotype"/>
        </w:rPr>
      </w:pPr>
      <w:r w:rsidRPr="00395AA2">
        <w:rPr>
          <w:rFonts w:ascii="Palatino Linotype" w:hAnsi="Palatino Linotype"/>
          <w:b/>
        </w:rPr>
        <w:t>OGGETTO</w:t>
      </w:r>
      <w:r w:rsidRPr="00395AA2">
        <w:rPr>
          <w:rFonts w:ascii="Palatino Linotype" w:hAnsi="Palatino Linotype"/>
        </w:rPr>
        <w:t xml:space="preserve">: convocazione dipartimenti disciplinari della Scuola Secondaria di </w:t>
      </w:r>
      <w:r w:rsidR="00395AA2">
        <w:rPr>
          <w:rFonts w:ascii="Palatino Linotype" w:hAnsi="Palatino Linotype"/>
        </w:rPr>
        <w:t>primo</w:t>
      </w:r>
      <w:r w:rsidRPr="00395AA2">
        <w:rPr>
          <w:rFonts w:ascii="Palatino Linotype" w:hAnsi="Palatino Linotype"/>
        </w:rPr>
        <w:t xml:space="preserve"> grado</w:t>
      </w:r>
    </w:p>
    <w:p w14:paraId="31F98961" w14:textId="77777777" w:rsidR="004F7A41" w:rsidRDefault="001E5EA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Gentili insegnanti,</w:t>
      </w:r>
    </w:p>
    <w:p w14:paraId="31F98962" w14:textId="3DE78ED1" w:rsidR="001E5EAA" w:rsidRDefault="001E5EAA" w:rsidP="002631C0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 dipartimenti disciplinari della Scuola Secondaria di </w:t>
      </w:r>
      <w:r w:rsidR="00395AA2">
        <w:rPr>
          <w:rFonts w:ascii="Palatino Linotype" w:hAnsi="Palatino Linotype"/>
        </w:rPr>
        <w:t>primo</w:t>
      </w:r>
      <w:r>
        <w:rPr>
          <w:rFonts w:ascii="Palatino Linotype" w:hAnsi="Palatino Linotype"/>
        </w:rPr>
        <w:t xml:space="preserve"> grado sono convocati</w:t>
      </w:r>
      <w:r w:rsidR="00DC185D">
        <w:rPr>
          <w:rFonts w:ascii="Palatino Linotype" w:hAnsi="Palatino Linotype"/>
        </w:rPr>
        <w:t xml:space="preserve">, come da Piano delle </w:t>
      </w:r>
      <w:r w:rsidR="001353FB">
        <w:rPr>
          <w:rFonts w:ascii="Palatino Linotype" w:hAnsi="Palatino Linotype"/>
        </w:rPr>
        <w:t xml:space="preserve">Attività, </w:t>
      </w:r>
      <w:r>
        <w:rPr>
          <w:rFonts w:ascii="Palatino Linotype" w:hAnsi="Palatino Linotype"/>
        </w:rPr>
        <w:t xml:space="preserve">presso la sede “A. Frank” per </w:t>
      </w:r>
      <w:r w:rsidR="00013960">
        <w:rPr>
          <w:rFonts w:ascii="Palatino Linotype" w:hAnsi="Palatino Linotype"/>
          <w:b/>
        </w:rPr>
        <w:t>giovedì 6 novembre</w:t>
      </w:r>
      <w:r w:rsidRPr="00F66F82">
        <w:rPr>
          <w:rFonts w:ascii="Palatino Linotype" w:hAnsi="Palatino Linotype"/>
          <w:b/>
        </w:rPr>
        <w:t xml:space="preserve"> p.</w:t>
      </w:r>
      <w:r w:rsidR="00F66F82">
        <w:rPr>
          <w:rFonts w:ascii="Palatino Linotype" w:hAnsi="Palatino Linotype"/>
          <w:b/>
        </w:rPr>
        <w:t>v. dalle ore 1</w:t>
      </w:r>
      <w:r w:rsidR="00395AA2">
        <w:rPr>
          <w:rFonts w:ascii="Palatino Linotype" w:hAnsi="Palatino Linotype"/>
          <w:b/>
        </w:rPr>
        <w:t>5</w:t>
      </w:r>
      <w:r w:rsidR="00F66F82">
        <w:rPr>
          <w:rFonts w:ascii="Palatino Linotype" w:hAnsi="Palatino Linotype"/>
          <w:b/>
        </w:rPr>
        <w:t>.</w:t>
      </w:r>
      <w:r w:rsidR="00395AA2">
        <w:rPr>
          <w:rFonts w:ascii="Palatino Linotype" w:hAnsi="Palatino Linotype"/>
          <w:b/>
        </w:rPr>
        <w:t>0</w:t>
      </w:r>
      <w:r w:rsidR="00F66F82">
        <w:rPr>
          <w:rFonts w:ascii="Palatino Linotype" w:hAnsi="Palatino Linotype"/>
          <w:b/>
        </w:rPr>
        <w:t>0 alle ore 16.3</w:t>
      </w:r>
      <w:r w:rsidRPr="00F66F82">
        <w:rPr>
          <w:rFonts w:ascii="Palatino Linotype" w:hAnsi="Palatino Linotype"/>
          <w:b/>
        </w:rPr>
        <w:t>0</w:t>
      </w:r>
      <w:r w:rsidR="002631C0">
        <w:rPr>
          <w:rFonts w:ascii="Palatino Linotype" w:hAnsi="Palatino Linotype"/>
        </w:rPr>
        <w:t xml:space="preserve"> con il seguente ordine del giorno:</w:t>
      </w:r>
    </w:p>
    <w:p w14:paraId="31F98964" w14:textId="77777777" w:rsidR="002631C0" w:rsidRDefault="002631C0" w:rsidP="002631C0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Coordinamento organizzativo didattico delle attività programmate per questo periodo di scuola, confronto sul percorso che ogni insegnante ha elaborato, sui contenuti scelti e sulle strategie attivate in classe;</w:t>
      </w:r>
    </w:p>
    <w:p w14:paraId="31F98965" w14:textId="3C0C5CAA" w:rsidR="003E6807" w:rsidRDefault="003E6807" w:rsidP="003E6807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Coordinamento delle iniziative comuni alle diverse classi: iniziative natalizie, concorsi, orientamento scolastico, manifestazioni sportive e musical</w:t>
      </w:r>
      <w:r w:rsidR="00395AA2">
        <w:rPr>
          <w:rFonts w:ascii="Palatino Linotype" w:hAnsi="Palatino Linotype"/>
        </w:rPr>
        <w:t>i</w:t>
      </w:r>
      <w:r>
        <w:rPr>
          <w:rFonts w:ascii="Palatino Linotype" w:hAnsi="Palatino Linotype"/>
        </w:rPr>
        <w:t xml:space="preserve">, </w:t>
      </w:r>
      <w:r w:rsidR="00603C9D">
        <w:rPr>
          <w:rFonts w:ascii="Palatino Linotype" w:hAnsi="Palatino Linotype"/>
        </w:rPr>
        <w:t>incontri vari in programma</w:t>
      </w:r>
      <w:r>
        <w:rPr>
          <w:rFonts w:ascii="Palatino Linotype" w:hAnsi="Palatino Linotype"/>
        </w:rPr>
        <w:t>…</w:t>
      </w:r>
    </w:p>
    <w:p w14:paraId="687AC9D1" w14:textId="069CA052" w:rsidR="00F47C32" w:rsidRDefault="00F47C32" w:rsidP="003E6807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Organizzazione laboratori </w:t>
      </w:r>
      <w:r w:rsidR="00AC3249">
        <w:rPr>
          <w:rFonts w:ascii="Palatino Linotype" w:hAnsi="Palatino Linotype"/>
        </w:rPr>
        <w:t>pomeridiani previsti nel PTOF;</w:t>
      </w:r>
    </w:p>
    <w:p w14:paraId="5A81B0D1" w14:textId="72D971CF" w:rsidR="001579C7" w:rsidRDefault="001579C7" w:rsidP="003E6807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Organizzazione Open day</w:t>
      </w:r>
      <w:r w:rsidR="00080156">
        <w:rPr>
          <w:rFonts w:ascii="Palatino Linotype" w:hAnsi="Palatino Linotype"/>
        </w:rPr>
        <w:t xml:space="preserve"> SSPG</w:t>
      </w:r>
      <w:r>
        <w:rPr>
          <w:rFonts w:ascii="Palatino Linotype" w:hAnsi="Palatino Linotype"/>
        </w:rPr>
        <w:t>;</w:t>
      </w:r>
    </w:p>
    <w:p w14:paraId="2637F74C" w14:textId="1AF4D4C9" w:rsidR="001579C7" w:rsidRDefault="00F47C32" w:rsidP="003E6807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Visite d’istruzione e uscite: </w:t>
      </w:r>
      <w:r w:rsidR="00272762">
        <w:rPr>
          <w:rFonts w:ascii="Palatino Linotype" w:hAnsi="Palatino Linotype"/>
        </w:rPr>
        <w:t>definizione</w:t>
      </w:r>
      <w:r>
        <w:rPr>
          <w:rFonts w:ascii="Palatino Linotype" w:hAnsi="Palatino Linotype"/>
        </w:rPr>
        <w:t xml:space="preserve"> e dettagli;</w:t>
      </w:r>
    </w:p>
    <w:p w14:paraId="31F98968" w14:textId="77777777" w:rsidR="00F66F82" w:rsidRDefault="00F66F82" w:rsidP="00F66F82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Ogni dipartimento stenderà relativo verbale dell’incontro.</w:t>
      </w:r>
    </w:p>
    <w:p w14:paraId="31F98969" w14:textId="77777777" w:rsidR="004F7A41" w:rsidRDefault="00395AA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Cordiali saluti</w:t>
      </w:r>
    </w:p>
    <w:p w14:paraId="31F9896A" w14:textId="77777777" w:rsidR="00F66F82" w:rsidRDefault="00F66F82">
      <w:pPr>
        <w:rPr>
          <w:rFonts w:ascii="Palatino Linotype" w:hAnsi="Palatino Linotype"/>
        </w:rPr>
      </w:pPr>
    </w:p>
    <w:p w14:paraId="31F9896B" w14:textId="77777777" w:rsidR="004F7A41" w:rsidRPr="00F66F82" w:rsidRDefault="004F7A41" w:rsidP="00395AA2">
      <w:pPr>
        <w:pStyle w:val="NormaleWeb"/>
        <w:spacing w:before="0" w:beforeAutospacing="0" w:after="0" w:afterAutospacing="0"/>
        <w:ind w:left="5664" w:firstLine="708"/>
        <w:contextualSpacing/>
        <w:jc w:val="center"/>
        <w:rPr>
          <w:rFonts w:ascii="Palatino Linotype" w:hAnsi="Palatino Linotype" w:cs="Arial"/>
          <w:bCs/>
          <w:sz w:val="22"/>
          <w:szCs w:val="22"/>
        </w:rPr>
      </w:pPr>
      <w:r w:rsidRPr="00F66F82">
        <w:rPr>
          <w:rFonts w:ascii="Palatino Linotype" w:hAnsi="Palatino Linotype" w:cs="Arial"/>
          <w:bCs/>
          <w:sz w:val="22"/>
          <w:szCs w:val="22"/>
        </w:rPr>
        <w:t>IL DIRIGENTE SCOLASTICO</w:t>
      </w:r>
    </w:p>
    <w:p w14:paraId="31F9896C" w14:textId="77777777" w:rsidR="004F7A41" w:rsidRPr="00F66F82" w:rsidRDefault="004F7A41" w:rsidP="00395AA2">
      <w:pPr>
        <w:pStyle w:val="NormaleWeb"/>
        <w:spacing w:before="0" w:beforeAutospacing="0" w:after="0" w:afterAutospacing="0"/>
        <w:ind w:left="5664" w:firstLine="708"/>
        <w:contextualSpacing/>
        <w:jc w:val="center"/>
        <w:rPr>
          <w:rFonts w:ascii="Palatino Linotype" w:hAnsi="Palatino Linotype" w:cs="Arial"/>
          <w:bCs/>
          <w:sz w:val="22"/>
          <w:szCs w:val="22"/>
        </w:rPr>
      </w:pPr>
      <w:r w:rsidRPr="00F66F82">
        <w:rPr>
          <w:rFonts w:ascii="Palatino Linotype" w:hAnsi="Palatino Linotype" w:cs="Arial"/>
          <w:bCs/>
          <w:sz w:val="22"/>
          <w:szCs w:val="22"/>
        </w:rPr>
        <w:t xml:space="preserve">prof.ssa Serena Gavagnin </w:t>
      </w:r>
    </w:p>
    <w:p w14:paraId="31F9896D" w14:textId="77777777" w:rsidR="004F7A41" w:rsidRDefault="004F7A41" w:rsidP="00395AA2">
      <w:pPr>
        <w:pStyle w:val="Textbody"/>
        <w:spacing w:after="0" w:line="240" w:lineRule="auto"/>
        <w:ind w:left="5664" w:firstLine="708"/>
        <w:jc w:val="both"/>
        <w:rPr>
          <w:rFonts w:ascii="Palatino Linotype" w:hAnsi="Palatino Linotype"/>
          <w:i/>
          <w:iCs/>
          <w:sz w:val="18"/>
          <w:szCs w:val="18"/>
        </w:rPr>
      </w:pPr>
      <w:r>
        <w:rPr>
          <w:rFonts w:ascii="Palatino Linotype" w:hAnsi="Palatino Linotype"/>
          <w:i/>
          <w:iCs/>
          <w:sz w:val="18"/>
          <w:szCs w:val="18"/>
        </w:rPr>
        <w:t xml:space="preserve"> </w:t>
      </w:r>
      <w:r w:rsidRPr="00926626">
        <w:rPr>
          <w:rFonts w:ascii="Palatino Linotype" w:hAnsi="Palatino Linotype"/>
          <w:i/>
          <w:iCs/>
          <w:sz w:val="18"/>
          <w:szCs w:val="18"/>
        </w:rPr>
        <w:t>Fir</w:t>
      </w:r>
      <w:r>
        <w:rPr>
          <w:rFonts w:ascii="Palatino Linotype" w:hAnsi="Palatino Linotype"/>
          <w:i/>
          <w:iCs/>
          <w:sz w:val="18"/>
          <w:szCs w:val="18"/>
        </w:rPr>
        <w:t xml:space="preserve">ma autografa sostituita a mezzo </w:t>
      </w:r>
      <w:r w:rsidRPr="00926626">
        <w:rPr>
          <w:rFonts w:ascii="Palatino Linotype" w:hAnsi="Palatino Linotype"/>
          <w:i/>
          <w:iCs/>
          <w:sz w:val="18"/>
          <w:szCs w:val="18"/>
        </w:rPr>
        <w:t>stampa</w:t>
      </w:r>
    </w:p>
    <w:p w14:paraId="31F9896E" w14:textId="77777777" w:rsidR="004F7A41" w:rsidRPr="0070021D" w:rsidRDefault="004F7A41" w:rsidP="00395AA2">
      <w:pPr>
        <w:pStyle w:val="Textbody"/>
        <w:spacing w:after="0" w:line="240" w:lineRule="auto"/>
        <w:ind w:left="4956"/>
        <w:jc w:val="both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  <w:sz w:val="18"/>
          <w:szCs w:val="18"/>
        </w:rPr>
        <w:t xml:space="preserve">              </w:t>
      </w:r>
      <w:r>
        <w:rPr>
          <w:rFonts w:ascii="Palatino Linotype" w:hAnsi="Palatino Linotype"/>
          <w:i/>
          <w:iCs/>
          <w:sz w:val="18"/>
          <w:szCs w:val="18"/>
        </w:rPr>
        <w:tab/>
      </w:r>
      <w:r>
        <w:rPr>
          <w:rFonts w:ascii="Palatino Linotype" w:hAnsi="Palatino Linotype"/>
          <w:i/>
          <w:iCs/>
          <w:sz w:val="18"/>
          <w:szCs w:val="18"/>
        </w:rPr>
        <w:tab/>
      </w:r>
      <w:r w:rsidRPr="00926626">
        <w:rPr>
          <w:rFonts w:ascii="Palatino Linotype" w:hAnsi="Palatino Linotype"/>
          <w:i/>
          <w:iCs/>
          <w:sz w:val="18"/>
          <w:szCs w:val="18"/>
        </w:rPr>
        <w:t>ai sensi dell’art. 3, comma 2, d.lgs n° 39/1993</w:t>
      </w:r>
    </w:p>
    <w:p w14:paraId="31F9896F" w14:textId="77777777" w:rsidR="004F7A41" w:rsidRPr="004F7A41" w:rsidRDefault="004F7A41">
      <w:pPr>
        <w:rPr>
          <w:rFonts w:ascii="Palatino Linotype" w:hAnsi="Palatino Linotype"/>
        </w:rPr>
      </w:pPr>
    </w:p>
    <w:sectPr w:rsidR="004F7A41" w:rsidRPr="004F7A4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BC4D" w14:textId="77777777" w:rsidR="00B13751" w:rsidRDefault="00B13751" w:rsidP="00F37664">
      <w:pPr>
        <w:spacing w:after="0" w:line="240" w:lineRule="auto"/>
      </w:pPr>
      <w:r>
        <w:separator/>
      </w:r>
    </w:p>
  </w:endnote>
  <w:endnote w:type="continuationSeparator" w:id="0">
    <w:p w14:paraId="195C0D98" w14:textId="77777777" w:rsidR="00B13751" w:rsidRDefault="00B13751" w:rsidP="00F3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7DE1" w14:textId="77777777" w:rsidR="00B13751" w:rsidRDefault="00B13751" w:rsidP="00F37664">
      <w:pPr>
        <w:spacing w:after="0" w:line="240" w:lineRule="auto"/>
      </w:pPr>
      <w:r>
        <w:separator/>
      </w:r>
    </w:p>
  </w:footnote>
  <w:footnote w:type="continuationSeparator" w:id="0">
    <w:p w14:paraId="1B4C1D44" w14:textId="77777777" w:rsidR="00B13751" w:rsidRDefault="00B13751" w:rsidP="00F3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8974" w14:textId="77777777" w:rsidR="00C33EF1" w:rsidRDefault="00C33EF1" w:rsidP="00C33EF1">
    <w:pPr>
      <w:pStyle w:val="western"/>
      <w:tabs>
        <w:tab w:val="left" w:pos="795"/>
        <w:tab w:val="center" w:pos="4819"/>
      </w:tabs>
      <w:spacing w:after="0" w:line="240" w:lineRule="auto"/>
    </w:pPr>
    <w:bookmarkStart w:id="0" w:name="_Hlk87607780"/>
    <w:r>
      <w:rPr>
        <w:noProof/>
      </w:rPr>
      <w:drawing>
        <wp:anchor distT="0" distB="0" distL="0" distR="0" simplePos="0" relativeHeight="251660288" behindDoc="1" locked="0" layoutInCell="0" allowOverlap="1" wp14:anchorId="31F98979" wp14:editId="31F9897A">
          <wp:simplePos x="0" y="0"/>
          <wp:positionH relativeFrom="column">
            <wp:posOffset>5090160</wp:posOffset>
          </wp:positionH>
          <wp:positionV relativeFrom="paragraph">
            <wp:posOffset>70485</wp:posOffset>
          </wp:positionV>
          <wp:extent cx="406400" cy="387350"/>
          <wp:effectExtent l="0" t="0" r="0" b="0"/>
          <wp:wrapNone/>
          <wp:docPr id="1" name="Immagine 1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dell'Istitu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930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1F9897B" wp14:editId="31F9897C">
          <wp:simplePos x="0" y="0"/>
          <wp:positionH relativeFrom="column">
            <wp:posOffset>709295</wp:posOffset>
          </wp:positionH>
          <wp:positionV relativeFrom="paragraph">
            <wp:posOffset>99060</wp:posOffset>
          </wp:positionV>
          <wp:extent cx="317500" cy="360045"/>
          <wp:effectExtent l="0" t="0" r="0" b="0"/>
          <wp:wrapNone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5179"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1475C2"/>
        <w:sz w:val="32"/>
        <w:szCs w:val="32"/>
      </w:rPr>
      <w:tab/>
    </w:r>
    <w:bookmarkStart w:id="1" w:name="_Hlk87607690"/>
    <w:r>
      <w:rPr>
        <w:b/>
        <w:bCs/>
        <w:color w:val="1475C2"/>
        <w:sz w:val="32"/>
        <w:szCs w:val="32"/>
      </w:rPr>
      <w:tab/>
      <w:t xml:space="preserve">  </w:t>
    </w:r>
    <w:r>
      <w:rPr>
        <w:b/>
        <w:bCs/>
        <w:color w:val="1475C2"/>
        <w:sz w:val="28"/>
        <w:szCs w:val="28"/>
      </w:rPr>
      <w:t>ISTITUTO COMPRENSIVO STATALE 1 “ANNA FRANK”</w:t>
    </w:r>
    <w:r>
      <w:rPr>
        <w:sz w:val="20"/>
        <w:szCs w:val="20"/>
      </w:rPr>
      <w:t xml:space="preserve"> </w:t>
    </w:r>
  </w:p>
  <w:p w14:paraId="31F98975" w14:textId="77777777" w:rsidR="00C33EF1" w:rsidRDefault="00C33EF1" w:rsidP="00C33EF1">
    <w:pPr>
      <w:pStyle w:val="Standard"/>
      <w:spacing w:after="0" w:line="240" w:lineRule="auto"/>
      <w:jc w:val="center"/>
      <w:rPr>
        <w:rFonts w:ascii="Palatino Linotype" w:hAnsi="Palatino Linotype"/>
        <w:b/>
        <w:i/>
        <w:iCs/>
      </w:rPr>
    </w:pPr>
    <w:r>
      <w:rPr>
        <w:rFonts w:ascii="Palatino Linotype" w:hAnsi="Palatino Linotype"/>
        <w:b/>
        <w:i/>
        <w:iCs/>
      </w:rPr>
      <w:t>Scuola dell’Infanzia, Primaria, Secondaria di I grado</w:t>
    </w:r>
  </w:p>
  <w:p w14:paraId="31F98976" w14:textId="77777777" w:rsidR="00C33EF1" w:rsidRDefault="00C33EF1" w:rsidP="00C33EF1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Via Lorenzoni, 2 - 36075 Montecchio Maggiore (VI)   Tel. 0444/696076 C. F. 90003440246 – C. M. VIIC876008 </w:t>
    </w:r>
  </w:p>
  <w:p w14:paraId="31F98977" w14:textId="77777777" w:rsidR="00C33EF1" w:rsidRDefault="00C33EF1" w:rsidP="00C33EF1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E-mail: viic876008@istruzione.it - Pec: viic876008@pec.istruzione.it - Sito: </w:t>
    </w:r>
    <w:hyperlink r:id="rId3">
      <w:r>
        <w:rPr>
          <w:rFonts w:ascii="Palatino Linotype" w:hAnsi="Palatino Linotype"/>
          <w:sz w:val="18"/>
          <w:szCs w:val="18"/>
        </w:rPr>
        <w:t>www.ic1montecchio.edu.it</w:t>
      </w:r>
    </w:hyperlink>
  </w:p>
  <w:bookmarkEnd w:id="0"/>
  <w:bookmarkEnd w:id="1"/>
  <w:p w14:paraId="31F98978" w14:textId="77777777" w:rsidR="00F37664" w:rsidRDefault="00F376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94FFD"/>
    <w:multiLevelType w:val="hybridMultilevel"/>
    <w:tmpl w:val="DCB0C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63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64"/>
    <w:rsid w:val="00005D3C"/>
    <w:rsid w:val="00013960"/>
    <w:rsid w:val="00080156"/>
    <w:rsid w:val="001353FB"/>
    <w:rsid w:val="001579C7"/>
    <w:rsid w:val="001C0E16"/>
    <w:rsid w:val="001E5EAA"/>
    <w:rsid w:val="00216C31"/>
    <w:rsid w:val="00216FE3"/>
    <w:rsid w:val="002258B0"/>
    <w:rsid w:val="00260897"/>
    <w:rsid w:val="002631C0"/>
    <w:rsid w:val="00272762"/>
    <w:rsid w:val="00395AA2"/>
    <w:rsid w:val="003E6807"/>
    <w:rsid w:val="0040048C"/>
    <w:rsid w:val="00411701"/>
    <w:rsid w:val="004F7A41"/>
    <w:rsid w:val="00533F32"/>
    <w:rsid w:val="005E1439"/>
    <w:rsid w:val="00603C9D"/>
    <w:rsid w:val="006A39A4"/>
    <w:rsid w:val="006C1C3E"/>
    <w:rsid w:val="00781DAE"/>
    <w:rsid w:val="00900520"/>
    <w:rsid w:val="009129CD"/>
    <w:rsid w:val="009B1A4F"/>
    <w:rsid w:val="00A057C8"/>
    <w:rsid w:val="00A6355D"/>
    <w:rsid w:val="00A77D0F"/>
    <w:rsid w:val="00AC21A8"/>
    <w:rsid w:val="00AC3249"/>
    <w:rsid w:val="00AE549C"/>
    <w:rsid w:val="00B13751"/>
    <w:rsid w:val="00B52E44"/>
    <w:rsid w:val="00C141BC"/>
    <w:rsid w:val="00C33EF1"/>
    <w:rsid w:val="00DA08A3"/>
    <w:rsid w:val="00DC185D"/>
    <w:rsid w:val="00E047B0"/>
    <w:rsid w:val="00EC77B4"/>
    <w:rsid w:val="00ED3328"/>
    <w:rsid w:val="00EE47E0"/>
    <w:rsid w:val="00F37664"/>
    <w:rsid w:val="00F47C32"/>
    <w:rsid w:val="00F66F82"/>
    <w:rsid w:val="00F93E05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8959"/>
  <w15:chartTrackingRefBased/>
  <w15:docId w15:val="{47AA99EB-FCDA-4B59-9C9C-419959D2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7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664"/>
  </w:style>
  <w:style w:type="paragraph" w:styleId="Pidipagina">
    <w:name w:val="footer"/>
    <w:basedOn w:val="Normale"/>
    <w:link w:val="PidipaginaCarattere"/>
    <w:uiPriority w:val="99"/>
    <w:unhideWhenUsed/>
    <w:rsid w:val="00F37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664"/>
  </w:style>
  <w:style w:type="character" w:styleId="Collegamentoipertestuale">
    <w:name w:val="Hyperlink"/>
    <w:basedOn w:val="Carpredefinitoparagrafo"/>
    <w:uiPriority w:val="99"/>
    <w:unhideWhenUsed/>
    <w:rsid w:val="00F3766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F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Normale"/>
    <w:rsid w:val="004F7A41"/>
    <w:pPr>
      <w:suppressAutoHyphens/>
      <w:autoSpaceDN w:val="0"/>
      <w:spacing w:after="140" w:line="276" w:lineRule="auto"/>
      <w:textAlignment w:val="baseline"/>
    </w:pPr>
    <w:rPr>
      <w:rFonts w:ascii="Times New Roman" w:eastAsia="WenQuanYi Micro Hei" w:hAnsi="Times New Roman" w:cs="Free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631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DAE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C33EF1"/>
    <w:pPr>
      <w:suppressAutoHyphens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western">
    <w:name w:val="western"/>
    <w:basedOn w:val="Normale"/>
    <w:qFormat/>
    <w:rsid w:val="00C33EF1"/>
    <w:pPr>
      <w:spacing w:before="100" w:after="142" w:line="276" w:lineRule="auto"/>
    </w:pPr>
    <w:rPr>
      <w:rFonts w:ascii="Calibri" w:eastAsia="Times New Roman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1C3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54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Gavagnin</dc:creator>
  <cp:keywords/>
  <dc:description/>
  <cp:lastModifiedBy>Serena Gavagnin</cp:lastModifiedBy>
  <cp:revision>10</cp:revision>
  <cp:lastPrinted>2019-11-03T23:01:00Z</cp:lastPrinted>
  <dcterms:created xsi:type="dcterms:W3CDTF">2025-10-30T13:12:00Z</dcterms:created>
  <dcterms:modified xsi:type="dcterms:W3CDTF">2025-10-30T13:22:00Z</dcterms:modified>
</cp:coreProperties>
</file>