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2)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882.4015748031502" w:firstLine="7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137939453125" w:line="240" w:lineRule="auto"/>
        <w:ind w:left="0" w:right="762.720947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 Valdagno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919189453125" w:line="243.9016342163086" w:lineRule="auto"/>
        <w:ind w:left="65.03997802734375" w:right="162.1203613281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DI SELEZIONE PER IL CONFERIMENTO DI INCARICHI A ESPERTI, TUTOR E FIGURE  AGGIUNTIVE PER ATTIVITÀ RIENTRANTI NEL “PIANO ESTATE”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7333984375" w:line="243.07374000549316" w:lineRule="auto"/>
        <w:ind w:left="72.7679443359375" w:right="161.719970703125" w:firstLine="8.985671997070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Fondi Strutturali Europei – Programma Nazionale “Scuola e competenze 2021-2027” – Fondo sociale  europeo plus (FSE+) – Avviso Pubblico prot. n. 59369 del 19/4/2024 – Percorsi educativi e formativi per il  potenziamento delle competenze, l’inclusione e la socialità nel periodo di sospensione estiva delle lezioni  negli anni scolastici 2023-2024 e 2024-2025 (c.d. Piano Estate).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720703125" w:line="240" w:lineRule="auto"/>
        <w:ind w:left="73.228759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Candidatura scuola n. 255.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2705078125" w:line="240" w:lineRule="auto"/>
        <w:ind w:left="64.0127563476562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Titolo progetto </w:t>
      </w:r>
      <w:r w:rsidDel="00000000" w:rsidR="00000000" w:rsidRPr="00000000">
        <w:rPr>
          <w:rFonts w:ascii="Calibri" w:cs="Calibri" w:eastAsia="Calibri" w:hAnsi="Calibri"/>
          <w:i w:val="1"/>
          <w:sz w:val="23.040000915527344"/>
          <w:szCs w:val="23.040000915527344"/>
          <w:highlight w:val="white"/>
          <w:rtl w:val="0"/>
        </w:rPr>
        <w:t xml:space="preserve">“Piano Scuola Estate”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2509765625" w:line="240" w:lineRule="auto"/>
        <w:ind w:left="73.228759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Cod. Progetto: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ESO4.6.A4.A-FSEPN-VE-2024-6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 - 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E74D24001180007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DI VALUTAZIONE DEI TITOLI E DELLE ESPERIENZE LAVORATIVE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1806640625" w:line="240" w:lineRule="auto"/>
        <w:ind w:left="81.75361633300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Il/La sottoscritto/a _______________________________________________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24169921875" w:line="242.9585838317871" w:lineRule="auto"/>
        <w:ind w:left="72.53761291503906" w:right="161.6064453125" w:firstLine="7.14233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nato/a a ______________________________________________il ___________________________ compila, sotto la propria personale responsabilità, la seguente griglia di valutazione autocertificandone la  rispondenza a titoli in suo possesso ai sensi dell’art. 46 del D.P.R. n. 445/2000 e consapevole delle sanzioni  penali nel caso di dichiarazioni non veritiere e falsità negli atti, richiamate dall’art. 76 del D.P.R. 445/2000: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6827392578125" w:line="240" w:lineRule="auto"/>
        <w:ind w:left="4338.079910278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201171875" w:line="240" w:lineRule="auto"/>
        <w:ind w:left="77.37594604492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in relazione ai titoli posseduti e alle esperienze lavorative maturate di aver diritto ai seguenti punteggi: </w:t>
      </w:r>
    </w:p>
    <w:tbl>
      <w:tblPr>
        <w:tblStyle w:val="Table1"/>
        <w:tblW w:w="10064.7205352783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7.119827270508"/>
        <w:gridCol w:w="1983.2000732421875"/>
        <w:gridCol w:w="2127.0001220703125"/>
        <w:gridCol w:w="2127.4005126953125"/>
        <w:tblGridChange w:id="0">
          <w:tblGrid>
            <w:gridCol w:w="3827.119827270508"/>
            <w:gridCol w:w="1983.2000732421875"/>
            <w:gridCol w:w="2127.0001220703125"/>
            <w:gridCol w:w="2127.4005126953125"/>
          </w:tblGrid>
        </w:tblGridChange>
      </w:tblGrid>
      <w:tr>
        <w:trPr>
          <w:cantSplit w:val="0"/>
          <w:trHeight w:val="76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9.64469909667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VALUTABILE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.0190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141.1871337890625" w:right="272.184448242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rtl w:val="0"/>
              </w:rPr>
              <w:t xml:space="preserve">AUTOVALUTAZIONE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DEL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767578125" w:line="240" w:lineRule="auto"/>
              <w:ind w:left="327.619018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176.7327880859375" w:right="258.6767578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VALUTAZIONE  DELLA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767578125" w:line="240" w:lineRule="auto"/>
              <w:ind w:left="188.81896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8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5617160797119" w:lineRule="auto"/>
              <w:ind w:left="119.23202514648438" w:right="399.64080810546875" w:firstLine="9.7151947021484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Laurea specialistica o Laurea vecchio  ordinamento/Diploma di Istruzione  scuola secondaria di II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74324798583984" w:lineRule="auto"/>
              <w:ind w:left="228.52783203125" w:right="167.3413085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 valuta una sola  laurea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8188476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4.75204467773438" w:right="543.8235473632812" w:hanging="10.5984497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Abilitazione all’insegnamento nella  (eventuale) disciplina oggetto dell’avviso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56.52801513671875" w:right="239.34082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 valuta una sola  abilitazione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0" w:lineRule="auto"/>
              <w:ind w:left="554.98535156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5235328674316" w:lineRule="auto"/>
              <w:ind w:left="117.24479675292969" w:right="70.34881591796875" w:firstLine="11.702423095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Dottorato di ricerca, Master,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Specializzazioni,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Corsi di perfezionamento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  lauream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durata almeno annuale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punti per ogni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2607421875" w:line="240" w:lineRule="auto"/>
              <w:ind w:left="685.53283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369.552001953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max 5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04248046875" w:lineRule="auto"/>
              <w:ind w:left="120.33599853515625" w:right="155.87799072265625" w:firstLine="8.61122131347656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Precedente esperienza come tutor/ esperto nell’ambito di moduli formativi  di percorsi POR/PON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punti per ogni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685.53283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367.78564453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3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.198364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120.777587890625" w:right="790.1422119140625" w:hanging="8.8320159912109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di specializzazione e/o frequenza di corso di formazione  afferente all’area a cui si riferisce la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punti per ogni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27099609375" w:line="240" w:lineRule="auto"/>
              <w:ind w:left="685.53283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40380859375" w:line="240" w:lineRule="auto"/>
              <w:ind w:left="367.78564453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3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5359497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Anni di servizio in qualità di docente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92803955078" w:lineRule="auto"/>
              <w:ind w:left="197.13592529296875" w:right="64.1143798828125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punto per ogni  anno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10 anni) Max punti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5214538574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5173797607422" w:lineRule="auto"/>
              <w:ind w:left="120.33599853515625" w:right="319.490966796875" w:firstLine="0.4415893554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Certificazioni linguistiche rilasciate da  enti accreditati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5173797607422" w:lineRule="auto"/>
              <w:ind w:left="201.168212890625" w:right="268.4478759765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punto per ogni  titolo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82855224609375" w:line="240" w:lineRule="auto"/>
              <w:ind w:left="386.9854736328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5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2.36633300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TOTALE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.13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PUNTI 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6.32812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6.32812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</w:t>
      </w:r>
    </w:p>
    <w:sectPr>
      <w:pgSz w:h="16820" w:w="11900" w:orient="portrait"/>
      <w:pgMar w:bottom="384.48001861572266" w:top="163.20068359375" w:left="1070.8800506591797" w:right="76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