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71826171875" w:line="240" w:lineRule="auto"/>
        <w:ind w:left="0" w:right="613.958740234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82.4015748031502" w:firstLine="72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8505859375" w:line="240" w:lineRule="auto"/>
        <w:ind w:left="0" w:right="853.07983398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IC Valdagno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11962890625" w:line="243.90263557434082" w:lineRule="auto"/>
        <w:ind w:left="1.0272216796875" w:right="395.9985351562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AVVISO DI SELEZIONE PER IL CONFERIMENTO DI INCARICHI A ESPERTI, TUTOR E FIGURE  AGGIUNTIVE PER ATTIVITÀ RIENTRANTI NEL “PIANO ESTATE”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17333984375" w:line="244.46165084838867" w:lineRule="auto"/>
        <w:ind w:left="8.75518798828125" w:right="395.5029296875" w:firstLine="8.985671997070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Fondi Strutturali Europei – Programma Nazionale “Scuola e competenze 2021-2027” – Fondo sociale  europeo plus (FSE+) – Avviso Pubblico prot. n. 59369 del 19/4/2024 – Percorsi educativi e formativi per  il potenziamento delle competenze, l’inclusione e la socialità nel periodo di sospensione estiva delle  lezioni negli anni scolastici 2023-2024 e 2024-2025 (c.d. Piano Estate). Candidatura scuola n. 255.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392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Titolo progetto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i w:val="1"/>
          <w:sz w:val="23.040000915527344"/>
          <w:szCs w:val="23.040000915527344"/>
          <w:highlight w:val="white"/>
          <w:rtl w:val="0"/>
        </w:rPr>
        <w:t xml:space="preserve">Piano Scuola Estate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2373046875" w:line="240" w:lineRule="auto"/>
        <w:ind w:left="9.21600341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Cod. Progetto: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ESO4.6.A4.A-FSEPN-VE-2024-6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- CUP: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E74D24001180007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23193359375" w:line="240" w:lineRule="auto"/>
        <w:ind w:left="3280.466995239258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23193359375" w:line="240" w:lineRule="auto"/>
        <w:ind w:left="3280.46699523925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DOMANDA DI PARTECIPAZIONE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71923828125" w:line="366.1041069030762" w:lineRule="auto"/>
        <w:ind w:left="8.947219848632812" w:right="82.55859375" w:firstLine="9.59999084472656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(Cognome e Nome) ___________________________________________________ nato/a a ____________________________________________ (____) il ________________________ codice fiscale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158447265625" w:line="366.6309928894043" w:lineRule="auto"/>
        <w:ind w:left="0.0672149658203125" w:right="61.912841796875" w:firstLine="16.32003784179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in ____________________________________________________________________________ domiciliato/a in (se diverso da residenza) ____________________________________________________ Telefono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 e-mail ____________________________________________ PEC _______________________________________________________________________________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8895263671875" w:line="240" w:lineRule="auto"/>
        <w:ind w:left="4488.06678771972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53125" w:line="243.90263557434082" w:lineRule="auto"/>
        <w:ind w:left="13.987197875976562" w:right="-4.000244140625" w:hanging="4.3199920654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partecipare alla selezione per l’incarico di esperto/tutor/figura aggiuntiva di cui sopra in qualità di  (barrare l’opzione):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169189453125" w:line="243.9023780822754" w:lineRule="auto"/>
        <w:ind w:left="18.547210693359375" w:right="563.95874023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personale in servizio presso questo Istituto scolastico (personale interno)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169189453125" w:line="243.9023780822754" w:lineRule="auto"/>
        <w:ind w:left="0" w:right="563.95874023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personale in servizio presso altra Istituzione scolastica (collaborazione plurima) (indicare l’Istituzione scolastica) ________________________________________________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169189453125" w:line="243.9023780822754" w:lineRule="auto"/>
        <w:ind w:left="0" w:right="563.95874023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 di altra Pubblica Amministrazione e/o persona esterna (soltanto persone fisiche) per i seguenti moduli: </w:t>
      </w:r>
    </w:p>
    <w:tbl>
      <w:tblPr>
        <w:tblStyle w:val="Table1"/>
        <w:tblW w:w="8931.319274902344" w:type="dxa"/>
        <w:jc w:val="left"/>
        <w:tblInd w:w="276.78718566894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319763183594"/>
        <w:gridCol w:w="3826.99951171875"/>
        <w:tblGridChange w:id="0">
          <w:tblGrid>
            <w:gridCol w:w="5104.319763183594"/>
            <w:gridCol w:w="3826.99951171875"/>
          </w:tblGrid>
        </w:tblGridChange>
      </w:tblGrid>
      <w:tr>
        <w:trPr>
          <w:cantSplit w:val="0"/>
          <w:trHeight w:val="254.401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Modulo attività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1.20971679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Tipologia (barrare la scelta)</w:t>
            </w:r>
          </w:p>
        </w:tc>
      </w:tr>
      <w:tr>
        <w:trPr>
          <w:cantSplit w:val="0"/>
          <w:trHeight w:val="29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12.72003173828125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tutto sport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6.7291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Esperto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Tutor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33.53271484375" w:line="240" w:lineRule="auto"/>
              <w:ind w:left="736.7291259765625" w:firstLine="0"/>
              <w:rPr>
                <w:rFonts w:ascii="Calibri" w:cs="Calibri" w:eastAsia="Calibri" w:hAnsi="Calibri"/>
                <w:sz w:val="20.15999984741211"/>
                <w:szCs w:val="20.15999984741211"/>
              </w:rPr>
            </w:pPr>
            <w:r w:rsidDel="00000000" w:rsidR="00000000" w:rsidRPr="00000000">
              <w:rPr>
                <w:sz w:val="20.15999984741211"/>
                <w:szCs w:val="20.15999984741211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0.15999984741211"/>
                <w:szCs w:val="20.15999984741211"/>
                <w:rtl w:val="0"/>
              </w:rPr>
              <w:t xml:space="preserve">Figura aggiuntiva</w:t>
            </w:r>
          </w:p>
        </w:tc>
      </w:tr>
      <w:tr>
        <w:trPr>
          <w:cantSplit w:val="0"/>
          <w:trHeight w:val="552.3989868164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tutto sport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6.7291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Esperto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Tutor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.53271484375" w:line="240" w:lineRule="auto"/>
              <w:ind w:left="736.7291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Figura aggiuntiva</w:t>
            </w:r>
          </w:p>
        </w:tc>
      </w:tr>
      <w:tr>
        <w:trPr>
          <w:cantSplit w:val="0"/>
          <w:trHeight w:val="292.8009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before="12.7197265625" w:line="243.9016342163086" w:lineRule="auto"/>
              <w:ind w:left="137.27996826171875" w:right="129.16015625" w:firstLine="94.560241699218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Let’s go on stage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6.7291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Esperto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Tutor</w:t>
            </w:r>
          </w:p>
        </w:tc>
      </w:tr>
      <w:tr>
        <w:trPr>
          <w:cantSplit w:val="0"/>
          <w:trHeight w:val="29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12.7197265625" w:line="243.9016342163086" w:lineRule="auto"/>
              <w:ind w:left="137.27996826171875" w:right="129.16015625" w:firstLine="94.560241699218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Let’s go on stage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6.7291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Esperto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Tutor</w:t>
            </w:r>
          </w:p>
        </w:tc>
      </w:tr>
      <w:tr>
        <w:trPr>
          <w:cantSplit w:val="0"/>
          <w:trHeight w:val="292.79876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8.316650390625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storytelling con Scratch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6.7291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Esperto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Tutor</w:t>
            </w:r>
          </w:p>
        </w:tc>
      </w:tr>
      <w:tr>
        <w:trPr>
          <w:cantSplit w:val="0"/>
          <w:trHeight w:val="297.59979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8.316650390625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storytelling con Scratch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6.7291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Esperto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Tutor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33.53271484375" w:line="240" w:lineRule="auto"/>
              <w:ind w:left="736.7291259765625" w:firstLine="0"/>
              <w:rPr>
                <w:rFonts w:ascii="Calibri" w:cs="Calibri" w:eastAsia="Calibri" w:hAnsi="Calibri"/>
                <w:sz w:val="20.15999984741211"/>
                <w:szCs w:val="20.15999984741211"/>
              </w:rPr>
            </w:pPr>
            <w:r w:rsidDel="00000000" w:rsidR="00000000" w:rsidRPr="00000000">
              <w:rPr>
                <w:sz w:val="20.15999984741211"/>
                <w:szCs w:val="20.15999984741211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0.15999984741211"/>
                <w:szCs w:val="20.15999984741211"/>
                <w:rtl w:val="0"/>
              </w:rPr>
              <w:t xml:space="preserve">Figura aggiuntiva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26364135742" w:lineRule="auto"/>
        <w:ind w:left="9.187240600585938" w:right="50.360107421875" w:hanging="6.72004699707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fine, consapevole delle sanzioni penali nel caso di dichiarazioni non veritiere, di formazione o uso di atti falsi, richiamate dall' art. 76 del D.P.R. 445 del 28 dicembre 2000,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61785888671875" w:line="240" w:lineRule="auto"/>
        <w:ind w:left="0" w:right="143.958740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1)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719970703125" w:line="240" w:lineRule="auto"/>
        <w:ind w:left="4365.26710510253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18701171875" w:line="243.90263557434082" w:lineRule="auto"/>
        <w:ind w:left="281.1071014404297" w:right="113.359375" w:hanging="274.559860229492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avere la cittadinanza italiana o di uno degli Stati membri dell’Unione europea (specificare quale  __________)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138671875" w:line="240" w:lineRule="auto"/>
        <w:ind w:left="6.54724121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godere dei diritti politici e civili;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6.54724121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non essere stato/a escluso/a dall’elettorato politico attivo;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8505859375" w:line="244.15228843688965" w:lineRule="auto"/>
        <w:ind w:left="292.86720275878906" w:right="102.275390625" w:hanging="286.3199615478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non aver riportato condanne penali e di non essere destinatario/a di provvedimenti che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riguardano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l’applicazione di misure di prevenzione, di decisioni civili e di provvedimenti amministrativi  iscritti nel casellario giudiziale;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68115234375" w:line="243.90263557434082" w:lineRule="auto"/>
        <w:ind w:left="6.5472412109375" w:right="153.1982421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non essere stato/a destituito/a o dispensato/a dall’impiego presso una Pubblica Amministrazione; - di non essere stato/a dichiarato/a decaduto/a o licenziato/a da un impiego statale; - di non trovarsi in situazione di incompatibilità, ovvero, nel caso in cui sussistano cause di incompa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591796875" w:line="244.23617362976074" w:lineRule="auto"/>
        <w:ind w:left="299.58717346191406" w:right="94.4384765625" w:hanging="14.1600036621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tibilità, si impegna a comunicarle espressamente, al fine di consentire l’adeguata valutazione delle  medesime;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82666015625" w:line="243.90263557434082" w:lineRule="auto"/>
        <w:ind w:left="299.58717346191406" w:right="101.319580078125" w:hanging="293.039932250976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non trovarsi in situazioni di conflitto di interessi, neanche potenziale, che possano interferire con  l’esercizio dell’incarico;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138671875" w:line="243.98577690124512" w:lineRule="auto"/>
        <w:ind w:left="285.90721130371094" w:right="-2.879638671875" w:hanging="279.3599700927734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l’eventuale esercizio dell’incarico non coinvolgerà interessi propri o interessi di parenti, affini  entro il secondo grado, del coniuge o di conviventi, oppure di persone con le quali abbia rapporti di  frequentazione abituale, né interessi di soggetti od organizzazioni con cui egli o il coniuge abbia causa  pendente o grave inimicizia o rapporti di credito o debito significativi o interessi di soggetti od  organizzazioni di cui sia tutore, curatore, procuratore o agente, titolare effettivo, ovvero di enti,  associazioni anche non riconosciute, comitati, società o stabilimenti di cui sia amministratore o  gerente o dirigente;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34130859375" w:line="243.90263557434082" w:lineRule="auto"/>
        <w:ind w:left="292.86720275878906" w:right="9.39697265625" w:hanging="286.3199615478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aver preso piena cognizione del D.M. 26 aprile 2022, n. 105, recante il Codice di Comportamento  dei dipendenti del Ministero dell’Istruzione e del merito.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17333984375" w:line="243.9023780822754" w:lineRule="auto"/>
        <w:ind w:left="292.86720275878906" w:right="104.359130859375" w:hanging="286.3199615478515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autorizzare al trattamento, anche in modo informatizzato, dei dati personali in conformità a  quanto previsto nell’Avviso di cui alla presente domanda ai sensi del Regolamento Europeo n.  679/2016 e D.Lgs. n. 196/2003, modificato dal D.Lgs. n.101/2018.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8177490234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IMPEGNA IN CASO DI CONFERIMENTO DELL’INCARICO A: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1953125" w:line="244.23565864562988" w:lineRule="auto"/>
        <w:ind w:left="292.1471405029297" w:right="118.83544921875" w:hanging="285.599899291992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svolgere l’incarico rispettando le modalità organizzative nello svolgimento delle attività, secondo il  calendario redatto dall’Istituzione scolastica;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844970703125" w:line="243.90214920043945" w:lineRule="auto"/>
        <w:ind w:left="292.3871612548828" w:right="112.51953125" w:hanging="285.839920043945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partecipare, su esplicito invito della Dirigente, alle riunioni di organizzazione del lavoro per fornire  e/o ricevere informazioni utili ad ottimizzare lo svolgimento delle attività;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8359375" w:line="243.90263557434082" w:lineRule="auto"/>
        <w:ind w:left="292.86720275878906" w:right="115.478515625" w:hanging="286.3199615478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concorrere alla definizione della programmazione didattica delle attività ed alla definizione dei test  di valutazione della stessa;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65283203125" w:line="244.1525173187256" w:lineRule="auto"/>
        <w:ind w:left="287.8270721435547" w:right="105.919189453125" w:hanging="281.279830932617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concorrere, nella misura prevista dagli appositi regolamenti, alla registrazione delle informazioni  riguardanti le attività svolte e la valutazione delle stesse sulla piattaforma ministeriale per la  gestione del progetto;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675048828125" w:line="243.9023208618164" w:lineRule="auto"/>
        <w:ind w:left="6.5472412109375" w:right="106.08032226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redigere e consegnare, a fine attività, su apposito modello, la relazione sul lavoro svolto.  - a rispettare nello svolgimento dell’attività di Esperto/Tutor/Figura aggiuntiva le norme in materia di  tutela della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privacy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secondo le disposizioni previste dal Regolamento Europeo n. 679/2016 e dal  D.Lgs. n. 196/2003.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417724609375" w:line="240" w:lineRule="auto"/>
        <w:ind w:left="1.814422607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Allega alla presente domanda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(Allegato 1)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9755859375" w:line="237.5145149230957" w:lineRule="auto"/>
        <w:ind w:left="288.9501190185547" w:right="243.86474609375" w:hanging="283.708496093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593812942504883"/>
          <w:szCs w:val="20.59381294250488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333333"/>
          <w:sz w:val="20.61353874206543"/>
          <w:szCs w:val="20.61353874206543"/>
          <w:u w:val="none"/>
          <w:shd w:fill="auto" w:val="clear"/>
          <w:vertAlign w:val="baseline"/>
          <w:rtl w:val="0"/>
        </w:rPr>
        <w:t xml:space="preserve">Curriculum vitae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61353874206543"/>
          <w:szCs w:val="20.61353874206543"/>
          <w:u w:val="none"/>
          <w:shd w:fill="auto" w:val="clear"/>
          <w:vertAlign w:val="baseline"/>
          <w:rtl w:val="0"/>
        </w:rPr>
        <w:t xml:space="preserve">in formato europeo, con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593812942504883"/>
          <w:szCs w:val="20.593812942504883"/>
          <w:u w:val="none"/>
          <w:shd w:fill="auto" w:val="clear"/>
          <w:vertAlign w:val="baseline"/>
          <w:rtl w:val="0"/>
        </w:rPr>
        <w:t xml:space="preserve">dichiarazione di autocertificazione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61353874206543"/>
          <w:szCs w:val="20.61353874206543"/>
          <w:u w:val="none"/>
          <w:shd w:fill="auto" w:val="clear"/>
          <w:vertAlign w:val="baseline"/>
          <w:rtl w:val="0"/>
        </w:rPr>
        <w:t xml:space="preserve">che attesti la veridicità delle </w:t>
      </w:r>
      <w:r w:rsidDel="00000000" w:rsidR="00000000" w:rsidRPr="00000000">
        <w:rPr>
          <w:rFonts w:ascii="Calibri" w:cs="Calibri" w:eastAsia="Calibri" w:hAnsi="Calibri"/>
          <w:color w:val="333333"/>
          <w:sz w:val="20.61353874206543"/>
          <w:szCs w:val="20.61353874206543"/>
          <w:rtl w:val="0"/>
        </w:rPr>
        <w:t xml:space="preserve">informazioni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61353874206543"/>
          <w:szCs w:val="20.61353874206543"/>
          <w:u w:val="none"/>
          <w:shd w:fill="auto" w:val="clear"/>
          <w:vertAlign w:val="baseline"/>
          <w:rtl w:val="0"/>
        </w:rPr>
        <w:t xml:space="preserve"> in esso contenute, in cui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593812942504883"/>
          <w:szCs w:val="20.593812942504883"/>
          <w:u w:val="none"/>
          <w:shd w:fill="auto" w:val="clear"/>
          <w:vertAlign w:val="baseline"/>
          <w:rtl w:val="0"/>
        </w:rPr>
        <w:t xml:space="preserve">devono essere evidenziate in grassetto le esperienze ed i titoli per i quali si </w:t>
      </w:r>
      <w:r w:rsidDel="00000000" w:rsidR="00000000" w:rsidRPr="00000000">
        <w:rPr>
          <w:rFonts w:ascii="Calibri" w:cs="Calibri" w:eastAsia="Calibri" w:hAnsi="Calibri"/>
          <w:b w:val="1"/>
          <w:color w:val="333333"/>
          <w:sz w:val="20.593812942504883"/>
          <w:szCs w:val="20.593812942504883"/>
          <w:rtl w:val="0"/>
        </w:rPr>
        <w:t xml:space="preserve">richiede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593812942504883"/>
          <w:szCs w:val="20.593812942504883"/>
          <w:u w:val="none"/>
          <w:shd w:fill="auto" w:val="clear"/>
          <w:vertAlign w:val="baseline"/>
          <w:rtl w:val="0"/>
        </w:rPr>
        <w:t xml:space="preserve"> la valutazione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751220703125" w:line="240" w:lineRule="auto"/>
        <w:ind w:left="5.24162292480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593812942504883"/>
          <w:szCs w:val="20.59381294250488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61353874206543"/>
          <w:szCs w:val="20.61353874206543"/>
          <w:u w:val="none"/>
          <w:shd w:fill="auto" w:val="clear"/>
          <w:vertAlign w:val="baseline"/>
          <w:rtl w:val="0"/>
        </w:rPr>
        <w:t xml:space="preserve">Tabella di valutazione dei Titoli e delle Esperienze lavorative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593812942504883"/>
          <w:szCs w:val="20.593812942504883"/>
          <w:u w:val="none"/>
          <w:shd w:fill="auto" w:val="clear"/>
          <w:vertAlign w:val="baseline"/>
          <w:rtl w:val="0"/>
        </w:rPr>
        <w:t xml:space="preserve">(Allegato 2)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75482177734375" w:line="240" w:lineRule="auto"/>
        <w:ind w:left="5.24162292480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- Fotocopia fronte/retro di un documento di identità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6528625488281" w:line="24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data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6528625488281" w:line="24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firma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62237548828" w:line="240" w:lineRule="auto"/>
        <w:ind w:left="13.6224365234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La domanda priva degli allegati e non firmata non verrà presa in considerazione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12644958496094" w:line="240" w:lineRule="auto"/>
        <w:ind w:left="0" w:right="143.958740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sectPr>
      <w:pgSz w:h="16820" w:w="11900" w:orient="portrait"/>
      <w:pgMar w:bottom="331.67999267578125" w:top="254.400634765625" w:left="1134.892807006836" w:right="678.040771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