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51A77E12" w:rsidR="004C13C0" w:rsidRPr="00B73853" w:rsidRDefault="00B73853" w:rsidP="0079066F">
      <w:pPr>
        <w:spacing w:before="120" w:after="120"/>
        <w:rPr>
          <w:rFonts w:asciiTheme="majorHAnsi" w:hAnsiTheme="majorHAnsi" w:cstheme="majorHAnsi"/>
          <w:sz w:val="22"/>
          <w:szCs w:val="22"/>
        </w:rPr>
      </w:pPr>
      <w:r w:rsidRPr="00B73853">
        <w:rPr>
          <w:rFonts w:asciiTheme="majorHAnsi" w:hAnsiTheme="majorHAnsi" w:cstheme="majorHAnsi"/>
          <w:sz w:val="22"/>
          <w:szCs w:val="22"/>
        </w:rPr>
        <w:t xml:space="preserve">All. </w:t>
      </w:r>
      <w:r w:rsidR="00A323E3">
        <w:rPr>
          <w:rFonts w:asciiTheme="majorHAnsi" w:hAnsiTheme="majorHAnsi" w:cstheme="majorHAnsi"/>
          <w:sz w:val="22"/>
          <w:szCs w:val="22"/>
        </w:rPr>
        <w:t xml:space="preserve">C – </w:t>
      </w:r>
      <w:r w:rsidR="00A323E3" w:rsidRPr="00A323E3">
        <w:rPr>
          <w:rFonts w:asciiTheme="majorHAnsi" w:hAnsiTheme="majorHAnsi" w:cstheme="majorHAnsi"/>
          <w:sz w:val="22"/>
          <w:szCs w:val="22"/>
          <w:lang w:val="it-IT"/>
        </w:rPr>
        <w:t>Dichiarazione conflitto d’interessi</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3B3E4FD3" w14:textId="77777777" w:rsidR="00AD5CA6" w:rsidRPr="00AD5CA6" w:rsidRDefault="00AD5CA6" w:rsidP="00AD5CA6">
            <w:pPr>
              <w:ind w:left="142"/>
              <w:rPr>
                <w:rFonts w:ascii="Calibri Light" w:eastAsia="Calibri" w:hAnsi="Calibri Light" w:cs="Calibri Light"/>
                <w:b/>
                <w:bCs/>
                <w:i/>
                <w:iCs/>
                <w:sz w:val="22"/>
                <w:szCs w:val="22"/>
                <w:lang w:val="it-IT"/>
              </w:rPr>
            </w:pPr>
            <w:proofErr w:type="gramStart"/>
            <w:r w:rsidRPr="00AD5CA6">
              <w:rPr>
                <w:rFonts w:ascii="Calibri Light" w:eastAsia="Calibri" w:hAnsi="Calibri Light" w:cs="Calibri Light"/>
                <w:b/>
                <w:bCs/>
                <w:sz w:val="22"/>
                <w:szCs w:val="22"/>
                <w:lang w:val="it-IT"/>
              </w:rPr>
              <w:t xml:space="preserve">OGGETTO: </w:t>
            </w:r>
            <w:r w:rsidRPr="00AD5CA6">
              <w:rPr>
                <w:rFonts w:ascii="Calibri Light" w:hAnsi="Calibri Light" w:cs="Calibri Light"/>
                <w:sz w:val="22"/>
                <w:szCs w:val="22"/>
                <w:lang w:val="it-IT"/>
              </w:rPr>
              <w:t xml:space="preserve">  </w:t>
            </w:r>
            <w:proofErr w:type="gramEnd"/>
            <w:r w:rsidRPr="00AD5CA6">
              <w:rPr>
                <w:rFonts w:ascii="Calibri Light" w:eastAsia="Calibri" w:hAnsi="Calibri Light" w:cs="Calibri Light"/>
                <w:b/>
                <w:bCs/>
                <w:i/>
                <w:iCs/>
                <w:sz w:val="22"/>
                <w:szCs w:val="22"/>
                <w:lang w:val="it-IT"/>
              </w:rPr>
              <w:t>Piano Nazionale Di Ripresa E Resilienza - Missione 4: Istruzione E Ricerca - Componente 1</w:t>
            </w:r>
          </w:p>
          <w:p w14:paraId="60891995" w14:textId="77777777" w:rsidR="00AD5CA6" w:rsidRPr="00AD5CA6" w:rsidRDefault="00AD5CA6" w:rsidP="00AD5CA6">
            <w:pPr>
              <w:ind w:left="142"/>
              <w:rPr>
                <w:rFonts w:ascii="Calibri Light" w:eastAsia="Calibri" w:hAnsi="Calibri Light" w:cs="Calibri Light"/>
                <w:b/>
                <w:bCs/>
                <w:i/>
                <w:iCs/>
                <w:sz w:val="22"/>
                <w:szCs w:val="22"/>
                <w:lang w:val="it-IT"/>
              </w:rPr>
            </w:pPr>
            <w:r w:rsidRPr="00AD5CA6">
              <w:rPr>
                <w:rFonts w:ascii="Calibri Light" w:eastAsia="Calibri" w:hAnsi="Calibri Light" w:cs="Calibri Light"/>
                <w:b/>
                <w:bCs/>
                <w:i/>
                <w:iCs/>
                <w:sz w:val="22"/>
                <w:szCs w:val="22"/>
                <w:lang w:val="it-IT"/>
              </w:rPr>
              <w:t>Potenziamento dell’offerta dei servizi di istruzione: dagli asili nido alle Università – investimento 3.1</w:t>
            </w:r>
          </w:p>
          <w:p w14:paraId="06A7515C" w14:textId="77777777" w:rsidR="00AD5CA6" w:rsidRPr="00AD5CA6" w:rsidRDefault="00AD5CA6" w:rsidP="00AD5CA6">
            <w:pPr>
              <w:ind w:left="142"/>
              <w:rPr>
                <w:rFonts w:ascii="Calibri Light" w:eastAsia="Calibri" w:hAnsi="Calibri Light" w:cs="Calibri Light"/>
                <w:b/>
                <w:bCs/>
                <w:i/>
                <w:iCs/>
                <w:sz w:val="22"/>
                <w:szCs w:val="22"/>
                <w:lang w:val="it-IT"/>
              </w:rPr>
            </w:pPr>
            <w:r w:rsidRPr="00AD5CA6">
              <w:rPr>
                <w:rFonts w:ascii="Calibri Light" w:eastAsia="Calibri" w:hAnsi="Calibri Light" w:cs="Calibri Light"/>
                <w:b/>
                <w:bCs/>
                <w:i/>
                <w:iCs/>
                <w:sz w:val="22"/>
                <w:szCs w:val="22"/>
                <w:lang w:val="it-IT"/>
              </w:rPr>
              <w:t>“Nuove competenze e nuovi linguaggi nell’ambito della Missione 4 – Istruzione e Ricerca –</w:t>
            </w:r>
          </w:p>
          <w:p w14:paraId="5BE8DCEF" w14:textId="77777777" w:rsidR="00AD5CA6" w:rsidRPr="00AD5CA6" w:rsidRDefault="00AD5CA6" w:rsidP="00AD5CA6">
            <w:pPr>
              <w:ind w:left="142"/>
              <w:rPr>
                <w:rFonts w:ascii="Calibri Light" w:eastAsia="Calibri" w:hAnsi="Calibri Light" w:cs="Calibri Light"/>
                <w:b/>
                <w:bCs/>
                <w:i/>
                <w:iCs/>
                <w:sz w:val="22"/>
                <w:szCs w:val="22"/>
                <w:lang w:val="it-IT"/>
              </w:rPr>
            </w:pPr>
            <w:r w:rsidRPr="00AD5CA6">
              <w:rPr>
                <w:rFonts w:ascii="Calibri Light" w:eastAsia="Calibri" w:hAnsi="Calibri Light" w:cs="Calibri Light"/>
                <w:b/>
                <w:bCs/>
                <w:i/>
                <w:iCs/>
                <w:sz w:val="22"/>
                <w:szCs w:val="22"/>
                <w:lang w:val="it-IT"/>
              </w:rPr>
              <w:t>Componente 1 – “Potenziamento dell’offerta dei servizi all’istruzione: dagli asili nido all’Università”</w:t>
            </w:r>
          </w:p>
          <w:p w14:paraId="0F70A49A" w14:textId="77777777" w:rsidR="00AD5CA6" w:rsidRPr="00AD5CA6" w:rsidRDefault="00AD5CA6" w:rsidP="00AD5CA6">
            <w:pPr>
              <w:ind w:left="142"/>
              <w:rPr>
                <w:rFonts w:ascii="Calibri Light" w:eastAsia="Calibri" w:hAnsi="Calibri Light" w:cs="Calibri Light"/>
                <w:b/>
                <w:bCs/>
                <w:i/>
                <w:iCs/>
                <w:sz w:val="22"/>
                <w:szCs w:val="22"/>
                <w:lang w:val="it-IT"/>
              </w:rPr>
            </w:pPr>
            <w:r w:rsidRPr="00AD5CA6">
              <w:rPr>
                <w:rFonts w:ascii="Calibri Light" w:eastAsia="Calibri" w:hAnsi="Calibri Light" w:cs="Calibri Light"/>
                <w:b/>
                <w:bCs/>
                <w:i/>
                <w:iCs/>
                <w:sz w:val="22"/>
                <w:szCs w:val="22"/>
                <w:lang w:val="it-IT"/>
              </w:rPr>
              <w:t>del Piano nazionale di ripresa e resilienza finanziato dall’Unione europea – Next Generation EU”</w:t>
            </w:r>
          </w:p>
          <w:p w14:paraId="6F67715F" w14:textId="77777777" w:rsidR="00AD5CA6" w:rsidRPr="00AD5CA6" w:rsidRDefault="00AD5CA6" w:rsidP="00AD5CA6">
            <w:pPr>
              <w:spacing w:line="312" w:lineRule="auto"/>
              <w:ind w:left="142"/>
              <w:rPr>
                <w:rFonts w:ascii="Calibri Light" w:eastAsia="Calibri" w:hAnsi="Calibri Light" w:cs="Calibri Light"/>
                <w:b/>
                <w:bCs/>
                <w:i/>
                <w:iCs/>
                <w:sz w:val="22"/>
                <w:szCs w:val="22"/>
                <w:u w:val="single"/>
                <w:lang w:val="it-IT" w:bidi="it-IT"/>
              </w:rPr>
            </w:pPr>
            <w:r w:rsidRPr="00AD5CA6">
              <w:rPr>
                <w:rFonts w:ascii="Calibri Light" w:eastAsia="Calibri" w:hAnsi="Calibri Light" w:cs="Calibri Light"/>
                <w:b/>
                <w:bCs/>
                <w:i/>
                <w:iCs/>
                <w:sz w:val="22"/>
                <w:szCs w:val="22"/>
                <w:lang w:val="it-IT"/>
              </w:rPr>
              <w:t>AZIONI DI POTENZIAMENTO DELLE COMPETENZE STEM E MULTILINGUISTICHE (D.M. 65/2023</w:t>
            </w:r>
            <w:r w:rsidRPr="00AD5CA6">
              <w:rPr>
                <w:rFonts w:ascii="Calibri Light" w:eastAsia="Calibri" w:hAnsi="Calibri Light" w:cs="Calibri Light"/>
                <w:b/>
                <w:bCs/>
                <w:i/>
                <w:iCs/>
                <w:sz w:val="22"/>
                <w:szCs w:val="22"/>
                <w:u w:val="single"/>
                <w:lang w:val="it-IT" w:bidi="it-IT"/>
              </w:rPr>
              <w:t xml:space="preserve">) </w:t>
            </w:r>
          </w:p>
          <w:p w14:paraId="084FADBA" w14:textId="77777777" w:rsidR="00AD5CA6" w:rsidRDefault="00AD5CA6" w:rsidP="00AD5CA6">
            <w:pPr>
              <w:spacing w:before="120" w:after="120"/>
              <w:jc w:val="center"/>
              <w:rPr>
                <w:rFonts w:asciiTheme="minorHAnsi" w:hAnsiTheme="minorHAnsi" w:cstheme="minorHAnsi"/>
                <w:b/>
                <w:bCs/>
                <w:sz w:val="22"/>
                <w:szCs w:val="22"/>
                <w:lang w:val="it-IT"/>
              </w:rPr>
            </w:pPr>
            <w:r w:rsidRPr="00AD5CA6">
              <w:rPr>
                <w:rFonts w:asciiTheme="minorHAnsi" w:hAnsiTheme="minorHAnsi" w:cstheme="minorHAnsi"/>
                <w:b/>
                <w:bCs/>
                <w:sz w:val="22"/>
                <w:szCs w:val="22"/>
                <w:lang w:val="it-IT"/>
              </w:rPr>
              <w:t>TITOLO PROGETTO: “</w:t>
            </w:r>
            <w:proofErr w:type="spellStart"/>
            <w:r w:rsidRPr="00AD5CA6">
              <w:rPr>
                <w:rFonts w:asciiTheme="minorHAnsi" w:hAnsiTheme="minorHAnsi" w:cstheme="minorHAnsi"/>
                <w:b/>
                <w:bCs/>
                <w:sz w:val="22"/>
                <w:szCs w:val="22"/>
                <w:lang w:val="it-IT"/>
              </w:rPr>
              <w:t>Ste@mPink</w:t>
            </w:r>
            <w:proofErr w:type="spellEnd"/>
            <w:r w:rsidRPr="00AD5CA6">
              <w:rPr>
                <w:rFonts w:asciiTheme="minorHAnsi" w:hAnsiTheme="minorHAnsi" w:cstheme="minorHAnsi"/>
                <w:b/>
                <w:bCs/>
                <w:sz w:val="22"/>
                <w:szCs w:val="22"/>
                <w:lang w:val="it-IT"/>
              </w:rPr>
              <w:t>”</w:t>
            </w:r>
          </w:p>
          <w:p w14:paraId="4344C484" w14:textId="6CCCCFE0" w:rsidR="00AD5CA6" w:rsidRPr="00AD5CA6" w:rsidRDefault="00AD5CA6" w:rsidP="00AD5CA6">
            <w:pPr>
              <w:spacing w:before="120" w:after="120"/>
              <w:jc w:val="center"/>
              <w:rPr>
                <w:rFonts w:asciiTheme="minorHAnsi" w:hAnsiTheme="minorHAnsi" w:cstheme="minorHAnsi"/>
                <w:b/>
                <w:bCs/>
                <w:sz w:val="22"/>
                <w:szCs w:val="22"/>
                <w:lang w:val="it-IT"/>
              </w:rPr>
            </w:pPr>
            <w:r w:rsidRPr="00AD5CA6">
              <w:rPr>
                <w:rFonts w:asciiTheme="minorHAnsi" w:hAnsiTheme="minorHAnsi" w:cstheme="minorHAnsi"/>
                <w:b/>
                <w:bCs/>
                <w:sz w:val="22"/>
                <w:szCs w:val="22"/>
                <w:lang w:val="it-IT"/>
              </w:rPr>
              <w:t>Identificativo progetto: M4C1I3.1-2023-1143-29278</w:t>
            </w:r>
          </w:p>
          <w:p w14:paraId="3E04F482" w14:textId="77777777" w:rsidR="00AD5CA6" w:rsidRDefault="00AD5CA6" w:rsidP="00AD5CA6">
            <w:pPr>
              <w:spacing w:beforeLines="60" w:before="144" w:afterLines="60" w:after="144"/>
              <w:jc w:val="center"/>
              <w:rPr>
                <w:rFonts w:asciiTheme="minorHAnsi" w:hAnsiTheme="minorHAnsi" w:cstheme="minorHAnsi"/>
                <w:b/>
                <w:bCs/>
                <w:sz w:val="22"/>
                <w:szCs w:val="22"/>
                <w:lang w:val="it-IT"/>
              </w:rPr>
            </w:pPr>
            <w:r w:rsidRPr="00AD5CA6">
              <w:rPr>
                <w:rFonts w:asciiTheme="minorHAnsi" w:hAnsiTheme="minorHAnsi" w:cstheme="minorHAnsi"/>
                <w:b/>
                <w:bCs/>
                <w:sz w:val="22"/>
                <w:szCs w:val="22"/>
                <w:lang w:val="it-IT"/>
              </w:rPr>
              <w:t>CUP: G74D23003470006</w:t>
            </w:r>
          </w:p>
          <w:p w14:paraId="24EB9DED" w14:textId="1E5BACE8" w:rsidR="009B634F" w:rsidRDefault="00DB4C6D" w:rsidP="00AD5CA6">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4038A2D1" w14:textId="494631A7"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6D24C02A" w14:textId="77777777" w:rsidR="00AD5CA6" w:rsidRDefault="00AD5CA6" w:rsidP="002D7BE9">
      <w:pPr>
        <w:spacing w:before="120" w:after="120" w:line="276" w:lineRule="auto"/>
        <w:jc w:val="both"/>
        <w:rPr>
          <w:rFonts w:asciiTheme="minorHAnsi" w:hAnsiTheme="minorHAnsi" w:cstheme="minorHAnsi"/>
          <w:b/>
          <w:sz w:val="22"/>
          <w:szCs w:val="22"/>
          <w:lang w:val="it-IT"/>
        </w:rPr>
      </w:pPr>
    </w:p>
    <w:p w14:paraId="61873FD7" w14:textId="73C87B07"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037EB705" w14:textId="77777777" w:rsidR="00A323E3" w:rsidRDefault="00A323E3" w:rsidP="00DB4C6D">
      <w:pPr>
        <w:spacing w:before="120" w:after="120"/>
        <w:ind w:right="-1"/>
        <w:jc w:val="both"/>
        <w:rPr>
          <w:rFonts w:asciiTheme="minorHAnsi" w:eastAsia="Calibri" w:hAnsiTheme="minorHAnsi" w:cstheme="minorHAnsi"/>
          <w:sz w:val="22"/>
          <w:szCs w:val="22"/>
          <w:lang w:val="it-IT"/>
        </w:rPr>
      </w:pPr>
    </w:p>
    <w:p w14:paraId="100BAB4E" w14:textId="219C47E4"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AD5CA6" w:rsidRPr="00A323E3">
        <w:rPr>
          <w:lang w:val="it-IT"/>
        </w:rPr>
        <w:t xml:space="preserve">Percorsi di formazione per il potenziamento delle competenze linguistiche degli studenti </w:t>
      </w:r>
      <w:r w:rsidR="009D3810" w:rsidRPr="009D3810">
        <w:rPr>
          <w:rFonts w:asciiTheme="minorHAnsi" w:hAnsiTheme="minorHAnsi" w:cstheme="minorHAnsi"/>
          <w:sz w:val="22"/>
          <w:szCs w:val="22"/>
          <w:lang w:val="it-IT"/>
        </w:rPr>
        <w:t xml:space="preserve">nell’ambito del progetto </w:t>
      </w:r>
      <w:r w:rsidR="00A323E3" w:rsidRPr="00AD5CA6">
        <w:rPr>
          <w:rFonts w:asciiTheme="minorHAnsi" w:hAnsiTheme="minorHAnsi" w:cstheme="minorHAnsi"/>
          <w:b/>
          <w:bCs/>
          <w:sz w:val="22"/>
          <w:szCs w:val="22"/>
          <w:lang w:val="it-IT"/>
        </w:rPr>
        <w:t>“</w:t>
      </w:r>
      <w:proofErr w:type="spellStart"/>
      <w:r w:rsidR="00A323E3" w:rsidRPr="00AD5CA6">
        <w:rPr>
          <w:rFonts w:asciiTheme="minorHAnsi" w:hAnsiTheme="minorHAnsi" w:cstheme="minorHAnsi"/>
          <w:b/>
          <w:bCs/>
          <w:sz w:val="22"/>
          <w:szCs w:val="22"/>
          <w:lang w:val="it-IT"/>
        </w:rPr>
        <w:t>Ste@mPink</w:t>
      </w:r>
      <w:proofErr w:type="spellEnd"/>
      <w:r w:rsidR="00A323E3" w:rsidRPr="00AD5CA6">
        <w:rPr>
          <w:rFonts w:asciiTheme="minorHAnsi" w:hAnsiTheme="minorHAnsi" w:cstheme="minorHAnsi"/>
          <w:b/>
          <w:bCs/>
          <w:sz w:val="22"/>
          <w:szCs w:val="22"/>
          <w:lang w:val="it-IT"/>
        </w:rPr>
        <w:t>”</w:t>
      </w:r>
      <w:r w:rsidR="00A323E3">
        <w:rPr>
          <w:rFonts w:asciiTheme="minorHAnsi" w:hAnsiTheme="minorHAnsi" w:cstheme="minorHAnsi"/>
          <w:b/>
          <w:bCs/>
          <w:sz w:val="22"/>
          <w:szCs w:val="22"/>
          <w:lang w:val="it-IT"/>
        </w:rPr>
        <w:t xml:space="preserve"> </w:t>
      </w:r>
      <w:r w:rsidR="009D3810" w:rsidRPr="009D3810">
        <w:rPr>
          <w:rFonts w:asciiTheme="minorHAnsi" w:hAnsiTheme="minorHAnsi" w:cstheme="minorHAnsi"/>
          <w:sz w:val="22"/>
          <w:szCs w:val="22"/>
          <w:lang w:val="it-IT"/>
        </w:rPr>
        <w:t xml:space="preserve">con codice CUP </w:t>
      </w:r>
      <w:r w:rsidR="00A323E3" w:rsidRPr="00AD5CA6">
        <w:rPr>
          <w:rFonts w:asciiTheme="minorHAnsi" w:hAnsiTheme="minorHAnsi" w:cstheme="minorHAnsi"/>
          <w:b/>
          <w:bCs/>
          <w:sz w:val="22"/>
          <w:szCs w:val="22"/>
          <w:lang w:val="it-IT"/>
        </w:rPr>
        <w:t>G74D23003470006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w:t>
      </w:r>
      <w:r w:rsidRPr="00790B99">
        <w:rPr>
          <w:rFonts w:cstheme="minorHAnsi"/>
        </w:rPr>
        <w:lastRenderedPageBreak/>
        <w:t>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DCEABF9" w:rsidR="00F6665D" w:rsidRDefault="009B634F"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Sossano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B73853">
        <w:rPr>
          <w:rFonts w:asciiTheme="minorHAnsi" w:hAnsiTheme="minorHAnsi" w:cstheme="minorHAnsi"/>
          <w:i/>
          <w:sz w:val="22"/>
          <w:szCs w:val="22"/>
          <w:lang w:val="it-IT"/>
        </w:rPr>
        <w:t xml:space="preserve">[eventuale, ove il documento non sia sottoscritto digitalmente] </w:t>
      </w:r>
      <w:r w:rsidR="0019322E" w:rsidRPr="00B73853">
        <w:rPr>
          <w:rFonts w:asciiTheme="minorHAnsi" w:hAnsiTheme="minorHAnsi" w:cstheme="minorHAnsi"/>
          <w:i/>
          <w:sz w:val="22"/>
          <w:szCs w:val="22"/>
          <w:lang w:val="it-IT"/>
        </w:rPr>
        <w:t>copia</w:t>
      </w:r>
      <w:r w:rsidR="0019322E" w:rsidRPr="00DB4C6D">
        <w:rPr>
          <w:rFonts w:asciiTheme="minorHAnsi" w:hAnsiTheme="minorHAnsi" w:cstheme="minorHAnsi"/>
          <w:i/>
          <w:sz w:val="22"/>
          <w:szCs w:val="22"/>
          <w:lang w:val="it-IT"/>
        </w:rPr>
        <w:t xml:space="preserve">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33DC" w14:textId="77777777" w:rsidR="00510BD5" w:rsidRDefault="00510BD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752118"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3A48" w14:textId="77777777" w:rsidR="00510BD5" w:rsidRDefault="00510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1CB0" w14:textId="77777777" w:rsidR="00510BD5" w:rsidRDefault="00510BD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E465" w14:textId="77777777" w:rsidR="00510BD5" w:rsidRDefault="00510BD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60720408">
    <w:abstractNumId w:val="2"/>
  </w:num>
  <w:num w:numId="2" w16cid:durableId="32852394">
    <w:abstractNumId w:val="13"/>
  </w:num>
  <w:num w:numId="3" w16cid:durableId="161169059">
    <w:abstractNumId w:val="1"/>
  </w:num>
  <w:num w:numId="4" w16cid:durableId="1137529707">
    <w:abstractNumId w:val="7"/>
  </w:num>
  <w:num w:numId="5" w16cid:durableId="252664571">
    <w:abstractNumId w:val="4"/>
  </w:num>
  <w:num w:numId="6" w16cid:durableId="1292860655">
    <w:abstractNumId w:val="12"/>
  </w:num>
  <w:num w:numId="7" w16cid:durableId="1262375956">
    <w:abstractNumId w:val="14"/>
  </w:num>
  <w:num w:numId="8" w16cid:durableId="854920407">
    <w:abstractNumId w:val="0"/>
  </w:num>
  <w:num w:numId="9" w16cid:durableId="629364077">
    <w:abstractNumId w:val="5"/>
  </w:num>
  <w:num w:numId="10" w16cid:durableId="943537988">
    <w:abstractNumId w:val="3"/>
  </w:num>
  <w:num w:numId="11" w16cid:durableId="23559976">
    <w:abstractNumId w:val="8"/>
  </w:num>
  <w:num w:numId="12" w16cid:durableId="788936445">
    <w:abstractNumId w:val="6"/>
  </w:num>
  <w:num w:numId="13" w16cid:durableId="1494374636">
    <w:abstractNumId w:val="9"/>
  </w:num>
  <w:num w:numId="14" w16cid:durableId="483399439">
    <w:abstractNumId w:val="6"/>
  </w:num>
  <w:num w:numId="15" w16cid:durableId="1761025205">
    <w:abstractNumId w:val="6"/>
  </w:num>
  <w:num w:numId="16" w16cid:durableId="545725599">
    <w:abstractNumId w:val="6"/>
  </w:num>
  <w:num w:numId="17" w16cid:durableId="1749768907">
    <w:abstractNumId w:val="6"/>
  </w:num>
  <w:num w:numId="18" w16cid:durableId="376585238">
    <w:abstractNumId w:val="6"/>
  </w:num>
  <w:num w:numId="19" w16cid:durableId="658538380">
    <w:abstractNumId w:val="6"/>
  </w:num>
  <w:num w:numId="20" w16cid:durableId="2014254929">
    <w:abstractNumId w:val="6"/>
  </w:num>
  <w:num w:numId="21" w16cid:durableId="1294291933">
    <w:abstractNumId w:val="6"/>
  </w:num>
  <w:num w:numId="22" w16cid:durableId="779032495">
    <w:abstractNumId w:val="6"/>
  </w:num>
  <w:num w:numId="23" w16cid:durableId="885723791">
    <w:abstractNumId w:val="6"/>
  </w:num>
  <w:num w:numId="24" w16cid:durableId="1740396919">
    <w:abstractNumId w:val="6"/>
  </w:num>
  <w:num w:numId="25" w16cid:durableId="1519585635">
    <w:abstractNumId w:val="6"/>
  </w:num>
  <w:num w:numId="26" w16cid:durableId="232981032">
    <w:abstractNumId w:val="10"/>
  </w:num>
  <w:num w:numId="27" w16cid:durableId="1143038101">
    <w:abstractNumId w:val="6"/>
  </w:num>
  <w:num w:numId="28" w16cid:durableId="485821399">
    <w:abstractNumId w:val="6"/>
  </w:num>
  <w:num w:numId="29" w16cid:durableId="1242369998">
    <w:abstractNumId w:val="6"/>
  </w:num>
  <w:num w:numId="30" w16cid:durableId="1984771109">
    <w:abstractNumId w:val="11"/>
  </w:num>
  <w:num w:numId="31" w16cid:durableId="1343778392">
    <w:abstractNumId w:val="6"/>
  </w:num>
  <w:num w:numId="32" w16cid:durableId="1090389653">
    <w:abstractNumId w:val="6"/>
  </w:num>
  <w:num w:numId="33" w16cid:durableId="305017953">
    <w:abstractNumId w:val="6"/>
  </w:num>
  <w:num w:numId="34" w16cid:durableId="1725448427">
    <w:abstractNumId w:val="6"/>
  </w:num>
  <w:num w:numId="35" w16cid:durableId="1962835665">
    <w:abstractNumId w:val="6"/>
  </w:num>
  <w:num w:numId="36" w16cid:durableId="668482732">
    <w:abstractNumId w:val="6"/>
  </w:num>
  <w:num w:numId="37" w16cid:durableId="2096397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1D89"/>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2E5B84"/>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0BD5"/>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44252"/>
    <w:rsid w:val="00752118"/>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1399"/>
    <w:rsid w:val="00986FDB"/>
    <w:rsid w:val="009A0219"/>
    <w:rsid w:val="009B2D22"/>
    <w:rsid w:val="009B4CAC"/>
    <w:rsid w:val="009B634F"/>
    <w:rsid w:val="009C005D"/>
    <w:rsid w:val="009D3810"/>
    <w:rsid w:val="00A12972"/>
    <w:rsid w:val="00A26D81"/>
    <w:rsid w:val="00A323E3"/>
    <w:rsid w:val="00A73CC5"/>
    <w:rsid w:val="00A77232"/>
    <w:rsid w:val="00A912D7"/>
    <w:rsid w:val="00AA3CF1"/>
    <w:rsid w:val="00AA48FC"/>
    <w:rsid w:val="00AC430C"/>
    <w:rsid w:val="00AC6929"/>
    <w:rsid w:val="00AD0BBF"/>
    <w:rsid w:val="00AD115E"/>
    <w:rsid w:val="00AD5CA6"/>
    <w:rsid w:val="00AE0B64"/>
    <w:rsid w:val="00B35445"/>
    <w:rsid w:val="00B474D7"/>
    <w:rsid w:val="00B5793B"/>
    <w:rsid w:val="00B73853"/>
    <w:rsid w:val="00BA07A8"/>
    <w:rsid w:val="00BC34BB"/>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3815</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Dirigente Amministrativo</cp:lastModifiedBy>
  <cp:revision>2</cp:revision>
  <cp:lastPrinted>2024-01-18T12:44:00Z</cp:lastPrinted>
  <dcterms:created xsi:type="dcterms:W3CDTF">2024-04-08T10:44:00Z</dcterms:created>
  <dcterms:modified xsi:type="dcterms:W3CDTF">2024-04-08T10:44:00Z</dcterms:modified>
</cp:coreProperties>
</file>