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6C" w:rsidRDefault="00211F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6DDE8"/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PIANO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INTEGRAZIONE DEGLI APPRENDIMENTI </w:t>
      </w:r>
    </w:p>
    <w:p w:rsidR="00ED6D6C" w:rsidRDefault="00211F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6DDE8"/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 COMPETENZE</w:t>
      </w:r>
    </w:p>
    <w:p w:rsidR="00ED6D6C" w:rsidRDefault="00211F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6DDE8"/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art. 6 comma 2 dell’O.M. prot. 11 del 16/05/2020)</w:t>
      </w:r>
    </w:p>
    <w:p w:rsidR="00ED6D6C" w:rsidRDefault="00211F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6DDE8"/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CLASSI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yellow"/>
        </w:rPr>
        <w:t>XX</w:t>
      </w:r>
    </w:p>
    <w:p w:rsidR="00ED6D6C" w:rsidRDefault="00211FC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hd w:val="clear" w:color="auto" w:fill="B6DDE8"/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A.S. 2020-2021</w:t>
      </w:r>
    </w:p>
    <w:p w:rsidR="00ED6D6C" w:rsidRDefault="00ED6D6C">
      <w:pPr>
        <w:keepNext/>
        <w:widowControl w:val="0"/>
        <w:rPr>
          <w:highlight w:val="white"/>
        </w:rPr>
      </w:pPr>
    </w:p>
    <w:p w:rsidR="00ED6D6C" w:rsidRDefault="00ED6D6C">
      <w:pPr>
        <w:keepNext/>
        <w:widowControl w:val="0"/>
        <w:rPr>
          <w:rFonts w:ascii="Calibri" w:eastAsia="Calibri" w:hAnsi="Calibri" w:cs="Calibri"/>
          <w:color w:val="000000"/>
          <w:highlight w:val="white"/>
        </w:rPr>
      </w:pPr>
    </w:p>
    <w:p w:rsidR="00ED6D6C" w:rsidRDefault="00211FC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seguito elencate </w:t>
      </w:r>
      <w:proofErr w:type="gramStart"/>
      <w:r>
        <w:rPr>
          <w:rFonts w:ascii="Calibri" w:eastAsia="Calibri" w:hAnsi="Calibri" w:cs="Calibri"/>
          <w:sz w:val="24"/>
          <w:szCs w:val="24"/>
        </w:rPr>
        <w:t>le competenze chiave europee riconducibili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 ambiti disciplinari su cui è costruito il curricolo d’Istituto:</w:t>
      </w:r>
    </w:p>
    <w:p w:rsidR="00ED6D6C" w:rsidRDefault="00211F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Competenza nella madrelingua (italiano)</w:t>
      </w:r>
    </w:p>
    <w:p w:rsidR="00ED6D6C" w:rsidRDefault="00211F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Competenza nelle lingue straniere (inglese)</w:t>
      </w:r>
    </w:p>
    <w:p w:rsidR="00ED6D6C" w:rsidRDefault="00211F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Competenza matematica 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competenza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base in campo e tecnologico (matematica-scienze)</w:t>
      </w:r>
    </w:p>
    <w:p w:rsidR="00ED6D6C" w:rsidRDefault="00211F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Consapevolezza ed espressione culturale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storia-geografia-arte-musica-motoria-religione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altre quattro competenze europee (competenza digitale-imparare a imparare-competenze sociali e </w:t>
      </w:r>
      <w:proofErr w:type="spellStart"/>
      <w:r>
        <w:rPr>
          <w:rFonts w:ascii="Calibri" w:eastAsia="Calibri" w:hAnsi="Calibri" w:cs="Calibri"/>
          <w:sz w:val="24"/>
          <w:szCs w:val="24"/>
        </w:rPr>
        <w:t>civiche-spirito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d’iniziativa e imprenditorialità) si sviluppano trasversalmente a tutte le discipline, pertanto non </w:t>
      </w:r>
      <w:proofErr w:type="gramStart"/>
      <w:r>
        <w:rPr>
          <w:rFonts w:ascii="Calibri" w:eastAsia="Calibri" w:hAnsi="Calibri" w:cs="Calibri"/>
          <w:sz w:val="24"/>
          <w:szCs w:val="24"/>
        </w:rPr>
        <w:t>vengono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indicate separatamente.</w:t>
      </w: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Partendo dall’analisi della progettazione iniziale, basata sul curricolo d’Istituto, indicare per ogni traguardo formativo abilità, conoscen</w:t>
      </w:r>
      <w:proofErr w:type="gramEnd"/>
      <w:r>
        <w:rPr>
          <w:rFonts w:ascii="Calibri" w:eastAsia="Calibri" w:hAnsi="Calibri" w:cs="Calibri"/>
          <w:sz w:val="24"/>
          <w:szCs w:val="24"/>
        </w:rPr>
        <w:t>ze e contenuti non sviluppati.</w:t>
      </w: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Elaborare Pini di Integrazione solo per i traguardi che non sono stati raggiunti completamente.</w:t>
      </w: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2776"/>
        <w:gridCol w:w="4314"/>
        <w:gridCol w:w="3590"/>
        <w:gridCol w:w="3587"/>
      </w:tblGrid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ITALIANO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COMUNICAZIONE NELLA MADRELINGUA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Racc. UE 18/12/2006</w:t>
            </w:r>
          </w:p>
        </w:tc>
      </w:tr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4A86E8"/>
            <w:tcMar>
              <w:left w:w="90" w:type="dxa"/>
            </w:tcMar>
          </w:tcPr>
          <w:p w:rsidR="00ED6D6C" w:rsidRDefault="00211FC5">
            <w:pPr>
              <w:widowControl w:val="0"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CONTENUTI/ATTIVITA’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 xml:space="preserve">ESEMPIO </w:t>
            </w:r>
          </w:p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Ascolto e parlato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l’allievo partecipa a scambi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comunicativi</w:t>
            </w:r>
            <w:proofErr w:type="gramEnd"/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Interagire in modo collaborativo negli scambi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comunicativi</w:t>
            </w:r>
            <w:proofErr w:type="gramEnd"/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Le regole dell’ascolto e della comunicazione 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Conversazioni guidate e spontanee su argomenti programmati in base alla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classe</w:t>
            </w:r>
            <w:proofErr w:type="gramEnd"/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after="40" w:line="240" w:lineRule="auto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ESEMPIO</w:t>
            </w:r>
          </w:p>
          <w:p w:rsidR="00ED6D6C" w:rsidRDefault="00211FC5">
            <w:pPr>
              <w:widowControl w:val="0"/>
              <w:spacing w:after="4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Grammatica e riflessione sulla lingua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: padroneggia le conoscenze su organizzazione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logico sintattica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della frase</w:t>
            </w: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Riconoscere la struttura del nucleo della frase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semplice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Soggetto e predicato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211FC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L’analisi logica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after="4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keepNext/>
        <w:widowControl w:val="0"/>
        <w:rPr>
          <w:rFonts w:ascii="Calibri" w:eastAsia="Calibri" w:hAnsi="Calibri" w:cs="Calibri"/>
          <w:color w:val="000000"/>
          <w:highlight w:val="white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2776"/>
        <w:gridCol w:w="4314"/>
        <w:gridCol w:w="3590"/>
        <w:gridCol w:w="3587"/>
      </w:tblGrid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INGLESE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COMUNICAZIONE NELLE LINGUE STRANIERE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Racc. UE 18/12/2006</w:t>
            </w:r>
          </w:p>
        </w:tc>
      </w:tr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FF"/>
            <w:tcMar>
              <w:left w:w="90" w:type="dxa"/>
            </w:tcMar>
          </w:tcPr>
          <w:p w:rsidR="00ED6D6C" w:rsidRDefault="00211FC5">
            <w:pPr>
              <w:widowControl w:val="0"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rPr>
          <w:trHeight w:val="640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2776"/>
        <w:gridCol w:w="4314"/>
        <w:gridCol w:w="3590"/>
        <w:gridCol w:w="3587"/>
      </w:tblGrid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MATEMATICA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MATEMATICA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Racc. UE 18/12/2006</w:t>
            </w:r>
          </w:p>
        </w:tc>
      </w:tr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tcMar>
              <w:left w:w="90" w:type="dxa"/>
            </w:tcMar>
          </w:tcPr>
          <w:p w:rsidR="00ED6D6C" w:rsidRDefault="00211FC5">
            <w:pPr>
              <w:widowControl w:val="0"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CLASSE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ABILITÀ SPECIFICHE </w:t>
            </w: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rPr>
          <w:trHeight w:val="381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89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2776"/>
        <w:gridCol w:w="4314"/>
        <w:gridCol w:w="3590"/>
        <w:gridCol w:w="3587"/>
      </w:tblGrid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SCIENZE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COMPETENZE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BASE IN SCIENZA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Racc. UE 18/12/2006</w:t>
            </w:r>
          </w:p>
        </w:tc>
      </w:tr>
      <w:tr w:rsidR="00ED6D6C">
        <w:trPr>
          <w:trHeight w:val="42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:rsidR="00ED6D6C" w:rsidRDefault="00211FC5">
            <w:pPr>
              <w:widowControl w:val="0"/>
              <w:spacing w:after="18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COMPETENZE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DISCIPLINARI</w:t>
            </w: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ABILITÀ SPECIFICHE </w:t>
            </w: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rPr>
          <w:trHeight w:val="720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10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58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3563"/>
        <w:gridCol w:w="3567"/>
        <w:gridCol w:w="3570"/>
        <w:gridCol w:w="3567"/>
      </w:tblGrid>
      <w:tr w:rsidR="00ED6D6C">
        <w:trPr>
          <w:trHeight w:val="40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TECNOLOGIA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COMPETENZE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BASE IN CAMPO TECNOLOGICO. COMPETENZA DIGITALE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Racc. UE 18/12/2006</w:t>
            </w:r>
          </w:p>
        </w:tc>
      </w:tr>
      <w:tr w:rsidR="00ED6D6C">
        <w:trPr>
          <w:trHeight w:val="40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00FF00"/>
            <w:tcMar>
              <w:left w:w="90" w:type="dxa"/>
            </w:tcMar>
          </w:tcPr>
          <w:p w:rsidR="00ED6D6C" w:rsidRDefault="00211F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  <w:p w:rsidR="00ED6D6C" w:rsidRDefault="00ED6D6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2996"/>
        <w:gridCol w:w="4097"/>
        <w:gridCol w:w="3587"/>
        <w:gridCol w:w="3587"/>
      </w:tblGrid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STORIA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CHIAVE: CONSAPEVOLEZZA ED ESPRESSIONE CULTURALE- 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2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rPr>
          <w:trHeight w:val="592"/>
        </w:trPr>
        <w:tc>
          <w:tcPr>
            <w:tcW w:w="2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348"/>
        </w:trPr>
        <w:tc>
          <w:tcPr>
            <w:tcW w:w="2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2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06"/>
        </w:trPr>
        <w:tc>
          <w:tcPr>
            <w:tcW w:w="2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3563"/>
        <w:gridCol w:w="3567"/>
        <w:gridCol w:w="3570"/>
        <w:gridCol w:w="3567"/>
      </w:tblGrid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GEOGRAFIA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CHIAVE: CONSAPEVOLEZZA ED ESPRESSIONE CULTURALE- 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39"/>
        </w:trPr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3563"/>
        <w:gridCol w:w="3567"/>
        <w:gridCol w:w="3570"/>
        <w:gridCol w:w="3567"/>
      </w:tblGrid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ARTE IMMAGINE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CHIAVE: CONSAPEVOLEZZA ED ESPRESSIONE CULTURALE - 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7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3563"/>
        <w:gridCol w:w="3567"/>
        <w:gridCol w:w="3570"/>
        <w:gridCol w:w="3567"/>
      </w:tblGrid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CHIAVE: CONSAPEVOLEZZA ED ESPRESSIONE CULTURALE-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4266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5069"/>
        <w:gridCol w:w="3812"/>
        <w:gridCol w:w="2694"/>
        <w:gridCol w:w="2691"/>
      </w:tblGrid>
      <w:tr w:rsidR="00ED6D6C">
        <w:trPr>
          <w:trHeight w:val="6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SCIENZE MOTORIE</w:t>
            </w:r>
          </w:p>
          <w:p w:rsidR="00ED6D6C" w:rsidRDefault="00211FC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COMPETENZA CHIAVE: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CONSAPEVOLEZZA ED ESPRESSIONE CULTURALE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- 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3C47D"/>
            <w:tcMar>
              <w:left w:w="90" w:type="dxa"/>
            </w:tcMar>
          </w:tcPr>
          <w:p w:rsidR="00ED6D6C" w:rsidRDefault="00211FC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5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DISCIPLINARI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ABILITÀ SPECIFICHE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rPr>
          <w:trHeight w:val="457"/>
        </w:trPr>
        <w:tc>
          <w:tcPr>
            <w:tcW w:w="5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spacing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tabs>
                <w:tab w:val="left" w:pos="1111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tabs>
                <w:tab w:val="left" w:pos="1111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rPr>
          <w:trHeight w:val="458"/>
        </w:trPr>
        <w:tc>
          <w:tcPr>
            <w:tcW w:w="5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spacing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4267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00"/>
      </w:tblPr>
      <w:tblGrid>
        <w:gridCol w:w="3563"/>
        <w:gridCol w:w="3567"/>
        <w:gridCol w:w="3570"/>
        <w:gridCol w:w="3567"/>
      </w:tblGrid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RELIGIONE CATTOLICA</w:t>
            </w:r>
          </w:p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COMPETENZA CHIAVE: CONSAPEVOLEZZA ED ESPRESSIONE CULTURALE- Racc. UE 18/12/2006</w:t>
            </w:r>
          </w:p>
        </w:tc>
      </w:tr>
      <w:tr w:rsidR="00ED6D6C">
        <w:trPr>
          <w:trHeight w:val="380"/>
        </w:trPr>
        <w:tc>
          <w:tcPr>
            <w:tcW w:w="1426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CLASSE 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COMPETENZE DISCIPLINARI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ABILITÀ SPECIFICHE</w:t>
            </w: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  <w:tcMar>
              <w:left w:w="90" w:type="dxa"/>
            </w:tcMar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9DAF8"/>
          </w:tcPr>
          <w:p w:rsidR="00ED6D6C" w:rsidRDefault="00211FC5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6D6C">
        <w:tc>
          <w:tcPr>
            <w:tcW w:w="3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D6D6C" w:rsidRDefault="00ED6D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TEMPI: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a.s.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2020-2021 - Primo quadrimestre con verifica ed eventuale riprogrammazione nel secondo quadrimestre</w:t>
      </w:r>
    </w:p>
    <w:p w:rsidR="00ED6D6C" w:rsidRDefault="00ED6D6C">
      <w:pPr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ED6D6C" w:rsidRDefault="00211FC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40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METODOLOGIE E STRATEGIE</w:t>
      </w:r>
    </w:p>
    <w:p w:rsidR="00ED6D6C" w:rsidRDefault="00211FC5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L’attività didattica procederà attraverso l’opportuno ed equilibrato uso dei seguenti metodi:</w:t>
      </w:r>
    </w:p>
    <w:p w:rsidR="00ED6D6C" w:rsidRDefault="00211FC5">
      <w:pPr>
        <w:numPr>
          <w:ilvl w:val="0"/>
          <w:numId w:val="1"/>
        </w:numPr>
        <w:spacing w:before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Piattaforma e-learning</w:t>
      </w:r>
    </w:p>
    <w:p w:rsidR="00ED6D6C" w:rsidRPr="00CB44FE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lang w:val="en-GB"/>
        </w:rPr>
      </w:pPr>
      <w:proofErr w:type="spellStart"/>
      <w:r w:rsidRPr="00CB44FE">
        <w:rPr>
          <w:rFonts w:ascii="Calibri" w:eastAsia="Calibri" w:hAnsi="Calibri" w:cs="Calibri"/>
          <w:sz w:val="24"/>
          <w:szCs w:val="24"/>
          <w:lang w:val="en-GB"/>
        </w:rPr>
        <w:t>Piattaforma</w:t>
      </w:r>
      <w:proofErr w:type="spellEnd"/>
      <w:r w:rsidRPr="00CB44FE">
        <w:rPr>
          <w:rFonts w:ascii="Calibri" w:eastAsia="Calibri" w:hAnsi="Calibri" w:cs="Calibri"/>
          <w:sz w:val="24"/>
          <w:szCs w:val="24"/>
          <w:lang w:val="en-GB"/>
        </w:rPr>
        <w:t xml:space="preserve"> G suite for Education con Classroom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su MEET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Lezione frontale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Lezione dialogata 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Discussione libera e guidata 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Costruzione di mappe 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Percorsi autonomi di approfondimento 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Attività legate all'interesse specifico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Controllo costante del materiale e dei compiti, inteso come valorizzazione del tempo dedicato allo studio </w:t>
      </w:r>
      <w:proofErr w:type="gramStart"/>
      <w:r>
        <w:rPr>
          <w:rFonts w:ascii="Calibri" w:eastAsia="Calibri" w:hAnsi="Calibri" w:cs="Calibri"/>
          <w:sz w:val="24"/>
          <w:szCs w:val="24"/>
        </w:rPr>
        <w:t>domestico</w:t>
      </w:r>
      <w:proofErr w:type="gram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Cooperative </w:t>
      </w:r>
      <w:proofErr w:type="spellStart"/>
      <w:r>
        <w:rPr>
          <w:rFonts w:ascii="Calibri" w:eastAsia="Calibri" w:hAnsi="Calibri" w:cs="Calibri"/>
          <w:sz w:val="24"/>
          <w:szCs w:val="24"/>
        </w:rPr>
        <w:t>learning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Circle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time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Tutoring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Problem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solving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education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Brainstorming</w:t>
      </w:r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Didattica </w:t>
      </w:r>
      <w:proofErr w:type="spellStart"/>
      <w:r>
        <w:rPr>
          <w:rFonts w:ascii="Calibri" w:eastAsia="Calibri" w:hAnsi="Calibri" w:cs="Calibri"/>
          <w:sz w:val="24"/>
          <w:szCs w:val="24"/>
        </w:rPr>
        <w:t>laboratoriale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Flipped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classroom</w:t>
      </w:r>
      <w:proofErr w:type="spellEnd"/>
    </w:p>
    <w:p w:rsidR="00ED6D6C" w:rsidRDefault="00211FC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Utilizzo nuove tecnologie</w:t>
      </w:r>
    </w:p>
    <w:p w:rsidR="00ED6D6C" w:rsidRDefault="00211FC5">
      <w:pPr>
        <w:numPr>
          <w:ilvl w:val="0"/>
          <w:numId w:val="1"/>
        </w:numPr>
        <w:spacing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Altro</w:t>
      </w:r>
    </w:p>
    <w:p w:rsidR="00ED6D6C" w:rsidRDefault="00211FC5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strumenti a supporto di queste attività saranno scelti </w:t>
      </w:r>
      <w:proofErr w:type="gramStart"/>
      <w:r>
        <w:rPr>
          <w:rFonts w:ascii="Calibri" w:eastAsia="Calibri" w:hAnsi="Calibri" w:cs="Calibri"/>
          <w:sz w:val="24"/>
          <w:szCs w:val="24"/>
        </w:rPr>
        <w:t>a seconda delle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necessità tra i seguenti:</w:t>
      </w:r>
    </w:p>
    <w:p w:rsidR="00ED6D6C" w:rsidRDefault="00211FC5">
      <w:pPr>
        <w:numPr>
          <w:ilvl w:val="0"/>
          <w:numId w:val="2"/>
        </w:numPr>
        <w:spacing w:before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Libri di testo in adozione</w:t>
      </w:r>
    </w:p>
    <w:p w:rsidR="00ED6D6C" w:rsidRDefault="00211FC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Strumenti didattici complementari o alternativi al libro di testo</w:t>
      </w:r>
    </w:p>
    <w:p w:rsidR="00ED6D6C" w:rsidRDefault="00211FC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Film, cd rom, audiolibri.</w:t>
      </w:r>
    </w:p>
    <w:p w:rsidR="00ED6D6C" w:rsidRDefault="00211FC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Esercizi guidati e schede strutturate. </w:t>
      </w:r>
    </w:p>
    <w:p w:rsidR="00ED6D6C" w:rsidRDefault="00211FC5">
      <w:pPr>
        <w:numPr>
          <w:ilvl w:val="0"/>
          <w:numId w:val="2"/>
        </w:numPr>
        <w:spacing w:after="28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Contenuti digitali</w:t>
      </w:r>
    </w:p>
    <w:p w:rsidR="00ED6D6C" w:rsidRDefault="00211FC5">
      <w:pPr>
        <w:spacing w:after="28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HO TOLTO RECUPERO E POTENZIAMENTO PERCHÉ’ SI METTERÀ’ NELLA PROGRAMMAZIONE DELL’ANNO PROSSIMO</w:t>
      </w:r>
    </w:p>
    <w:p w:rsidR="00ED6D6C" w:rsidRDefault="00211FC5">
      <w:pPr>
        <w:spacing w:before="280"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VALUTAZIONE</w:t>
      </w:r>
    </w:p>
    <w:p w:rsidR="00ED6D6C" w:rsidRDefault="00211FC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Valutazione continua del processo in </w:t>
      </w:r>
      <w:proofErr w:type="gramStart"/>
      <w:r>
        <w:rPr>
          <w:rFonts w:ascii="Calibri" w:eastAsia="Calibri" w:hAnsi="Calibri" w:cs="Calibri"/>
          <w:sz w:val="24"/>
          <w:szCs w:val="24"/>
        </w:rPr>
        <w:t>itinere</w:t>
      </w:r>
      <w:proofErr w:type="gramEnd"/>
    </w:p>
    <w:p w:rsidR="00ED6D6C" w:rsidRDefault="00211FC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Valutazione formativa che tiene conto dei processi di </w:t>
      </w:r>
      <w:proofErr w:type="gramStart"/>
      <w:r>
        <w:rPr>
          <w:rFonts w:ascii="Calibri" w:eastAsia="Calibri" w:hAnsi="Calibri" w:cs="Calibri"/>
          <w:sz w:val="24"/>
          <w:szCs w:val="24"/>
        </w:rPr>
        <w:t>crescita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D6D6C" w:rsidRDefault="00211FC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Valutazione </w:t>
      </w:r>
      <w:proofErr w:type="spellStart"/>
      <w:r>
        <w:rPr>
          <w:rFonts w:ascii="Calibri" w:eastAsia="Calibri" w:hAnsi="Calibri" w:cs="Calibri"/>
          <w:sz w:val="24"/>
          <w:szCs w:val="24"/>
        </w:rPr>
        <w:t>sommativa</w:t>
      </w:r>
      <w:proofErr w:type="spellEnd"/>
    </w:p>
    <w:p w:rsidR="00ED6D6C" w:rsidRDefault="00211FC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Valutazione autentica</w:t>
      </w:r>
    </w:p>
    <w:p w:rsidR="00ED6D6C" w:rsidRDefault="00211FC5">
      <w:pPr>
        <w:spacing w:before="280" w:after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Gli strumenti di verifica utilizzati saranno i seguenti:</w:t>
      </w:r>
    </w:p>
    <w:p w:rsidR="00ED6D6C" w:rsidRDefault="00211FC5">
      <w:pPr>
        <w:numPr>
          <w:ilvl w:val="0"/>
          <w:numId w:val="4"/>
        </w:numPr>
        <w:spacing w:before="280"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Verifiche scritte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gramEnd"/>
    </w:p>
    <w:p w:rsidR="00ED6D6C" w:rsidRDefault="00211FC5">
      <w:pPr>
        <w:numPr>
          <w:ilvl w:val="0"/>
          <w:numId w:val="4"/>
        </w:numPr>
        <w:spacing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Verifiche orali</w:t>
      </w:r>
    </w:p>
    <w:p w:rsidR="00ED6D6C" w:rsidRDefault="00211FC5">
      <w:pPr>
        <w:numPr>
          <w:ilvl w:val="0"/>
          <w:numId w:val="4"/>
        </w:numPr>
        <w:spacing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Prove strutturate o semi-strutturate (risposte a domande aperte, test a risposta multipla, domande a completamento, quesiti vero / falso etc</w:t>
      </w:r>
      <w:proofErr w:type="gramEnd"/>
      <w:r>
        <w:rPr>
          <w:rFonts w:ascii="Calibri" w:eastAsia="Calibri" w:hAnsi="Calibri" w:cs="Calibri"/>
          <w:sz w:val="24"/>
          <w:szCs w:val="24"/>
        </w:rPr>
        <w:t>.)</w:t>
      </w:r>
    </w:p>
    <w:p w:rsidR="00ED6D6C" w:rsidRDefault="00211FC5">
      <w:pPr>
        <w:numPr>
          <w:ilvl w:val="0"/>
          <w:numId w:val="4"/>
        </w:numPr>
        <w:spacing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Analisi dei compiti svolti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</w:p>
    <w:p w:rsidR="00ED6D6C" w:rsidRDefault="00211FC5">
      <w:pPr>
        <w:numPr>
          <w:ilvl w:val="0"/>
          <w:numId w:val="4"/>
        </w:numPr>
        <w:spacing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Interrogazione dialogica</w:t>
      </w:r>
    </w:p>
    <w:p w:rsidR="00ED6D6C" w:rsidRDefault="00211FC5">
      <w:pPr>
        <w:numPr>
          <w:ilvl w:val="0"/>
          <w:numId w:val="4"/>
        </w:numPr>
        <w:spacing w:line="240" w:lineRule="auto"/>
        <w:ind w:left="709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Discussione guidata </w:t>
      </w:r>
    </w:p>
    <w:p w:rsidR="00ED6D6C" w:rsidRDefault="00211F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9" w:hanging="28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Compiti autentici</w:t>
      </w:r>
    </w:p>
    <w:p w:rsidR="00ED6D6C" w:rsidRDefault="00ED6D6C">
      <w:pPr>
        <w:spacing w:before="280" w:after="28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ED6D6C" w:rsidRDefault="00211FC5">
      <w:pPr>
        <w:spacing w:before="280" w:after="280" w:line="240" w:lineRule="auto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VALUTAZIONE PER CLASSI PARALLELE</w:t>
      </w:r>
    </w:p>
    <w:tbl>
      <w:tblPr>
        <w:tblStyle w:val="aa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23"/>
        <w:gridCol w:w="6956"/>
        <w:gridCol w:w="3198"/>
      </w:tblGrid>
      <w:tr w:rsidR="00ED6D6C">
        <w:tc>
          <w:tcPr>
            <w:tcW w:w="4123" w:type="dxa"/>
          </w:tcPr>
          <w:p w:rsidR="00ED6D6C" w:rsidRDefault="00211F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6956" w:type="dxa"/>
          </w:tcPr>
          <w:p w:rsidR="00ED6D6C" w:rsidRDefault="00211FC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di verifica</w:t>
            </w:r>
          </w:p>
        </w:tc>
        <w:tc>
          <w:tcPr>
            <w:tcW w:w="3198" w:type="dxa"/>
          </w:tcPr>
          <w:p w:rsidR="00ED6D6C" w:rsidRDefault="00211FC5">
            <w:pPr>
              <w:spacing w:after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Tempi</w:t>
            </w:r>
          </w:p>
          <w:p w:rsidR="00ED6D6C" w:rsidRDefault="00ED6D6C">
            <w:pPr>
              <w:spacing w:before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6D6C">
        <w:tc>
          <w:tcPr>
            <w:tcW w:w="4123" w:type="dxa"/>
          </w:tcPr>
          <w:p w:rsidR="00ED6D6C" w:rsidRDefault="00211FC5">
            <w:pPr>
              <w:spacing w:after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ESEMPIO </w:t>
            </w:r>
          </w:p>
          <w:p w:rsidR="00ED6D6C" w:rsidRDefault="00211FC5">
            <w:pPr>
              <w:spacing w:before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ITALIANO</w:t>
            </w:r>
          </w:p>
        </w:tc>
        <w:tc>
          <w:tcPr>
            <w:tcW w:w="6956" w:type="dxa"/>
          </w:tcPr>
          <w:p w:rsidR="00ED6D6C" w:rsidRDefault="00ED6D6C">
            <w:pPr>
              <w:spacing w:after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6D6C" w:rsidRDefault="00211FC5">
            <w:pPr>
              <w:spacing w:before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Grammatica: riconoscimento soggetto e predicato all’interno della frase</w:t>
            </w:r>
          </w:p>
        </w:tc>
        <w:tc>
          <w:tcPr>
            <w:tcW w:w="3198" w:type="dxa"/>
          </w:tcPr>
          <w:p w:rsidR="00ED6D6C" w:rsidRDefault="00ED6D6C">
            <w:pPr>
              <w:spacing w:after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D6D6C" w:rsidRDefault="00211FC5">
            <w:pPr>
              <w:spacing w:before="2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Novembre 2020</w:t>
            </w:r>
          </w:p>
        </w:tc>
      </w:tr>
      <w:tr w:rsidR="00ED6D6C">
        <w:tc>
          <w:tcPr>
            <w:tcW w:w="4123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6D6C">
        <w:tc>
          <w:tcPr>
            <w:tcW w:w="4123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6D6C">
        <w:tc>
          <w:tcPr>
            <w:tcW w:w="4123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D6D6C">
        <w:tc>
          <w:tcPr>
            <w:tcW w:w="4123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98" w:type="dxa"/>
          </w:tcPr>
          <w:p w:rsidR="00ED6D6C" w:rsidRDefault="00ED6D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spacing w:before="280" w:after="2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CRITERI E GRIGLIE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VALUTAZIONE</w:t>
      </w:r>
    </w:p>
    <w:p w:rsidR="00ED6D6C" w:rsidRDefault="00211F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fa riferimento ai criteri e alle griglie di valutazione adottati dal Collegio Docenti e inseriti nel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PTOF.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Si utilizzeranno, inoltre, rubriche di valutazione (generiche e specifiche).</w:t>
      </w: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Sossano, </w:t>
      </w:r>
    </w:p>
    <w:p w:rsidR="00ED6D6C" w:rsidRDefault="00ED6D6C">
      <w:pPr>
        <w:rPr>
          <w:rFonts w:ascii="Calibri" w:eastAsia="Calibri" w:hAnsi="Calibri" w:cs="Calibri"/>
          <w:sz w:val="24"/>
          <w:szCs w:val="24"/>
        </w:rPr>
      </w:pPr>
    </w:p>
    <w:p w:rsidR="00ED6D6C" w:rsidRDefault="00211FC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insegnanti di Classe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</w:p>
    <w:p w:rsidR="00ED6D6C" w:rsidRDefault="00211FC5">
      <w:pPr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D6D6C" w:rsidSect="006B0FA8">
      <w:headerReference w:type="default" r:id="rId8"/>
      <w:footerReference w:type="default" r:id="rId9"/>
      <w:pgSz w:w="16838" w:h="11906"/>
      <w:pgMar w:top="284" w:right="1417" w:bottom="709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C5" w:rsidRDefault="00211FC5">
      <w:pPr>
        <w:spacing w:line="240" w:lineRule="auto"/>
      </w:pPr>
      <w:r>
        <w:separator/>
      </w:r>
    </w:p>
  </w:endnote>
  <w:endnote w:type="continuationSeparator" w:id="0">
    <w:p w:rsidR="00211FC5" w:rsidRDefault="00211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6C" w:rsidRDefault="00211F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Piano </w:t>
    </w:r>
    <w:proofErr w:type="gramStart"/>
    <w:r>
      <w:rPr>
        <w:rFonts w:ascii="Calibri" w:eastAsia="Calibri" w:hAnsi="Calibri" w:cs="Calibri"/>
        <w:color w:val="000000"/>
        <w:sz w:val="24"/>
        <w:szCs w:val="24"/>
      </w:rPr>
      <w:t xml:space="preserve">di </w:t>
    </w:r>
    <w:proofErr w:type="gramEnd"/>
    <w:r>
      <w:rPr>
        <w:rFonts w:ascii="Calibri" w:eastAsia="Calibri" w:hAnsi="Calibri" w:cs="Calibri"/>
        <w:color w:val="000000"/>
        <w:sz w:val="24"/>
        <w:szCs w:val="24"/>
      </w:rPr>
      <w:t xml:space="preserve">integrazione degli apprendimenti primaria  classe </w:t>
    </w:r>
    <w:r>
      <w:rPr>
        <w:rFonts w:ascii="Calibri" w:eastAsia="Calibri" w:hAnsi="Calibri" w:cs="Calibri"/>
        <w:color w:val="000000"/>
        <w:sz w:val="24"/>
        <w:szCs w:val="24"/>
        <w:highlight w:val="yellow"/>
      </w:rPr>
      <w:t>XX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Pagina </w:t>
    </w:r>
    <w:r w:rsidR="006B0FA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6B0FA8">
      <w:rPr>
        <w:b/>
        <w:color w:val="000000"/>
        <w:sz w:val="24"/>
        <w:szCs w:val="24"/>
      </w:rPr>
      <w:fldChar w:fldCharType="separate"/>
    </w:r>
    <w:r w:rsidR="00874E02">
      <w:rPr>
        <w:b/>
        <w:noProof/>
        <w:color w:val="000000"/>
        <w:sz w:val="24"/>
        <w:szCs w:val="24"/>
      </w:rPr>
      <w:t>3</w:t>
    </w:r>
    <w:r w:rsidR="006B0FA8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 w:rsidR="006B0FA8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6B0FA8">
      <w:rPr>
        <w:b/>
        <w:color w:val="000000"/>
        <w:sz w:val="24"/>
        <w:szCs w:val="24"/>
      </w:rPr>
      <w:fldChar w:fldCharType="separate"/>
    </w:r>
    <w:r w:rsidR="00874E02">
      <w:rPr>
        <w:b/>
        <w:noProof/>
        <w:color w:val="000000"/>
        <w:sz w:val="24"/>
        <w:szCs w:val="24"/>
      </w:rPr>
      <w:t>12</w:t>
    </w:r>
    <w:r w:rsidR="006B0FA8">
      <w:rPr>
        <w:b/>
        <w:color w:val="000000"/>
        <w:sz w:val="24"/>
        <w:szCs w:val="24"/>
      </w:rPr>
      <w:fldChar w:fldCharType="end"/>
    </w:r>
  </w:p>
  <w:p w:rsidR="00ED6D6C" w:rsidRDefault="00ED6D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C5" w:rsidRDefault="00211FC5">
      <w:pPr>
        <w:spacing w:line="240" w:lineRule="auto"/>
      </w:pPr>
      <w:r>
        <w:separator/>
      </w:r>
    </w:p>
  </w:footnote>
  <w:footnote w:type="continuationSeparator" w:id="0">
    <w:p w:rsidR="00211FC5" w:rsidRDefault="00211F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6C" w:rsidRDefault="00ED6D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  <w:p w:rsidR="00ED6D6C" w:rsidRDefault="00211F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rFonts w:ascii="Verdana" w:eastAsia="Verdana" w:hAnsi="Verdana" w:cs="Verdana"/>
        <w:b/>
        <w:noProof/>
        <w:color w:val="000000"/>
        <w:lang w:val="it-IT"/>
      </w:rPr>
      <w:drawing>
        <wp:inline distT="0" distB="0" distL="0" distR="0">
          <wp:extent cx="2472754" cy="599167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2754" cy="599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it-IT"/>
      </w:rPr>
      <w:drawing>
        <wp:inline distT="0" distB="0" distL="0" distR="0">
          <wp:extent cx="1332668" cy="541051"/>
          <wp:effectExtent l="0" t="0" r="0" b="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65805" r="2727" b="62411"/>
                  <a:stretch>
                    <a:fillRect/>
                  </a:stretch>
                </pic:blipFill>
                <pic:spPr>
                  <a:xfrm>
                    <a:off x="0" y="0"/>
                    <a:ext cx="1332668" cy="5410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6D6C" w:rsidRDefault="00211F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b/>
        <w:i/>
        <w:color w:val="000000"/>
        <w:sz w:val="28"/>
        <w:szCs w:val="28"/>
      </w:rPr>
    </w:pPr>
    <w:r>
      <w:rPr>
        <w:rFonts w:ascii="Calibri" w:eastAsia="Calibri" w:hAnsi="Calibri" w:cs="Calibri"/>
        <w:b/>
        <w:i/>
        <w:color w:val="000000"/>
        <w:sz w:val="28"/>
        <w:szCs w:val="28"/>
      </w:rPr>
      <w:t>ISTITUTO COMPRENSIVO STATALE “VAL LIONA”</w:t>
    </w:r>
    <w:r>
      <w:rPr>
        <w:noProof/>
        <w:lang w:val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6967529</wp:posOffset>
          </wp:positionH>
          <wp:positionV relativeFrom="paragraph">
            <wp:posOffset>10957</wp:posOffset>
          </wp:positionV>
          <wp:extent cx="805180" cy="702310"/>
          <wp:effectExtent l="0" t="0" r="0" b="0"/>
          <wp:wrapSquare wrapText="bothSides" distT="0" distB="0" distL="0" distR="0"/>
          <wp:docPr id="19" name="image1.png" descr="logoscuola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cuola carta intestat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180" cy="702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1279406</wp:posOffset>
          </wp:positionH>
          <wp:positionV relativeFrom="paragraph">
            <wp:posOffset>8255</wp:posOffset>
          </wp:positionV>
          <wp:extent cx="731520" cy="720090"/>
          <wp:effectExtent l="0" t="0" r="0" b="0"/>
          <wp:wrapNone/>
          <wp:docPr id="20" name="image3.png" descr="Emblem_of_Italy_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Emblem_of_Italy_sv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6D6C" w:rsidRDefault="00211F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Via  San  Giovanni  Bosco,  4 - 36040  SOSSANO  (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VI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>)</w:t>
    </w:r>
  </w:p>
  <w:p w:rsidR="00ED6D6C" w:rsidRDefault="00211FC5">
    <w:pPr>
      <w:spacing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Tel.: 0444 888143  e-mail: </w:t>
    </w:r>
    <w:hyperlink r:id="rId5">
      <w:r>
        <w:rPr>
          <w:rFonts w:ascii="Calibri" w:eastAsia="Calibri" w:hAnsi="Calibri" w:cs="Calibri"/>
          <w:i/>
          <w:sz w:val="18"/>
          <w:szCs w:val="18"/>
        </w:rPr>
        <w:t>viic89000e@istruzione.it</w:t>
      </w:r>
    </w:hyperlink>
    <w:r>
      <w:rPr>
        <w:rFonts w:ascii="Calibri" w:eastAsia="Calibri" w:hAnsi="Calibri" w:cs="Calibri"/>
        <w:i/>
        <w:sz w:val="18"/>
        <w:szCs w:val="18"/>
      </w:rPr>
      <w:t xml:space="preserve">   </w:t>
    </w:r>
    <w:proofErr w:type="spellStart"/>
    <w:r>
      <w:rPr>
        <w:rFonts w:ascii="Calibri" w:eastAsia="Calibri" w:hAnsi="Calibri" w:cs="Calibri"/>
        <w:i/>
        <w:sz w:val="18"/>
        <w:szCs w:val="18"/>
      </w:rPr>
      <w:t>p.e.c</w:t>
    </w:r>
    <w:proofErr w:type="spellEnd"/>
    <w:r>
      <w:rPr>
        <w:rFonts w:ascii="Calibri" w:eastAsia="Calibri" w:hAnsi="Calibri" w:cs="Calibri"/>
        <w:i/>
        <w:sz w:val="18"/>
        <w:szCs w:val="18"/>
      </w:rPr>
      <w:t xml:space="preserve">: </w:t>
    </w:r>
    <w:hyperlink r:id="rId6">
      <w:r>
        <w:rPr>
          <w:rFonts w:ascii="Calibri" w:eastAsia="Calibri" w:hAnsi="Calibri" w:cs="Calibri"/>
          <w:i/>
          <w:sz w:val="18"/>
          <w:szCs w:val="18"/>
        </w:rPr>
        <w:t>viic89000e@pec.istruzione.it</w:t>
      </w:r>
    </w:hyperlink>
  </w:p>
  <w:p w:rsidR="00ED6D6C" w:rsidRDefault="00211FC5">
    <w:pPr>
      <w:spacing w:line="240" w:lineRule="auto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>Cod. Fiscale 80017550247</w:t>
    </w:r>
    <w:proofErr w:type="gramStart"/>
    <w:r>
      <w:rPr>
        <w:rFonts w:ascii="Calibri" w:eastAsia="Calibri" w:hAnsi="Calibri" w:cs="Calibri"/>
        <w:i/>
        <w:sz w:val="18"/>
        <w:szCs w:val="18"/>
      </w:rPr>
      <w:t xml:space="preserve">  </w:t>
    </w:r>
    <w:proofErr w:type="gramEnd"/>
    <w:r>
      <w:rPr>
        <w:rFonts w:ascii="Calibri" w:eastAsia="Calibri" w:hAnsi="Calibri" w:cs="Calibri"/>
        <w:i/>
        <w:sz w:val="18"/>
        <w:szCs w:val="18"/>
      </w:rPr>
      <w:t>Cod. Ministeriale VIIC89000E</w:t>
    </w:r>
  </w:p>
  <w:p w:rsidR="00ED6D6C" w:rsidRDefault="006B0FA8">
    <w:pPr>
      <w:spacing w:line="240" w:lineRule="auto"/>
      <w:jc w:val="center"/>
    </w:pPr>
    <w:hyperlink r:id="rId7">
      <w:r w:rsidR="00211FC5">
        <w:rPr>
          <w:rFonts w:ascii="Calibri" w:eastAsia="Calibri" w:hAnsi="Calibri" w:cs="Calibri"/>
          <w:color w:val="0000FF"/>
          <w:sz w:val="18"/>
          <w:szCs w:val="18"/>
          <w:u w:val="single"/>
        </w:rPr>
        <w:t>www.icsossano.edu.it</w:t>
      </w:r>
    </w:hyperlink>
  </w:p>
  <w:p w:rsidR="00ED6D6C" w:rsidRDefault="00ED6D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:rsidR="00ED6D6C" w:rsidRDefault="00ED6D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C7E"/>
    <w:multiLevelType w:val="multilevel"/>
    <w:tmpl w:val="AABEE7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AF6C5E"/>
    <w:multiLevelType w:val="multilevel"/>
    <w:tmpl w:val="4E34B3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66011F"/>
    <w:multiLevelType w:val="multilevel"/>
    <w:tmpl w:val="6748ABA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CDC1225"/>
    <w:multiLevelType w:val="multilevel"/>
    <w:tmpl w:val="A1467984"/>
    <w:lvl w:ilvl="0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8442BA"/>
    <w:multiLevelType w:val="multilevel"/>
    <w:tmpl w:val="12A49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D6C"/>
    <w:rsid w:val="00211FC5"/>
    <w:rsid w:val="006B0FA8"/>
    <w:rsid w:val="00874E02"/>
    <w:rsid w:val="00CB44FE"/>
    <w:rsid w:val="00E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C7A"/>
    <w:pPr>
      <w:suppressAutoHyphens/>
    </w:pPr>
  </w:style>
  <w:style w:type="paragraph" w:styleId="Titolo1">
    <w:name w:val="heading 1"/>
    <w:basedOn w:val="LO-normal"/>
    <w:next w:val="Normale"/>
    <w:uiPriority w:val="9"/>
    <w:qFormat/>
    <w:rsid w:val="006B0FA8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uiPriority w:val="9"/>
    <w:semiHidden/>
    <w:unhideWhenUsed/>
    <w:qFormat/>
    <w:rsid w:val="006B0FA8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uiPriority w:val="9"/>
    <w:semiHidden/>
    <w:unhideWhenUsed/>
    <w:qFormat/>
    <w:rsid w:val="006B0FA8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uiPriority w:val="9"/>
    <w:semiHidden/>
    <w:unhideWhenUsed/>
    <w:qFormat/>
    <w:rsid w:val="006B0FA8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uiPriority w:val="9"/>
    <w:semiHidden/>
    <w:unhideWhenUsed/>
    <w:qFormat/>
    <w:rsid w:val="006B0FA8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Normale"/>
    <w:uiPriority w:val="9"/>
    <w:semiHidden/>
    <w:unhideWhenUsed/>
    <w:qFormat/>
    <w:rsid w:val="006B0FA8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0F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uiPriority w:val="10"/>
    <w:qFormat/>
    <w:rsid w:val="006B0F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stLabel1">
    <w:name w:val="ListLabel 1"/>
    <w:rsid w:val="006B0FA8"/>
    <w:rPr>
      <w:u w:val="none"/>
    </w:rPr>
  </w:style>
  <w:style w:type="paragraph" w:customStyle="1" w:styleId="Corpodeltesto1">
    <w:name w:val="Corpo del testo1"/>
    <w:basedOn w:val="Normale"/>
    <w:rsid w:val="006B0FA8"/>
    <w:pPr>
      <w:spacing w:after="140" w:line="288" w:lineRule="auto"/>
    </w:pPr>
  </w:style>
  <w:style w:type="paragraph" w:styleId="Elenco">
    <w:name w:val="List"/>
    <w:basedOn w:val="Corpodeltesto1"/>
    <w:rsid w:val="006B0FA8"/>
    <w:rPr>
      <w:rFonts w:cs="Mangal"/>
    </w:rPr>
  </w:style>
  <w:style w:type="paragraph" w:styleId="Didascalia">
    <w:name w:val="caption"/>
    <w:basedOn w:val="Normale"/>
    <w:rsid w:val="006B0F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B0FA8"/>
    <w:pPr>
      <w:suppressLineNumbers/>
    </w:pPr>
    <w:rPr>
      <w:rFonts w:cs="Mangal"/>
    </w:rPr>
  </w:style>
  <w:style w:type="paragraph" w:customStyle="1" w:styleId="LO-normal">
    <w:name w:val="LO-normal"/>
    <w:rsid w:val="006B0FA8"/>
    <w:pPr>
      <w:suppressAutoHyphens/>
    </w:pPr>
  </w:style>
  <w:style w:type="paragraph" w:customStyle="1" w:styleId="Titoloprincipale">
    <w:name w:val="Titolo principale"/>
    <w:basedOn w:val="LO-normal"/>
    <w:next w:val="Normale"/>
    <w:rsid w:val="006B0FA8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6B0FA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6B0FA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19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9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92"/>
    <w:rPr>
      <w:rFonts w:ascii="Tahoma" w:hAnsi="Tahoma" w:cs="Mangal"/>
      <w:sz w:val="16"/>
      <w:szCs w:val="14"/>
      <w:lang w:eastAsia="it-IT"/>
    </w:rPr>
  </w:style>
  <w:style w:type="paragraph" w:customStyle="1" w:styleId="Default">
    <w:name w:val="Default"/>
    <w:rsid w:val="00031992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992"/>
    <w:rPr>
      <w:rFonts w:cs="Mangal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1992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2"/>
    <w:rPr>
      <w:rFonts w:cs="Mang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EEF"/>
    <w:pPr>
      <w:suppressAutoHyphens w:val="0"/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qFormat/>
    <w:rsid w:val="009D4613"/>
    <w:rPr>
      <w:i/>
      <w:iCs/>
    </w:rPr>
  </w:style>
  <w:style w:type="table" w:customStyle="1" w:styleId="a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9">
    <w:basedOn w:val="TableNormal0"/>
    <w:rsid w:val="006B0FA8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a">
    <w:basedOn w:val="TableNormal0"/>
    <w:rsid w:val="006B0FA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icsossan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viic89000e@pec.istruzione.it" TargetMode="External"/><Relationship Id="rId5" Type="http://schemas.openxmlformats.org/officeDocument/2006/relationships/hyperlink" Target="mailto:viic89000e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0kPmgnl5w7k6wC9Ug9eT5Z0mg==">AMUW2mXuylo3CXC45QCooIgxyGTKQpI5qYGj/c+h4eOlXeP3/VTLVm+ZxYf8/HcUUjN0j8955khnuuWPwNGgutxBuYQ/FGLJuLzIIzlCRZmGok5i5HC2AVUZDq9Whj2alhU7GFgjBp/0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Luigia Bettanin</cp:lastModifiedBy>
  <cp:revision>2</cp:revision>
  <dcterms:created xsi:type="dcterms:W3CDTF">2020-06-06T10:22:00Z</dcterms:created>
  <dcterms:modified xsi:type="dcterms:W3CDTF">2020-06-06T10:22:00Z</dcterms:modified>
</cp:coreProperties>
</file>