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A7E" w:rsidRDefault="00D57DEB">
      <w:pPr>
        <w:pStyle w:val="Titolo1"/>
        <w:spacing w:before="85"/>
        <w:jc w:val="both"/>
        <w:rPr>
          <w:rFonts w:ascii="Arial"/>
        </w:rPr>
      </w:pPr>
      <w:r>
        <w:rPr>
          <w:rFonts w:ascii="Arial"/>
          <w:w w:val="80"/>
        </w:rPr>
        <w:t>ALLEGATO</w:t>
      </w:r>
      <w:r>
        <w:rPr>
          <w:rFonts w:ascii="Arial"/>
          <w:spacing w:val="12"/>
          <w:w w:val="80"/>
        </w:rPr>
        <w:t xml:space="preserve"> </w:t>
      </w:r>
      <w:r>
        <w:rPr>
          <w:rFonts w:ascii="Arial"/>
          <w:w w:val="80"/>
        </w:rPr>
        <w:t>4</w:t>
      </w:r>
    </w:p>
    <w:p w:rsidR="00F36A7E" w:rsidRDefault="00F36A7E">
      <w:pPr>
        <w:pStyle w:val="Corpotesto"/>
        <w:spacing w:before="10"/>
        <w:ind w:left="0"/>
        <w:rPr>
          <w:rFonts w:ascii="Arial"/>
          <w:b/>
          <w:sz w:val="23"/>
        </w:rPr>
      </w:pPr>
    </w:p>
    <w:p w:rsidR="00F36A7E" w:rsidRDefault="00D57DEB">
      <w:pPr>
        <w:spacing w:before="1"/>
        <w:ind w:left="119" w:right="109"/>
        <w:jc w:val="both"/>
        <w:rPr>
          <w:b/>
          <w:sz w:val="20"/>
        </w:rPr>
      </w:pPr>
      <w:r>
        <w:rPr>
          <w:b/>
          <w:sz w:val="20"/>
        </w:rPr>
        <w:t>Avviso pubblico per la selezione di n. 1 esperto formatore – n. 1 Tutor didattico -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Nazionale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Ripresa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Resilienza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progetti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PNRR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Articolo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comma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512,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66"/>
          <w:sz w:val="20"/>
        </w:rPr>
        <w:t xml:space="preserve"> </w:t>
      </w:r>
      <w:r>
        <w:rPr>
          <w:b/>
          <w:sz w:val="20"/>
        </w:rPr>
        <w:t>legge 30 dicembre 2020, n. 178. Decreto del Ministro dell’istruzione 11 agosto 2022, n.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222, articolo 2 – Azioni di coinvolgimento degli animatori digitali nell’ambito della linea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investimento 2.1 “Didattica digitale integrata e formazione alla transizi</w:t>
      </w:r>
      <w:r>
        <w:rPr>
          <w:b/>
          <w:sz w:val="20"/>
        </w:rPr>
        <w:t>one digitale per il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personale scolastico” di cui alla Missione 4 – Componente 1 – del PNRR - Finanziato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dall’Unione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Europea</w:t>
      </w:r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NextGenerationEU</w:t>
      </w:r>
      <w:proofErr w:type="spellEnd"/>
    </w:p>
    <w:p w:rsidR="00D57DEB" w:rsidRDefault="00D57DEB" w:rsidP="00D57DEB">
      <w:pPr>
        <w:pStyle w:val="Corpotesto"/>
        <w:spacing w:before="7"/>
        <w:ind w:left="0" w:firstLine="119"/>
        <w:rPr>
          <w:b/>
        </w:rPr>
      </w:pPr>
    </w:p>
    <w:p w:rsidR="00D57DEB" w:rsidRPr="00D57DEB" w:rsidRDefault="00D57DEB" w:rsidP="00D57DEB">
      <w:pPr>
        <w:pStyle w:val="Corpotesto"/>
        <w:spacing w:before="7"/>
        <w:ind w:left="0" w:firstLine="119"/>
        <w:rPr>
          <w:b/>
        </w:rPr>
      </w:pPr>
      <w:r w:rsidRPr="00D57DEB">
        <w:rPr>
          <w:b/>
        </w:rPr>
        <w:t>CODICE PROGETTO: M4C1I2.1-2022-941-P-9714</w:t>
      </w:r>
    </w:p>
    <w:p w:rsidR="00D57DEB" w:rsidRDefault="00D57DEB" w:rsidP="00D57DEB">
      <w:pPr>
        <w:pStyle w:val="Corpotesto"/>
        <w:spacing w:before="7"/>
        <w:ind w:left="0" w:firstLine="119"/>
        <w:rPr>
          <w:b/>
        </w:rPr>
      </w:pPr>
    </w:p>
    <w:p w:rsidR="00D57DEB" w:rsidRDefault="00D57DEB" w:rsidP="00D57DEB">
      <w:pPr>
        <w:pStyle w:val="Corpotesto"/>
        <w:spacing w:before="7"/>
        <w:ind w:left="0" w:firstLine="119"/>
        <w:rPr>
          <w:b/>
        </w:rPr>
      </w:pPr>
      <w:r w:rsidRPr="00D57DEB">
        <w:rPr>
          <w:b/>
        </w:rPr>
        <w:t xml:space="preserve">TITOLO PROGETTO: Animatore digitale: formazione del personale interno </w:t>
      </w:r>
    </w:p>
    <w:p w:rsidR="00D57DEB" w:rsidRDefault="00D57DEB" w:rsidP="00D57DEB">
      <w:pPr>
        <w:pStyle w:val="Corpotesto"/>
        <w:spacing w:before="7"/>
        <w:ind w:left="0" w:firstLine="119"/>
        <w:rPr>
          <w:b/>
        </w:rPr>
      </w:pPr>
    </w:p>
    <w:p w:rsidR="00D57DEB" w:rsidRPr="00D57DEB" w:rsidRDefault="00D57DEB" w:rsidP="00D57DEB">
      <w:pPr>
        <w:pStyle w:val="Corpotesto"/>
        <w:spacing w:before="7"/>
        <w:ind w:left="0" w:firstLine="119"/>
        <w:rPr>
          <w:b/>
        </w:rPr>
      </w:pPr>
      <w:r w:rsidRPr="00D57DEB">
        <w:rPr>
          <w:b/>
        </w:rPr>
        <w:t>CUP: H34D22003540006</w:t>
      </w:r>
    </w:p>
    <w:p w:rsidR="00D57DEB" w:rsidRPr="00D57DEB" w:rsidRDefault="00D57DEB" w:rsidP="00D57DEB">
      <w:pPr>
        <w:pStyle w:val="Corpotesto"/>
        <w:spacing w:before="7"/>
        <w:rPr>
          <w:b/>
        </w:rPr>
      </w:pPr>
    </w:p>
    <w:p w:rsidR="00D57DEB" w:rsidRPr="00D57DEB" w:rsidRDefault="00D57DEB" w:rsidP="00D57DEB">
      <w:pPr>
        <w:pStyle w:val="Corpotesto"/>
        <w:spacing w:before="7"/>
        <w:jc w:val="right"/>
        <w:rPr>
          <w:b/>
        </w:rPr>
      </w:pPr>
      <w:r w:rsidRPr="00D57DEB">
        <w:rPr>
          <w:b/>
        </w:rPr>
        <w:t>AL DIRIGENTE SCOLASTICO</w:t>
      </w:r>
    </w:p>
    <w:p w:rsidR="00D57DEB" w:rsidRPr="00D57DEB" w:rsidRDefault="00D57DEB" w:rsidP="00D57DEB">
      <w:pPr>
        <w:pStyle w:val="Corpotesto"/>
        <w:spacing w:before="7"/>
        <w:jc w:val="right"/>
        <w:rPr>
          <w:b/>
        </w:rPr>
      </w:pPr>
      <w:r w:rsidRPr="00D57DEB">
        <w:rPr>
          <w:b/>
        </w:rPr>
        <w:t xml:space="preserve">DEL CENTRO PROVINCIALE PER L’ISTRUZIONE DEGLI ADULTI DI VICENZA </w:t>
      </w:r>
    </w:p>
    <w:p w:rsidR="00F36A7E" w:rsidRDefault="00F36A7E">
      <w:pPr>
        <w:pStyle w:val="Corpotesto"/>
        <w:spacing w:before="7"/>
        <w:ind w:left="0"/>
        <w:rPr>
          <w:b/>
        </w:rPr>
      </w:pPr>
    </w:p>
    <w:p w:rsidR="00F36A7E" w:rsidRDefault="00D57DEB">
      <w:pPr>
        <w:pStyle w:val="Titolo1"/>
        <w:ind w:left="1316" w:right="1185"/>
      </w:pPr>
      <w:r>
        <w:t>DICHIARAZIONE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INSUSSISTENZA</w:t>
      </w:r>
      <w:r>
        <w:rPr>
          <w:spacing w:val="-15"/>
        </w:rPr>
        <w:t xml:space="preserve"> </w:t>
      </w:r>
      <w:r>
        <w:t>CAUSE</w:t>
      </w:r>
      <w:r>
        <w:rPr>
          <w:spacing w:val="-17"/>
        </w:rPr>
        <w:t xml:space="preserve"> </w:t>
      </w:r>
      <w:r>
        <w:t>INCOMPATIBILITA’</w:t>
      </w:r>
    </w:p>
    <w:p w:rsidR="00F36A7E" w:rsidRDefault="00F36A7E">
      <w:pPr>
        <w:pStyle w:val="Corpotesto"/>
        <w:spacing w:before="7"/>
        <w:ind w:left="0"/>
        <w:rPr>
          <w:b/>
          <w:sz w:val="32"/>
        </w:rPr>
      </w:pPr>
    </w:p>
    <w:p w:rsidR="00F36A7E" w:rsidRDefault="00D57DEB">
      <w:pPr>
        <w:pStyle w:val="Corpotesto"/>
        <w:tabs>
          <w:tab w:val="left" w:pos="1057"/>
          <w:tab w:val="left" w:pos="2717"/>
          <w:tab w:val="left" w:pos="3699"/>
          <w:tab w:val="left" w:pos="9120"/>
          <w:tab w:val="left" w:pos="10006"/>
          <w:tab w:val="left" w:pos="10159"/>
        </w:tabs>
        <w:spacing w:line="405" w:lineRule="auto"/>
        <w:ind w:right="247"/>
      </w:pPr>
      <w:r>
        <w:t>Il/la</w:t>
      </w:r>
      <w:r>
        <w:tab/>
        <w:t>sottoscritto/a</w:t>
      </w:r>
      <w:r>
        <w:tab/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2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residente</w:t>
      </w:r>
      <w:r>
        <w:rPr>
          <w:spacing w:val="70"/>
        </w:rPr>
        <w:t xml:space="preserve"> </w:t>
      </w:r>
      <w:r>
        <w:t xml:space="preserve">a </w:t>
      </w:r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6A7E" w:rsidRDefault="00D57DEB">
      <w:pPr>
        <w:pStyle w:val="Corpotesto"/>
        <w:tabs>
          <w:tab w:val="left" w:pos="1281"/>
          <w:tab w:val="left" w:pos="2488"/>
          <w:tab w:val="left" w:pos="3081"/>
          <w:tab w:val="left" w:pos="3993"/>
          <w:tab w:val="left" w:pos="10160"/>
        </w:tabs>
        <w:spacing w:line="243" w:lineRule="exact"/>
      </w:pPr>
      <w:r>
        <w:t>prov.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in</w:t>
      </w:r>
      <w:r>
        <w:rPr>
          <w:spacing w:val="41"/>
        </w:rPr>
        <w:t xml:space="preserve"> </w:t>
      </w:r>
      <w:r>
        <w:t>via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36A7E" w:rsidRDefault="00D57DEB">
      <w:pPr>
        <w:pStyle w:val="Corpotesto"/>
        <w:tabs>
          <w:tab w:val="left" w:pos="1574"/>
          <w:tab w:val="left" w:pos="10159"/>
        </w:tabs>
        <w:spacing w:before="167" w:line="405" w:lineRule="auto"/>
        <w:ind w:right="247"/>
        <w:jc w:val="both"/>
      </w:pPr>
      <w:r>
        <w:t>codice</w:t>
      </w:r>
      <w:r>
        <w:rPr>
          <w:spacing w:val="35"/>
        </w:rPr>
        <w:t xml:space="preserve"> </w:t>
      </w:r>
      <w:r>
        <w:t xml:space="preserve">fiscale  </w:t>
      </w:r>
      <w:r>
        <w:rPr>
          <w:spacing w:val="3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PEO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36A7E" w:rsidRDefault="00D57DEB">
      <w:pPr>
        <w:pStyle w:val="Corpotesto"/>
        <w:tabs>
          <w:tab w:val="left" w:pos="8367"/>
        </w:tabs>
        <w:spacing w:line="242" w:lineRule="exact"/>
        <w:jc w:val="both"/>
      </w:pP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>in</w:t>
      </w:r>
      <w:r>
        <w:rPr>
          <w:spacing w:val="-9"/>
        </w:rPr>
        <w:t xml:space="preserve"> </w:t>
      </w:r>
      <w:r>
        <w:t>servizio</w:t>
      </w:r>
      <w:r>
        <w:rPr>
          <w:spacing w:val="-10"/>
        </w:rPr>
        <w:t xml:space="preserve"> </w:t>
      </w:r>
      <w:r>
        <w:t>presso</w:t>
      </w:r>
    </w:p>
    <w:p w:rsidR="00F36A7E" w:rsidRDefault="00D57DEB">
      <w:pPr>
        <w:pStyle w:val="Corpotesto"/>
        <w:tabs>
          <w:tab w:val="left" w:pos="5100"/>
          <w:tab w:val="left" w:pos="9944"/>
        </w:tabs>
        <w:spacing w:before="168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funzione</w:t>
      </w:r>
      <w:r>
        <w:rPr>
          <w:spacing w:val="-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36A7E" w:rsidRDefault="00D57DEB">
      <w:pPr>
        <w:pStyle w:val="Corpotesto"/>
        <w:spacing w:before="174" w:line="256" w:lineRule="auto"/>
        <w:ind w:right="392"/>
        <w:jc w:val="both"/>
      </w:pPr>
      <w:r>
        <w:t>consapevole</w:t>
      </w:r>
      <w:r>
        <w:rPr>
          <w:spacing w:val="-14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sanzioni</w:t>
      </w:r>
      <w:r>
        <w:rPr>
          <w:spacing w:val="-15"/>
        </w:rPr>
        <w:t xml:space="preserve"> </w:t>
      </w:r>
      <w:r>
        <w:t>penali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dichiarazioni</w:t>
      </w:r>
      <w:r>
        <w:rPr>
          <w:spacing w:val="-11"/>
        </w:rPr>
        <w:t xml:space="preserve"> </w:t>
      </w:r>
      <w:r>
        <w:t>mendaci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della</w:t>
      </w:r>
      <w:r>
        <w:rPr>
          <w:spacing w:val="-17"/>
        </w:rPr>
        <w:t xml:space="preserve"> </w:t>
      </w:r>
      <w:r>
        <w:t>conseguente</w:t>
      </w:r>
      <w:r>
        <w:rPr>
          <w:spacing w:val="-9"/>
        </w:rPr>
        <w:t xml:space="preserve"> </w:t>
      </w:r>
      <w:r>
        <w:t>decadenza</w:t>
      </w:r>
      <w:r>
        <w:rPr>
          <w:spacing w:val="-68"/>
        </w:rPr>
        <w:t xml:space="preserve"> </w:t>
      </w:r>
      <w:r>
        <w:t>dai benefici</w:t>
      </w:r>
      <w:r>
        <w:rPr>
          <w:spacing w:val="1"/>
        </w:rPr>
        <w:t xml:space="preserve"> </w:t>
      </w:r>
      <w:r>
        <w:t>conseguenti al provvedimento emanato (ai sensi degli artt. 75 e 76 del DP</w:t>
      </w:r>
      <w:r>
        <w:t>R</w:t>
      </w:r>
      <w:r>
        <w:rPr>
          <w:spacing w:val="1"/>
        </w:rPr>
        <w:t xml:space="preserve"> </w:t>
      </w:r>
      <w:r>
        <w:t>445/2000),</w:t>
      </w:r>
      <w:r>
        <w:rPr>
          <w:spacing w:val="36"/>
        </w:rPr>
        <w:t xml:space="preserve"> </w:t>
      </w:r>
      <w:r>
        <w:t>sotto</w:t>
      </w:r>
      <w:r>
        <w:rPr>
          <w:spacing w:val="33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propria</w:t>
      </w:r>
      <w:r>
        <w:rPr>
          <w:spacing w:val="68"/>
        </w:rPr>
        <w:t xml:space="preserve"> </w:t>
      </w:r>
      <w:r>
        <w:t>responsabilità,</w:t>
      </w:r>
    </w:p>
    <w:p w:rsidR="00F36A7E" w:rsidRDefault="00D57DEB">
      <w:pPr>
        <w:spacing w:before="160"/>
        <w:ind w:left="1119" w:right="1185"/>
        <w:jc w:val="center"/>
      </w:pPr>
      <w:r>
        <w:t>DICHIARA</w:t>
      </w:r>
    </w:p>
    <w:p w:rsidR="00F36A7E" w:rsidRDefault="00D57DEB">
      <w:pPr>
        <w:pStyle w:val="Paragrafoelenco"/>
        <w:numPr>
          <w:ilvl w:val="0"/>
          <w:numId w:val="1"/>
        </w:numPr>
        <w:tabs>
          <w:tab w:val="left" w:pos="763"/>
        </w:tabs>
        <w:spacing w:line="256" w:lineRule="auto"/>
        <w:jc w:val="both"/>
        <w:rPr>
          <w:b/>
          <w:sz w:val="18"/>
        </w:rPr>
      </w:pPr>
      <w:r>
        <w:rPr>
          <w:sz w:val="20"/>
        </w:rPr>
        <w:t>che non sussistono cause di incompatibilità a svolgere l’incarico di Esperto/Tutor didattico</w:t>
      </w:r>
      <w:r>
        <w:rPr>
          <w:spacing w:val="1"/>
          <w:sz w:val="20"/>
        </w:rPr>
        <w:t xml:space="preserve"> </w:t>
      </w:r>
      <w:r>
        <w:rPr>
          <w:sz w:val="20"/>
        </w:rPr>
        <w:t>nell’ambito dell’avviso di selezione di n. 1 esperto formatore - Piano Nazionale di Ripresa e</w:t>
      </w:r>
      <w:r>
        <w:rPr>
          <w:spacing w:val="1"/>
          <w:sz w:val="20"/>
        </w:rPr>
        <w:t xml:space="preserve"> </w:t>
      </w:r>
      <w:r>
        <w:rPr>
          <w:sz w:val="20"/>
        </w:rPr>
        <w:t>Resilienza – progetti in essere del PNRR Articolo 1, comma 512, della legge 30 dicembre</w:t>
      </w:r>
      <w:r>
        <w:rPr>
          <w:spacing w:val="1"/>
          <w:sz w:val="20"/>
        </w:rPr>
        <w:t xml:space="preserve"> </w:t>
      </w:r>
      <w:r>
        <w:rPr>
          <w:sz w:val="20"/>
        </w:rPr>
        <w:t>2020,</w:t>
      </w:r>
      <w:r>
        <w:rPr>
          <w:spacing w:val="-7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178.</w:t>
      </w:r>
      <w:r>
        <w:rPr>
          <w:spacing w:val="-5"/>
          <w:sz w:val="20"/>
        </w:rPr>
        <w:t xml:space="preserve"> </w:t>
      </w:r>
      <w:r>
        <w:rPr>
          <w:sz w:val="20"/>
        </w:rPr>
        <w:t>Decreto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Ministro</w:t>
      </w:r>
      <w:r>
        <w:rPr>
          <w:spacing w:val="-6"/>
          <w:sz w:val="20"/>
        </w:rPr>
        <w:t xml:space="preserve"> </w:t>
      </w:r>
      <w:r>
        <w:rPr>
          <w:sz w:val="20"/>
        </w:rPr>
        <w:t>dell’istruzione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4"/>
          <w:sz w:val="20"/>
        </w:rPr>
        <w:t xml:space="preserve"> </w:t>
      </w:r>
      <w:r>
        <w:rPr>
          <w:sz w:val="20"/>
        </w:rPr>
        <w:t>agosto</w:t>
      </w:r>
      <w:r>
        <w:rPr>
          <w:spacing w:val="-6"/>
          <w:sz w:val="20"/>
        </w:rPr>
        <w:t xml:space="preserve"> </w:t>
      </w:r>
      <w:r>
        <w:rPr>
          <w:sz w:val="20"/>
        </w:rPr>
        <w:t>2022,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222,</w:t>
      </w:r>
      <w:r>
        <w:rPr>
          <w:spacing w:val="-5"/>
          <w:sz w:val="20"/>
        </w:rPr>
        <w:t xml:space="preserve"> </w:t>
      </w:r>
      <w:r>
        <w:rPr>
          <w:sz w:val="20"/>
        </w:rPr>
        <w:t>articolo</w:t>
      </w:r>
      <w:r>
        <w:rPr>
          <w:spacing w:val="-8"/>
          <w:sz w:val="20"/>
        </w:rPr>
        <w:t xml:space="preserve"> </w:t>
      </w:r>
      <w:r>
        <w:rPr>
          <w:sz w:val="20"/>
        </w:rPr>
        <w:t>2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Azioni</w:t>
      </w:r>
      <w:r>
        <w:rPr>
          <w:spacing w:val="-68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coinvolgimento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degli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animatori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digitali</w:t>
      </w:r>
      <w:r>
        <w:rPr>
          <w:spacing w:val="-16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15"/>
          <w:sz w:val="20"/>
        </w:rPr>
        <w:t xml:space="preserve"> </w:t>
      </w:r>
      <w:r>
        <w:rPr>
          <w:sz w:val="20"/>
        </w:rPr>
        <w:t>della</w:t>
      </w:r>
      <w:r>
        <w:rPr>
          <w:spacing w:val="-15"/>
          <w:sz w:val="20"/>
        </w:rPr>
        <w:t xml:space="preserve"> </w:t>
      </w:r>
      <w:r>
        <w:rPr>
          <w:sz w:val="20"/>
        </w:rPr>
        <w:t>linea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inv</w:t>
      </w:r>
      <w:r>
        <w:rPr>
          <w:sz w:val="20"/>
        </w:rPr>
        <w:t>estimento</w:t>
      </w:r>
      <w:r>
        <w:rPr>
          <w:spacing w:val="-15"/>
          <w:sz w:val="20"/>
        </w:rPr>
        <w:t xml:space="preserve"> </w:t>
      </w:r>
      <w:r>
        <w:rPr>
          <w:sz w:val="20"/>
        </w:rPr>
        <w:t>2.1</w:t>
      </w:r>
      <w:r>
        <w:rPr>
          <w:spacing w:val="-13"/>
          <w:sz w:val="20"/>
        </w:rPr>
        <w:t xml:space="preserve"> </w:t>
      </w:r>
      <w:r>
        <w:rPr>
          <w:sz w:val="20"/>
        </w:rPr>
        <w:t>“Didattica</w:t>
      </w:r>
      <w:r>
        <w:rPr>
          <w:spacing w:val="-68"/>
          <w:sz w:val="20"/>
        </w:rPr>
        <w:t xml:space="preserve"> </w:t>
      </w:r>
      <w:r>
        <w:rPr>
          <w:sz w:val="20"/>
        </w:rPr>
        <w:t>digitale integrata e formazione alla transizione digitale per il personale scolastico” di cui alla</w:t>
      </w:r>
      <w:r>
        <w:rPr>
          <w:spacing w:val="-68"/>
          <w:sz w:val="20"/>
        </w:rPr>
        <w:t xml:space="preserve"> </w:t>
      </w:r>
      <w:r>
        <w:rPr>
          <w:sz w:val="20"/>
        </w:rPr>
        <w:t>Missione</w:t>
      </w:r>
      <w:r>
        <w:rPr>
          <w:spacing w:val="-12"/>
          <w:sz w:val="20"/>
        </w:rPr>
        <w:t xml:space="preserve"> </w:t>
      </w:r>
      <w:r>
        <w:rPr>
          <w:sz w:val="20"/>
        </w:rPr>
        <w:t>4</w:t>
      </w:r>
      <w:r>
        <w:rPr>
          <w:spacing w:val="-12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Componente</w:t>
      </w:r>
      <w:r>
        <w:rPr>
          <w:spacing w:val="-12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PNRR</w:t>
      </w:r>
      <w:r>
        <w:rPr>
          <w:spacing w:val="-12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Finanziato</w:t>
      </w:r>
      <w:r>
        <w:rPr>
          <w:spacing w:val="-13"/>
          <w:sz w:val="20"/>
        </w:rPr>
        <w:t xml:space="preserve"> </w:t>
      </w:r>
      <w:r>
        <w:rPr>
          <w:sz w:val="20"/>
        </w:rPr>
        <w:t>dall’Unione</w:t>
      </w:r>
      <w:r>
        <w:rPr>
          <w:spacing w:val="-12"/>
          <w:sz w:val="20"/>
        </w:rPr>
        <w:t xml:space="preserve"> </w:t>
      </w:r>
      <w:r>
        <w:rPr>
          <w:sz w:val="20"/>
        </w:rPr>
        <w:t>Europea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NextGenerationEU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68"/>
          <w:sz w:val="20"/>
        </w:rPr>
        <w:t xml:space="preserve"> </w:t>
      </w:r>
      <w:r>
        <w:rPr>
          <w:b/>
          <w:sz w:val="18"/>
        </w:rPr>
        <w:t xml:space="preserve">CUP: </w:t>
      </w:r>
      <w:r w:rsidRPr="00D57DEB">
        <w:rPr>
          <w:b/>
          <w:sz w:val="18"/>
        </w:rPr>
        <w:t>H34D22003540006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Codice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Identificativo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Progetto: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M4C1I2.1-2022-941-P-9714</w:t>
      </w:r>
      <w:r>
        <w:rPr>
          <w:b/>
          <w:sz w:val="18"/>
        </w:rPr>
        <w:t>;</w:t>
      </w:r>
    </w:p>
    <w:p w:rsidR="00F36A7E" w:rsidRDefault="00D57DEB">
      <w:pPr>
        <w:pStyle w:val="Paragrafoelenco"/>
        <w:numPr>
          <w:ilvl w:val="0"/>
          <w:numId w:val="1"/>
        </w:numPr>
        <w:tabs>
          <w:tab w:val="left" w:pos="763"/>
        </w:tabs>
        <w:spacing w:before="36" w:line="256" w:lineRule="auto"/>
        <w:ind w:right="394"/>
        <w:jc w:val="both"/>
        <w:rPr>
          <w:sz w:val="20"/>
        </w:rPr>
      </w:pPr>
      <w:r>
        <w:rPr>
          <w:sz w:val="20"/>
        </w:rPr>
        <w:t>di non avere altri rapporti di lavoro dipendente, o di collaborazione continuativa o di</w:t>
      </w:r>
      <w:r>
        <w:rPr>
          <w:spacing w:val="1"/>
          <w:sz w:val="20"/>
        </w:rPr>
        <w:t xml:space="preserve"> </w:t>
      </w:r>
      <w:r>
        <w:rPr>
          <w:sz w:val="20"/>
        </w:rPr>
        <w:t>consulenza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altre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1"/>
          <w:sz w:val="20"/>
        </w:rPr>
        <w:t xml:space="preserve"> </w:t>
      </w:r>
      <w:r>
        <w:rPr>
          <w:sz w:val="20"/>
        </w:rPr>
        <w:t>pubbliche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soggetti</w:t>
      </w:r>
      <w:r>
        <w:rPr>
          <w:spacing w:val="1"/>
          <w:sz w:val="20"/>
        </w:rPr>
        <w:t xml:space="preserve"> </w:t>
      </w:r>
      <w:r>
        <w:rPr>
          <w:sz w:val="20"/>
        </w:rPr>
        <w:t>privati,</w:t>
      </w:r>
      <w:r>
        <w:rPr>
          <w:spacing w:val="1"/>
          <w:sz w:val="20"/>
        </w:rPr>
        <w:t xml:space="preserve"> </w:t>
      </w:r>
      <w:r>
        <w:rPr>
          <w:sz w:val="20"/>
        </w:rPr>
        <w:t>salvo quelli</w:t>
      </w:r>
      <w:r>
        <w:rPr>
          <w:spacing w:val="1"/>
          <w:sz w:val="20"/>
        </w:rPr>
        <w:t xml:space="preserve"> </w:t>
      </w:r>
      <w:r>
        <w:rPr>
          <w:sz w:val="20"/>
        </w:rPr>
        <w:t>eventualmente derivanti da incarichi espress</w:t>
      </w:r>
      <w:r>
        <w:rPr>
          <w:sz w:val="20"/>
        </w:rPr>
        <w:t>amente consentiti da disposizioni normative o</w:t>
      </w:r>
      <w:r>
        <w:rPr>
          <w:spacing w:val="1"/>
          <w:sz w:val="20"/>
        </w:rPr>
        <w:t xml:space="preserve"> </w:t>
      </w:r>
      <w:r>
        <w:rPr>
          <w:sz w:val="20"/>
        </w:rPr>
        <w:t>autorizzati</w:t>
      </w:r>
      <w:r>
        <w:rPr>
          <w:spacing w:val="-1"/>
          <w:sz w:val="20"/>
        </w:rPr>
        <w:t xml:space="preserve"> </w:t>
      </w:r>
      <w:r>
        <w:rPr>
          <w:sz w:val="20"/>
        </w:rPr>
        <w:t>dall’</w:t>
      </w:r>
      <w:r>
        <w:rPr>
          <w:spacing w:val="-1"/>
          <w:sz w:val="20"/>
        </w:rPr>
        <w:t xml:space="preserve"> </w:t>
      </w:r>
      <w:r>
        <w:rPr>
          <w:sz w:val="20"/>
        </w:rPr>
        <w:t>Amministrazione;</w:t>
      </w:r>
    </w:p>
    <w:p w:rsidR="00F36A7E" w:rsidRDefault="00D57DEB">
      <w:pPr>
        <w:pStyle w:val="Paragrafoelenco"/>
        <w:numPr>
          <w:ilvl w:val="0"/>
          <w:numId w:val="1"/>
        </w:numPr>
        <w:tabs>
          <w:tab w:val="left" w:pos="763"/>
        </w:tabs>
        <w:spacing w:before="62" w:line="256" w:lineRule="auto"/>
        <w:ind w:right="403"/>
        <w:jc w:val="both"/>
        <w:rPr>
          <w:sz w:val="20"/>
        </w:rPr>
      </w:pPr>
      <w:r>
        <w:rPr>
          <w:sz w:val="20"/>
        </w:rPr>
        <w:t xml:space="preserve">di non trovarsi in alcuna delle cause di incompatibilità richiamate dall’art.53 del </w:t>
      </w:r>
      <w:proofErr w:type="spellStart"/>
      <w:r>
        <w:rPr>
          <w:sz w:val="20"/>
        </w:rPr>
        <w:t>D.Lgs.n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165/2001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successive</w:t>
      </w:r>
      <w:r>
        <w:rPr>
          <w:spacing w:val="-6"/>
          <w:sz w:val="20"/>
        </w:rPr>
        <w:t xml:space="preserve"> </w:t>
      </w:r>
      <w:r>
        <w:rPr>
          <w:sz w:val="20"/>
        </w:rPr>
        <w:t>modifiche.</w:t>
      </w:r>
    </w:p>
    <w:p w:rsidR="00F36A7E" w:rsidRDefault="00D57DEB">
      <w:pPr>
        <w:pStyle w:val="Corpotesto"/>
        <w:spacing w:before="92"/>
        <w:ind w:right="501"/>
        <w:jc w:val="both"/>
      </w:pPr>
      <w:r>
        <w:t>La</w:t>
      </w:r>
      <w:r>
        <w:rPr>
          <w:spacing w:val="1"/>
        </w:rPr>
        <w:t xml:space="preserve"> </w:t>
      </w:r>
      <w:r>
        <w:t>presente dichiarazione è</w:t>
      </w:r>
      <w:r>
        <w:rPr>
          <w:spacing w:val="1"/>
        </w:rPr>
        <w:t xml:space="preserve"> </w:t>
      </w:r>
      <w:r>
        <w:t>resa</w:t>
      </w:r>
      <w:r>
        <w:rPr>
          <w:spacing w:val="1"/>
        </w:rPr>
        <w:t xml:space="preserve"> </w:t>
      </w:r>
      <w:r>
        <w:t xml:space="preserve">ai sensi e per gli effetti dell’art. 20 del </w:t>
      </w:r>
      <w:proofErr w:type="spellStart"/>
      <w:proofErr w:type="gramStart"/>
      <w:r>
        <w:t>D.Lgs.</w:t>
      </w:r>
      <w:proofErr w:type="spellEnd"/>
      <w:r>
        <w:t>.</w:t>
      </w:r>
      <w:proofErr w:type="gramEnd"/>
      <w:r>
        <w:t xml:space="preserve"> n. 39/2013</w:t>
      </w:r>
      <w:r>
        <w:rPr>
          <w:spacing w:val="1"/>
        </w:rPr>
        <w:t xml:space="preserve"> </w:t>
      </w:r>
      <w:r>
        <w:t>“Disposizioni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 xml:space="preserve">materia di </w:t>
      </w:r>
      <w:proofErr w:type="spellStart"/>
      <w:r>
        <w:t>inconferibilità</w:t>
      </w:r>
      <w:proofErr w:type="spellEnd"/>
      <w:r>
        <w:t xml:space="preserve"> e incompatibilità' di incarichi presso le pubbliche</w:t>
      </w:r>
      <w:r>
        <w:rPr>
          <w:spacing w:val="1"/>
        </w:rPr>
        <w:t xml:space="preserve"> </w:t>
      </w:r>
      <w:r>
        <w:t>amministrazioni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presso</w:t>
      </w:r>
      <w:r>
        <w:rPr>
          <w:spacing w:val="2"/>
        </w:rPr>
        <w:t xml:space="preserve"> </w:t>
      </w:r>
      <w:r>
        <w:t>gli</w:t>
      </w:r>
      <w:r>
        <w:rPr>
          <w:spacing w:val="2"/>
        </w:rPr>
        <w:t xml:space="preserve"> </w:t>
      </w:r>
      <w:r>
        <w:t>enti</w:t>
      </w:r>
      <w:r>
        <w:rPr>
          <w:spacing w:val="62"/>
        </w:rPr>
        <w:t xml:space="preserve"> </w:t>
      </w:r>
      <w:r>
        <w:t>privati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controllo</w:t>
      </w:r>
      <w:r>
        <w:rPr>
          <w:spacing w:val="-7"/>
        </w:rPr>
        <w:t xml:space="preserve"> </w:t>
      </w:r>
      <w:r>
        <w:t>pubblici”.</w:t>
      </w:r>
    </w:p>
    <w:p w:rsidR="00D57DEB" w:rsidRDefault="00D57DEB">
      <w:pPr>
        <w:pStyle w:val="Corpotesto"/>
        <w:spacing w:before="92"/>
        <w:ind w:right="501"/>
        <w:jc w:val="both"/>
      </w:pPr>
      <w:r>
        <w:t>Autorizza il trattamento dei dati ai sensi della normativa vigente e dichiara di aver preso visione della informativa privacy.</w:t>
      </w:r>
    </w:p>
    <w:p w:rsidR="00F36A7E" w:rsidRDefault="00D57DEB">
      <w:pPr>
        <w:pStyle w:val="Corpotesto"/>
        <w:tabs>
          <w:tab w:val="left" w:pos="7870"/>
        </w:tabs>
        <w:spacing w:before="171"/>
        <w:ind w:left="1379"/>
      </w:pPr>
      <w:bookmarkStart w:id="0" w:name="_GoBack"/>
      <w:bookmarkEnd w:id="0"/>
      <w:r>
        <w:t>Data</w:t>
      </w:r>
      <w:r>
        <w:tab/>
        <w:t>Firma</w:t>
      </w:r>
    </w:p>
    <w:p w:rsidR="00F36A7E" w:rsidRDefault="000C40A0">
      <w:pPr>
        <w:pStyle w:val="Corpotesto"/>
        <w:spacing w:before="3"/>
        <w:ind w:left="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255270</wp:posOffset>
                </wp:positionV>
                <wp:extent cx="180911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115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2849"/>
                            <a:gd name="T2" fmla="+- 0 3996 1147"/>
                            <a:gd name="T3" fmla="*/ T2 w 28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49">
                              <a:moveTo>
                                <a:pt x="0" y="0"/>
                              </a:moveTo>
                              <a:lnTo>
                                <a:pt x="284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D9EB2" id="Freeform 3" o:spid="_x0000_s1026" style="position:absolute;margin-left:57.35pt;margin-top:20.1pt;width:142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H2cAgMAAKQGAAAOAAAAZHJzL2Uyb0RvYy54bWysVW1v0zAQ/o7Ef7D8EdQlTrO+aemEmhUh&#10;DZi08gPcxGkiEtvYbtOB+O+c7aRLO5AQIh/Sc+5899xzL725PTY1OjClK8ETTK5CjBjPRF7xXYK/&#10;bNajGUbaUJ7TWnCW4Cem8e3y9aubVi5YJEpR50whcML1opUJLo2RiyDQWckaqq+EZByUhVANNXBU&#10;uyBXtAXvTR1EYTgJWqFyqUTGtIavqVfipfNfFCwzn4tCM4PqBAM2497Kvbf2HSxv6GKnqCyrrINB&#10;/wFFQysOQU+uUmoo2qvqhaumypTQojBXmWgCURRVxlwOkA0JL7J5LKlkLhcgR8sTTfr/uc0+HR4U&#10;qvIERxhx2kCJ1ooxSzgaW3ZaqRdg9CgflM1Py3uRfdWgCM409qDBBm3bjyIHL3RvhGPkWKjG3oRc&#10;0dER/3Qinh0NyuAjmYVzQq4xykBHoqmrS0AX/d1sr817JpwferjXxpctB8mRnnfQN1Dioqmhgm9H&#10;KESExFP36sp8MiO92ZsAbULUomgWzy+NgJCBr/F8Pvmtr3FvZn1FA1+Af9cjpGUPOjvyDjVIiNox&#10;CR1PUmjLzwaw9QSBBzCyGf7BFmJf2vo7XQgF/X/Z+Qoj6Pytz1ZSY5HZEFZELfSBpcJ+aMSBbYRT&#10;mYvKQZBnbc2HVu76EJVXww0bANrGCy6oxTqoLBfrqq5daWtuocxJHDsoWtRVbpUWjVa77apW6EDt&#10;TLvHJgPOzsyk0ialuvR2TuVzVmLPcxelZDS/62RDq9rL4Kh2pEN3dtzYPnXT/GMezu9md7N4FEeT&#10;u1Ecpuno3XoVjyZrMr1Ox+lqlZKfFjOJF2WV54xb2P1mIfHfTW634/xOOO2Ws/TOWFi75yULwTkM&#10;RxLk0v/6IvSj62d9K/InGGMl/KqE1Q5CKdR3jFpYkwnW3/ZUMYzqDxz2kC2R3avuEF9PIziooWY7&#10;1FCegasEGwydb8WV8bt4L1W1KyEScfXm4h2sj6Kyc+72jEfVHWAVugy6tW137fDsrJ7/XJa/AAAA&#10;//8DAFBLAwQUAAYACAAAACEALTeKG9wAAAAJAQAADwAAAGRycy9kb3ducmV2LnhtbEyPy07DMBBF&#10;90j8gzVI7KiTNBQa4lQ8RHcsaFHXbjwkofE4st00/H2nK1jemaP7KFeT7cWIPnSOFKSzBARS7UxH&#10;jYKv7fvdI4gQNRndO0IFvxhgVV1flbow7kSfOG5iI9iEQqEVtDEOhZShbtHqMHMDEv++nbc6svSN&#10;NF6f2Nz2MkuShbS6I05o9YCvLdaHzdFyyG4YP9Y/B3zZpm9ZFqy/n++8Urc30/MTiIhT/IPhUp+r&#10;Q8Wd9u5IJoiedZo/MKogTzIQDMyXywWI/eWQg6xK+X9BdQYAAP//AwBQSwECLQAUAAYACAAAACEA&#10;toM4kv4AAADhAQAAEwAAAAAAAAAAAAAAAAAAAAAAW0NvbnRlbnRfVHlwZXNdLnhtbFBLAQItABQA&#10;BgAIAAAAIQA4/SH/1gAAAJQBAAALAAAAAAAAAAAAAAAAAC8BAABfcmVscy8ucmVsc1BLAQItABQA&#10;BgAIAAAAIQAV7H2cAgMAAKQGAAAOAAAAAAAAAAAAAAAAAC4CAABkcnMvZTJvRG9jLnhtbFBLAQIt&#10;ABQABgAIAAAAIQAtN4ob3AAAAAkBAAAPAAAAAAAAAAAAAAAAAFwFAABkcnMvZG93bnJldi54bWxQ&#10;SwUGAAAAAAQABADzAAAAZQYAAAAA&#10;" path="m,l2849,e" filled="f" strokeweight=".72pt">
                <v:path arrowok="t" o:connecttype="custom" o:connectlocs="0,0;18091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4835525</wp:posOffset>
                </wp:positionH>
                <wp:positionV relativeFrom="paragraph">
                  <wp:posOffset>255270</wp:posOffset>
                </wp:positionV>
                <wp:extent cx="187769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7695" cy="1270"/>
                        </a:xfrm>
                        <a:custGeom>
                          <a:avLst/>
                          <a:gdLst>
                            <a:gd name="T0" fmla="+- 0 7615 7615"/>
                            <a:gd name="T1" fmla="*/ T0 w 2957"/>
                            <a:gd name="T2" fmla="+- 0 10572 7615"/>
                            <a:gd name="T3" fmla="*/ T2 w 29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57">
                              <a:moveTo>
                                <a:pt x="0" y="0"/>
                              </a:moveTo>
                              <a:lnTo>
                                <a:pt x="2957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C0A3E" id="Freeform 2" o:spid="_x0000_s1026" style="position:absolute;margin-left:380.75pt;margin-top:20.1pt;width:147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FJAwMAAKU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ygdpQIVkOJVopzKzgJrTpto2fg9Ng8KJufbu5l+k2DwTuz2I0GH7JpP8kMUNjOSFTkkKvanoRc&#10;yQGFfzoKzw+GpPAxmIzHo+mQkhRsQTjGunhs1p9Nd9p84BJx2P5eG1e2DFYoetZRX0OJ87qCCr4f&#10;EJ+MR8EQX12Zj26Qq3N755G1T1oSTofjS6ewd0KswB+Ow9+CXfd+Fiw8AYMEtj1FVvSs04PoaMOK&#10;MNsnPgrVSG0FWgO5XiFAACeb4h98IfalrzvThVDQAJdXX1ECV3/j0m2YscxsCLskbUxRC/uhlnu+&#10;lmgyF6WDIC/WSpx64fFTVs4MJ2wAuDdugUEt15PSCrkqqwprWwlLZRpEEWqjZVVm1mjZaLXdLCpF&#10;9sw2NT42GQA7c2uUNgnThfNDk8tZyZ3IMErBWbbs1oaVlVsDUIWiw/XstLEXFdv5x9SfLifLSTSI&#10;wtFyEPlJMrhbLaLBaBWMh8l1slgkwU/LOYhmRZllXFja/WgJor9r3W7IuaFwHC5n6Z2psMLntQre&#10;OQ0UCXLpf10R+t51zb6R2RP0sZJuVsJsh0Uh1TMlLczJmOrvO6Y4JdVHAYPIlsgOVtxE0COwUaeW&#10;zamFiRSgYmoo3Hy7XBg3jHeNKrcFRAqw3kLewfzIS9voOGgcq24DsxAz6Oa2Hbane/R6+XeZ/wIA&#10;AP//AwBQSwMEFAAGAAgAAAAhAIG7tKHgAAAACgEAAA8AAABkcnMvZG93bnJldi54bWxMj8tuwjAQ&#10;RfeV+AdrkLorNjQElMZBFVIlRBdtaaWyNPE0iYjHVmxI+Ps6q3Y3j6M7Z/LNYFp2xc43liTMZwIY&#10;Uml1Q5WEr8+XhzUwHxRp1VpCCTf0sCkmd7nKtO3pA6+HULEYQj5TEuoQXMa5L2s0ys+sQ4q7H9sZ&#10;FWLbVVx3qo/hpuULIVJuVEPxQq0cbmssz4eLkfD27fTrLj3vy2OyJeH279Uj9lLeT4fnJ2ABh/AH&#10;w6gf1aGITid7Ie1ZK2GVzpcRlZCIBbAREMtVrE7jJAFe5Pz/C8UvAAAA//8DAFBLAQItABQABgAI&#10;AAAAIQC2gziS/gAAAOEBAAATAAAAAAAAAAAAAAAAAAAAAABbQ29udGVudF9UeXBlc10ueG1sUEsB&#10;Ai0AFAAGAAgAAAAhADj9If/WAAAAlAEAAAsAAAAAAAAAAAAAAAAALwEAAF9yZWxzLy5yZWxzUEsB&#10;Ai0AFAAGAAgAAAAhAJZ8QUkDAwAApQYAAA4AAAAAAAAAAAAAAAAALgIAAGRycy9lMm9Eb2MueG1s&#10;UEsBAi0AFAAGAAgAAAAhAIG7tKHgAAAACgEAAA8AAAAAAAAAAAAAAAAAXQUAAGRycy9kb3ducmV2&#10;LnhtbFBLBQYAAAAABAAEAPMAAABqBgAAAAA=&#10;" path="m,l2957,e" filled="f" strokeweight=".72pt">
                <v:path arrowok="t" o:connecttype="custom" o:connectlocs="0,0;1877695,0" o:connectangles="0,0"/>
                <w10:wrap type="topAndBottom" anchorx="page"/>
              </v:shape>
            </w:pict>
          </mc:Fallback>
        </mc:AlternateContent>
      </w:r>
    </w:p>
    <w:sectPr w:rsidR="00F36A7E">
      <w:type w:val="continuous"/>
      <w:pgSz w:w="11940" w:h="16860"/>
      <w:pgMar w:top="340" w:right="72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15782"/>
    <w:multiLevelType w:val="hybridMultilevel"/>
    <w:tmpl w:val="C990259A"/>
    <w:lvl w:ilvl="0" w:tplc="E54A02E0">
      <w:start w:val="1"/>
      <w:numFmt w:val="upperLetter"/>
      <w:lvlText w:val="%1."/>
      <w:lvlJc w:val="left"/>
      <w:pPr>
        <w:ind w:left="762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4AC58FC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317E27B2">
      <w:numFmt w:val="bullet"/>
      <w:lvlText w:val="•"/>
      <w:lvlJc w:val="left"/>
      <w:pPr>
        <w:ind w:left="2690" w:hanging="360"/>
      </w:pPr>
      <w:rPr>
        <w:rFonts w:hint="default"/>
        <w:lang w:val="it-IT" w:eastAsia="en-US" w:bidi="ar-SA"/>
      </w:rPr>
    </w:lvl>
    <w:lvl w:ilvl="3" w:tplc="2C867F02">
      <w:numFmt w:val="bullet"/>
      <w:lvlText w:val="•"/>
      <w:lvlJc w:val="left"/>
      <w:pPr>
        <w:ind w:left="3655" w:hanging="360"/>
      </w:pPr>
      <w:rPr>
        <w:rFonts w:hint="default"/>
        <w:lang w:val="it-IT" w:eastAsia="en-US" w:bidi="ar-SA"/>
      </w:rPr>
    </w:lvl>
    <w:lvl w:ilvl="4" w:tplc="F0F48B26">
      <w:numFmt w:val="bullet"/>
      <w:lvlText w:val="•"/>
      <w:lvlJc w:val="left"/>
      <w:pPr>
        <w:ind w:left="4620" w:hanging="360"/>
      </w:pPr>
      <w:rPr>
        <w:rFonts w:hint="default"/>
        <w:lang w:val="it-IT" w:eastAsia="en-US" w:bidi="ar-SA"/>
      </w:rPr>
    </w:lvl>
    <w:lvl w:ilvl="5" w:tplc="9EC8E912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0C0A47AA">
      <w:numFmt w:val="bullet"/>
      <w:lvlText w:val="•"/>
      <w:lvlJc w:val="left"/>
      <w:pPr>
        <w:ind w:left="6550" w:hanging="360"/>
      </w:pPr>
      <w:rPr>
        <w:rFonts w:hint="default"/>
        <w:lang w:val="it-IT" w:eastAsia="en-US" w:bidi="ar-SA"/>
      </w:rPr>
    </w:lvl>
    <w:lvl w:ilvl="7" w:tplc="A2E2215C">
      <w:numFmt w:val="bullet"/>
      <w:lvlText w:val="•"/>
      <w:lvlJc w:val="left"/>
      <w:pPr>
        <w:ind w:left="7515" w:hanging="360"/>
      </w:pPr>
      <w:rPr>
        <w:rFonts w:hint="default"/>
        <w:lang w:val="it-IT" w:eastAsia="en-US" w:bidi="ar-SA"/>
      </w:rPr>
    </w:lvl>
    <w:lvl w:ilvl="8" w:tplc="148A4EFE">
      <w:numFmt w:val="bullet"/>
      <w:lvlText w:val="•"/>
      <w:lvlJc w:val="left"/>
      <w:pPr>
        <w:ind w:left="848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7E"/>
    <w:rsid w:val="000C40A0"/>
    <w:rsid w:val="00D57DEB"/>
    <w:rsid w:val="00F3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9AE6B1"/>
  <w15:docId w15:val="{38C9FA69-A3F7-441E-85C3-8E3DA5D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1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30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7"/>
      <w:ind w:left="762" w:right="39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Alban Maria Gabriella</cp:lastModifiedBy>
  <cp:revision>3</cp:revision>
  <dcterms:created xsi:type="dcterms:W3CDTF">2024-02-05T13:51:00Z</dcterms:created>
  <dcterms:modified xsi:type="dcterms:W3CDTF">2024-02-05T13:53:00Z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2024-02-05T00:00:00Z</vt:filetime>
  </property>
</Properties>
</file>