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405DF" w14:textId="77777777" w:rsidR="00AD4010" w:rsidRDefault="00E03264">
      <w:pPr>
        <w:pStyle w:val="Titolo1"/>
        <w:ind w:right="695"/>
      </w:pPr>
      <w:r>
        <w:rPr>
          <w:noProof/>
        </w:rPr>
        <w:drawing>
          <wp:anchor distT="0" distB="0" distL="0" distR="0" simplePos="0" relativeHeight="487546880" behindDoc="1" locked="0" layoutInCell="1" allowOverlap="1" wp14:anchorId="54178FC2" wp14:editId="26F2E22A">
            <wp:simplePos x="0" y="0"/>
            <wp:positionH relativeFrom="page">
              <wp:posOffset>6377940</wp:posOffset>
            </wp:positionH>
            <wp:positionV relativeFrom="paragraph">
              <wp:posOffset>184311</wp:posOffset>
            </wp:positionV>
            <wp:extent cx="549643" cy="5518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43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EDB332F" wp14:editId="4A476851">
            <wp:simplePos x="0" y="0"/>
            <wp:positionH relativeFrom="page">
              <wp:posOffset>535940</wp:posOffset>
            </wp:positionH>
            <wp:positionV relativeFrom="paragraph">
              <wp:posOffset>142401</wp:posOffset>
            </wp:positionV>
            <wp:extent cx="520700" cy="59524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9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ISTITUTO</w:t>
      </w:r>
      <w:r>
        <w:rPr>
          <w:spacing w:val="29"/>
          <w:w w:val="115"/>
        </w:rPr>
        <w:t xml:space="preserve"> </w:t>
      </w:r>
      <w:r>
        <w:rPr>
          <w:w w:val="115"/>
        </w:rPr>
        <w:t>COMPRENSIVO</w:t>
      </w:r>
      <w:r>
        <w:rPr>
          <w:spacing w:val="31"/>
          <w:w w:val="115"/>
        </w:rPr>
        <w:t xml:space="preserve"> </w:t>
      </w:r>
      <w:r>
        <w:rPr>
          <w:w w:val="115"/>
        </w:rPr>
        <w:t>STATALE</w:t>
      </w:r>
      <w:r>
        <w:rPr>
          <w:spacing w:val="34"/>
          <w:w w:val="115"/>
        </w:rPr>
        <w:t xml:space="preserve"> </w:t>
      </w:r>
      <w:r>
        <w:rPr>
          <w:w w:val="115"/>
        </w:rPr>
        <w:t>DI</w:t>
      </w:r>
      <w:r>
        <w:rPr>
          <w:spacing w:val="33"/>
          <w:w w:val="115"/>
        </w:rPr>
        <w:t xml:space="preserve"> </w:t>
      </w:r>
      <w:r>
        <w:rPr>
          <w:w w:val="115"/>
        </w:rPr>
        <w:t>CAPRINO</w:t>
      </w:r>
      <w:r>
        <w:rPr>
          <w:spacing w:val="31"/>
          <w:w w:val="115"/>
        </w:rPr>
        <w:t xml:space="preserve"> </w:t>
      </w:r>
      <w:r>
        <w:rPr>
          <w:w w:val="115"/>
        </w:rPr>
        <w:t>VERONESE</w:t>
      </w:r>
    </w:p>
    <w:p w14:paraId="5DC1FE2C" w14:textId="77777777" w:rsidR="00AD4010" w:rsidRDefault="00E03264">
      <w:pPr>
        <w:pStyle w:val="Corpotesto"/>
        <w:spacing w:before="3"/>
        <w:ind w:left="1244" w:right="695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di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Scuola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dell’Infanzia,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Primaria</w:t>
      </w:r>
      <w:r>
        <w:rPr>
          <w:rFonts w:ascii="Cambria" w:hAnsi="Cambria"/>
          <w:spacing w:val="-1"/>
          <w:w w:val="115"/>
        </w:rPr>
        <w:t xml:space="preserve"> </w:t>
      </w:r>
      <w:r>
        <w:rPr>
          <w:rFonts w:ascii="Cambria" w:hAnsi="Cambria"/>
          <w:w w:val="115"/>
        </w:rPr>
        <w:t>e Secondaria</w:t>
      </w:r>
      <w:r>
        <w:rPr>
          <w:rFonts w:ascii="Cambria" w:hAnsi="Cambria"/>
          <w:spacing w:val="-4"/>
          <w:w w:val="115"/>
        </w:rPr>
        <w:t xml:space="preserve"> </w:t>
      </w:r>
      <w:r>
        <w:rPr>
          <w:rFonts w:ascii="Cambria" w:hAnsi="Cambria"/>
          <w:w w:val="115"/>
        </w:rPr>
        <w:t>di primo grado</w:t>
      </w:r>
    </w:p>
    <w:p w14:paraId="7640C6BB" w14:textId="77777777" w:rsidR="00AD4010" w:rsidRDefault="00E03264">
      <w:pPr>
        <w:ind w:left="2955" w:right="2264" w:firstLine="298"/>
        <w:rPr>
          <w:rFonts w:ascii="Cambria" w:hAnsi="Cambria"/>
          <w:sz w:val="16"/>
        </w:rPr>
      </w:pPr>
      <w:r>
        <w:rPr>
          <w:rFonts w:ascii="Cambria" w:hAnsi="Cambria"/>
          <w:w w:val="115"/>
          <w:sz w:val="16"/>
        </w:rPr>
        <w:t>Via</w:t>
      </w:r>
      <w:r>
        <w:rPr>
          <w:rFonts w:ascii="Cambria" w:hAnsi="Cambria"/>
          <w:spacing w:val="10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Alcide</w:t>
      </w:r>
      <w:r>
        <w:rPr>
          <w:rFonts w:ascii="Cambria" w:hAnsi="Cambria"/>
          <w:spacing w:val="9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De</w:t>
      </w:r>
      <w:r>
        <w:rPr>
          <w:rFonts w:ascii="Cambria" w:hAnsi="Cambria"/>
          <w:spacing w:val="1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Gasperi,</w:t>
      </w:r>
      <w:r>
        <w:rPr>
          <w:rFonts w:ascii="Cambria" w:hAnsi="Cambria"/>
          <w:spacing w:val="9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18</w:t>
      </w:r>
      <w:r>
        <w:rPr>
          <w:rFonts w:ascii="Cambria" w:hAnsi="Cambria"/>
          <w:spacing w:val="12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-</w:t>
      </w:r>
      <w:r>
        <w:rPr>
          <w:rFonts w:ascii="Cambria" w:hAnsi="Cambria"/>
          <w:spacing w:val="23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37013</w:t>
      </w:r>
      <w:r>
        <w:rPr>
          <w:rFonts w:ascii="Cambria" w:hAnsi="Cambria"/>
          <w:spacing w:val="12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CAPRINO</w:t>
      </w:r>
      <w:r>
        <w:rPr>
          <w:rFonts w:ascii="Cambria" w:hAnsi="Cambria"/>
          <w:spacing w:val="1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VERONESE</w:t>
      </w:r>
      <w:r>
        <w:rPr>
          <w:rFonts w:ascii="Cambria" w:hAnsi="Cambria"/>
          <w:spacing w:val="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Codice</w:t>
      </w:r>
      <w:r>
        <w:rPr>
          <w:rFonts w:ascii="Cambria" w:hAnsi="Cambria"/>
          <w:spacing w:val="-2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univoco</w:t>
      </w:r>
      <w:r>
        <w:rPr>
          <w:rFonts w:ascii="Cambria" w:hAnsi="Cambria"/>
          <w:spacing w:val="-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amm.ne</w:t>
      </w:r>
      <w:r>
        <w:rPr>
          <w:rFonts w:ascii="Cambria" w:hAnsi="Cambria"/>
          <w:spacing w:val="-2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UF5XWN</w:t>
      </w:r>
      <w:r>
        <w:rPr>
          <w:rFonts w:ascii="Cambria" w:hAnsi="Cambria"/>
          <w:spacing w:val="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–</w:t>
      </w:r>
      <w:r>
        <w:rPr>
          <w:rFonts w:ascii="Cambria" w:hAnsi="Cambria"/>
          <w:spacing w:val="-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Codice</w:t>
      </w:r>
      <w:r>
        <w:rPr>
          <w:rFonts w:ascii="Cambria" w:hAnsi="Cambria"/>
          <w:spacing w:val="-1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Fiscale</w:t>
      </w:r>
      <w:r>
        <w:rPr>
          <w:rFonts w:ascii="Cambria" w:hAnsi="Cambria"/>
          <w:spacing w:val="-2"/>
          <w:w w:val="115"/>
          <w:sz w:val="16"/>
        </w:rPr>
        <w:t xml:space="preserve"> </w:t>
      </w:r>
      <w:r>
        <w:rPr>
          <w:rFonts w:ascii="Cambria" w:hAnsi="Cambria"/>
          <w:w w:val="115"/>
          <w:sz w:val="16"/>
        </w:rPr>
        <w:t>90011140234</w:t>
      </w:r>
    </w:p>
    <w:p w14:paraId="2E14F197" w14:textId="77777777" w:rsidR="00AD4010" w:rsidRDefault="00E03264">
      <w:pPr>
        <w:spacing w:line="276" w:lineRule="auto"/>
        <w:ind w:left="2636" w:right="1943" w:firstLine="235"/>
        <w:rPr>
          <w:rFonts w:ascii="Cambria"/>
          <w:sz w:val="16"/>
        </w:rPr>
      </w:pPr>
      <w:r>
        <w:rPr>
          <w:rFonts w:ascii="Cambria"/>
          <w:spacing w:val="-1"/>
          <w:w w:val="115"/>
          <w:sz w:val="16"/>
        </w:rPr>
        <w:t xml:space="preserve">e-mail: </w:t>
      </w:r>
      <w:hyperlink r:id="rId8">
        <w:r>
          <w:rPr>
            <w:rFonts w:ascii="Cambria"/>
            <w:spacing w:val="-1"/>
            <w:w w:val="115"/>
            <w:sz w:val="16"/>
          </w:rPr>
          <w:t>vric86300e@istruzione.it</w:t>
        </w:r>
      </w:hyperlink>
      <w:r>
        <w:rPr>
          <w:rFonts w:ascii="Cambria"/>
          <w:w w:val="115"/>
          <w:sz w:val="16"/>
        </w:rPr>
        <w:t xml:space="preserve"> </w:t>
      </w:r>
      <w:proofErr w:type="spellStart"/>
      <w:r>
        <w:rPr>
          <w:rFonts w:ascii="Cambria"/>
          <w:w w:val="115"/>
          <w:sz w:val="16"/>
        </w:rPr>
        <w:t>pec</w:t>
      </w:r>
      <w:proofErr w:type="spellEnd"/>
      <w:r>
        <w:rPr>
          <w:rFonts w:ascii="Cambria"/>
          <w:w w:val="115"/>
          <w:sz w:val="16"/>
        </w:rPr>
        <w:t xml:space="preserve">: </w:t>
      </w:r>
      <w:hyperlink r:id="rId9">
        <w:r>
          <w:rPr>
            <w:rFonts w:ascii="Cambria"/>
            <w:w w:val="115"/>
            <w:sz w:val="16"/>
          </w:rPr>
          <w:t>vric86300e@pec.istruzione.it</w:t>
        </w:r>
      </w:hyperlink>
      <w:r>
        <w:rPr>
          <w:rFonts w:ascii="Cambria"/>
          <w:spacing w:val="1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TEL.</w:t>
      </w:r>
      <w:r>
        <w:rPr>
          <w:rFonts w:ascii="Cambria"/>
          <w:spacing w:val="1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045</w:t>
      </w:r>
      <w:r>
        <w:rPr>
          <w:rFonts w:ascii="Cambria"/>
          <w:spacing w:val="4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7241026</w:t>
      </w:r>
      <w:r>
        <w:rPr>
          <w:rFonts w:ascii="Cambria"/>
          <w:spacing w:val="12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FAX</w:t>
      </w:r>
      <w:r>
        <w:rPr>
          <w:rFonts w:ascii="Cambria"/>
          <w:spacing w:val="1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045</w:t>
      </w:r>
      <w:r>
        <w:rPr>
          <w:rFonts w:ascii="Cambria"/>
          <w:spacing w:val="4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6230723</w:t>
      </w:r>
      <w:r>
        <w:rPr>
          <w:rFonts w:ascii="Cambria"/>
          <w:spacing w:val="7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SITO</w:t>
      </w:r>
      <w:r>
        <w:rPr>
          <w:rFonts w:ascii="Cambria"/>
          <w:spacing w:val="4"/>
          <w:w w:val="115"/>
          <w:sz w:val="16"/>
        </w:rPr>
        <w:t xml:space="preserve"> </w:t>
      </w:r>
      <w:r>
        <w:rPr>
          <w:rFonts w:ascii="Cambria"/>
          <w:w w:val="115"/>
          <w:sz w:val="16"/>
        </w:rPr>
        <w:t>WEB:</w:t>
      </w:r>
      <w:r>
        <w:rPr>
          <w:rFonts w:ascii="Cambria"/>
          <w:color w:val="0000FF"/>
          <w:spacing w:val="5"/>
          <w:w w:val="115"/>
          <w:sz w:val="16"/>
        </w:rPr>
        <w:t xml:space="preserve"> </w:t>
      </w:r>
      <w:hyperlink r:id="rId10">
        <w:r>
          <w:rPr>
            <w:rFonts w:ascii="Cambria"/>
            <w:color w:val="0000FF"/>
            <w:w w:val="115"/>
            <w:sz w:val="16"/>
            <w:u w:val="single" w:color="0000FF"/>
          </w:rPr>
          <w:t>www.iccaprino.edu.it</w:t>
        </w:r>
      </w:hyperlink>
    </w:p>
    <w:p w14:paraId="7484F8DB" w14:textId="77777777" w:rsidR="00AD4010" w:rsidRDefault="00AD4010">
      <w:pPr>
        <w:pStyle w:val="Corpotesto"/>
        <w:spacing w:before="3"/>
        <w:rPr>
          <w:rFonts w:ascii="Cambria"/>
          <w:sz w:val="13"/>
        </w:rPr>
      </w:pPr>
    </w:p>
    <w:p w14:paraId="2C4BE2F2" w14:textId="434E333B" w:rsidR="00AD4010" w:rsidRDefault="00E03264">
      <w:pPr>
        <w:pStyle w:val="Corpotesto"/>
        <w:tabs>
          <w:tab w:val="left" w:pos="2089"/>
          <w:tab w:val="left" w:pos="4600"/>
        </w:tabs>
        <w:spacing w:before="92"/>
        <w:ind w:left="1381"/>
      </w:pPr>
      <w:r>
        <w:t>Prot.</w:t>
      </w:r>
      <w:r w:rsidR="00F01627">
        <w:t>2261</w:t>
      </w:r>
      <w:r>
        <w:tab/>
      </w:r>
      <w:r>
        <w:tab/>
        <w:t>Caprino</w:t>
      </w:r>
      <w:r>
        <w:rPr>
          <w:spacing w:val="-3"/>
        </w:rPr>
        <w:t xml:space="preserve"> </w:t>
      </w:r>
      <w:r>
        <w:t>Veronese</w:t>
      </w:r>
      <w:r>
        <w:rPr>
          <w:spacing w:val="-1"/>
        </w:rPr>
        <w:t xml:space="preserve"> </w:t>
      </w:r>
      <w:r w:rsidR="00F01627">
        <w:rPr>
          <w:spacing w:val="-1"/>
        </w:rPr>
        <w:t>21/5/2024</w:t>
      </w:r>
    </w:p>
    <w:p w14:paraId="764E1B47" w14:textId="77777777" w:rsidR="00AD4010" w:rsidRDefault="00AD4010">
      <w:pPr>
        <w:pStyle w:val="Corpotesto"/>
      </w:pPr>
    </w:p>
    <w:p w14:paraId="2D7969EE" w14:textId="77777777" w:rsidR="00AD4010" w:rsidRDefault="00E03264">
      <w:pPr>
        <w:pStyle w:val="Corpotesto"/>
        <w:ind w:left="5918" w:right="1040"/>
      </w:pPr>
      <w:r>
        <w:t xml:space="preserve">AL SITO – </w:t>
      </w:r>
      <w:hyperlink r:id="rId11">
        <w:r>
          <w:rPr>
            <w:color w:val="0000FF"/>
            <w:u w:val="single" w:color="0000FF"/>
          </w:rPr>
          <w:t>www.icscaprinoveronese.it</w:t>
        </w:r>
      </w:hyperlink>
      <w:r>
        <w:rPr>
          <w:color w:val="0000FF"/>
          <w:spacing w:val="-52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t>Amministrazione</w:t>
      </w:r>
    </w:p>
    <w:p w14:paraId="25E1A21C" w14:textId="77777777" w:rsidR="00AD4010" w:rsidRDefault="00E03264">
      <w:pPr>
        <w:pStyle w:val="Corpotesto"/>
        <w:spacing w:before="1"/>
        <w:ind w:left="5918"/>
      </w:pPr>
      <w:r>
        <w:t>trasparente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Bandi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contratti</w:t>
      </w:r>
    </w:p>
    <w:p w14:paraId="5C14CD0F" w14:textId="77777777" w:rsidR="00AD4010" w:rsidRDefault="00AD4010">
      <w:pPr>
        <w:pStyle w:val="Corpotesto"/>
        <w:rPr>
          <w:sz w:val="24"/>
        </w:rPr>
      </w:pPr>
    </w:p>
    <w:p w14:paraId="250B9DD4" w14:textId="77777777" w:rsidR="00AD4010" w:rsidRDefault="00AD4010">
      <w:pPr>
        <w:pStyle w:val="Corpotesto"/>
        <w:rPr>
          <w:sz w:val="20"/>
        </w:rPr>
      </w:pPr>
    </w:p>
    <w:p w14:paraId="49B29EA3" w14:textId="0782DE41" w:rsidR="00AD4010" w:rsidRDefault="00E03264">
      <w:pPr>
        <w:ind w:left="1806" w:right="251" w:hanging="1134"/>
        <w:rPr>
          <w:b/>
        </w:rPr>
      </w:pPr>
      <w:r>
        <w:rPr>
          <w:b/>
        </w:rPr>
        <w:t xml:space="preserve">OGGETTO: determina a contrarre, ai sensi dell’art. </w:t>
      </w:r>
      <w:r>
        <w:rPr>
          <w:b/>
          <w:sz w:val="24"/>
        </w:rPr>
        <w:t>50, comma 1 Lettera b), del D. Lgs. 36/2023</w:t>
      </w:r>
      <w:r>
        <w:rPr>
          <w:b/>
        </w:rPr>
        <w:t>,</w:t>
      </w:r>
      <w:r>
        <w:rPr>
          <w:b/>
          <w:spacing w:val="-52"/>
        </w:rPr>
        <w:t xml:space="preserve"> </w:t>
      </w:r>
      <w:r>
        <w:rPr>
          <w:b/>
        </w:rPr>
        <w:t xml:space="preserve">e D.I. 129/2018 per l’acquisto di materiale di </w:t>
      </w:r>
      <w:r w:rsidR="00F01627">
        <w:rPr>
          <w:b/>
        </w:rPr>
        <w:t>PREMIAZIONI OLIMPIADI DI GRAMMATICA a.s.2023-2024</w:t>
      </w:r>
    </w:p>
    <w:p w14:paraId="647CBE23" w14:textId="77777777" w:rsidR="00AD4010" w:rsidRDefault="00AD4010">
      <w:pPr>
        <w:pStyle w:val="Corpotesto"/>
        <w:spacing w:before="10"/>
        <w:rPr>
          <w:b/>
          <w:sz w:val="21"/>
        </w:rPr>
      </w:pPr>
    </w:p>
    <w:p w14:paraId="20972646" w14:textId="264E6F88" w:rsidR="00AD4010" w:rsidRDefault="00E03264">
      <w:pPr>
        <w:ind w:left="1806"/>
        <w:rPr>
          <w:b/>
        </w:rPr>
      </w:pPr>
      <w:r>
        <w:rPr>
          <w:b/>
        </w:rPr>
        <w:t xml:space="preserve">CIG: </w:t>
      </w:r>
      <w:r w:rsidR="00F235A1">
        <w:rPr>
          <w:b/>
        </w:rPr>
        <w:t>B1C55E18BE</w:t>
      </w:r>
    </w:p>
    <w:p w14:paraId="61A411EF" w14:textId="77777777" w:rsidR="00AD4010" w:rsidRDefault="00AD4010">
      <w:pPr>
        <w:pStyle w:val="Corpotesto"/>
        <w:spacing w:before="1"/>
        <w:rPr>
          <w:b/>
        </w:rPr>
      </w:pPr>
    </w:p>
    <w:p w14:paraId="6E50FB1A" w14:textId="77777777" w:rsidR="00AD4010" w:rsidRDefault="00E03264">
      <w:pPr>
        <w:ind w:left="3988"/>
        <w:rPr>
          <w:b/>
        </w:rPr>
      </w:pPr>
      <w:r>
        <w:t>La</w:t>
      </w:r>
      <w:r>
        <w:rPr>
          <w:spacing w:val="-2"/>
        </w:rPr>
        <w:t xml:space="preserve"> </w:t>
      </w:r>
      <w:r>
        <w:t>DIR</w:t>
      </w:r>
      <w:r>
        <w:rPr>
          <w:b/>
        </w:rPr>
        <w:t>IGENTE</w:t>
      </w:r>
      <w:r>
        <w:rPr>
          <w:b/>
          <w:spacing w:val="-3"/>
        </w:rPr>
        <w:t xml:space="preserve"> </w:t>
      </w:r>
      <w:r>
        <w:rPr>
          <w:b/>
        </w:rPr>
        <w:t>SCOLASTICA</w:t>
      </w:r>
    </w:p>
    <w:p w14:paraId="33BE0942" w14:textId="4C2C8BAD" w:rsidR="00AD4010" w:rsidRDefault="00E03264">
      <w:pPr>
        <w:pStyle w:val="Corpotesto"/>
        <w:spacing w:before="2"/>
        <w:ind w:left="1225" w:right="753" w:hanging="553"/>
        <w:jc w:val="both"/>
      </w:pPr>
      <w:r>
        <w:rPr>
          <w:b/>
        </w:rPr>
        <w:t xml:space="preserve">Vista </w:t>
      </w:r>
      <w:r>
        <w:t xml:space="preserve">la necessità di rifornire la Segreteria dell’Istituto Comprensivo di </w:t>
      </w:r>
      <w:r w:rsidR="00481C50">
        <w:t>premi per olimpiadi di grammatica A.S. 2023-2024;</w:t>
      </w:r>
    </w:p>
    <w:p w14:paraId="1C7609B6" w14:textId="43B9EF3F" w:rsidR="00AD4010" w:rsidRDefault="00E03264">
      <w:pPr>
        <w:pStyle w:val="Corpotesto"/>
        <w:ind w:left="1239" w:right="112" w:hanging="567"/>
        <w:jc w:val="both"/>
      </w:pPr>
      <w:r>
        <w:rPr>
          <w:b/>
        </w:rPr>
        <w:t xml:space="preserve"> </w:t>
      </w:r>
      <w:r w:rsidR="009C3E12">
        <w:rPr>
          <w:b/>
        </w:rPr>
        <w:t xml:space="preserve">Dato Atto </w:t>
      </w:r>
      <w:r w:rsidR="009C3E12">
        <w:t>che l’importo della suddetta fornitura risulta di valore inferiore alla soglia di rilievo comunitario e</w:t>
      </w:r>
      <w:r w:rsidR="009C3E12">
        <w:rPr>
          <w:spacing w:val="-52"/>
        </w:rPr>
        <w:t xml:space="preserve"> </w:t>
      </w:r>
      <w:r w:rsidR="009C3E12">
        <w:t>che l’art. 50, comma 1, lettera b) del D. Lgs 36/2023 dispone che le stazioni appaltanti procedono</w:t>
      </w:r>
      <w:r w:rsidR="009C3E12">
        <w:rPr>
          <w:spacing w:val="1"/>
        </w:rPr>
        <w:t xml:space="preserve"> </w:t>
      </w:r>
      <w:r w:rsidR="009C3E12">
        <w:t>all’affidamento</w:t>
      </w:r>
      <w:r w:rsidR="009C3E12">
        <w:rPr>
          <w:spacing w:val="-7"/>
        </w:rPr>
        <w:t xml:space="preserve"> </w:t>
      </w:r>
      <w:r w:rsidR="009C3E12">
        <w:t>di</w:t>
      </w:r>
      <w:r w:rsidR="009C3E12">
        <w:rPr>
          <w:spacing w:val="-6"/>
        </w:rPr>
        <w:t xml:space="preserve"> </w:t>
      </w:r>
      <w:r w:rsidR="009C3E12">
        <w:t>lavori,</w:t>
      </w:r>
      <w:r w:rsidR="009C3E12">
        <w:rPr>
          <w:spacing w:val="-7"/>
        </w:rPr>
        <w:t xml:space="preserve"> </w:t>
      </w:r>
      <w:r w:rsidR="009C3E12">
        <w:t>servizi</w:t>
      </w:r>
      <w:r w:rsidR="009C3E12">
        <w:rPr>
          <w:spacing w:val="-6"/>
        </w:rPr>
        <w:t xml:space="preserve"> </w:t>
      </w:r>
      <w:r w:rsidR="009C3E12">
        <w:t>e</w:t>
      </w:r>
      <w:r w:rsidR="009C3E12">
        <w:rPr>
          <w:spacing w:val="-8"/>
        </w:rPr>
        <w:t xml:space="preserve"> </w:t>
      </w:r>
      <w:r w:rsidR="009C3E12">
        <w:t>forniture</w:t>
      </w:r>
      <w:r w:rsidR="009C3E12">
        <w:rPr>
          <w:spacing w:val="-9"/>
        </w:rPr>
        <w:t xml:space="preserve"> </w:t>
      </w:r>
      <w:r w:rsidR="009C3E12">
        <w:t>per</w:t>
      </w:r>
      <w:r w:rsidR="009C3E12">
        <w:rPr>
          <w:spacing w:val="-8"/>
        </w:rPr>
        <w:t xml:space="preserve"> </w:t>
      </w:r>
      <w:r w:rsidR="009C3E12">
        <w:t>affidamenti</w:t>
      </w:r>
      <w:r w:rsidR="009C3E12">
        <w:rPr>
          <w:spacing w:val="-6"/>
        </w:rPr>
        <w:t xml:space="preserve"> </w:t>
      </w:r>
      <w:r w:rsidR="009C3E12">
        <w:t>di</w:t>
      </w:r>
      <w:r w:rsidR="009C3E12">
        <w:rPr>
          <w:spacing w:val="-9"/>
        </w:rPr>
        <w:t xml:space="preserve"> </w:t>
      </w:r>
      <w:r w:rsidR="009C3E12">
        <w:t>importo</w:t>
      </w:r>
      <w:r w:rsidR="009C3E12">
        <w:rPr>
          <w:spacing w:val="-6"/>
        </w:rPr>
        <w:t xml:space="preserve"> </w:t>
      </w:r>
      <w:r w:rsidR="009C3E12">
        <w:t>inferiore</w:t>
      </w:r>
      <w:r w:rsidR="009C3E12">
        <w:rPr>
          <w:spacing w:val="-7"/>
        </w:rPr>
        <w:t xml:space="preserve"> </w:t>
      </w:r>
      <w:r w:rsidR="009C3E12">
        <w:t>a</w:t>
      </w:r>
      <w:r w:rsidR="009C3E12">
        <w:rPr>
          <w:spacing w:val="-9"/>
        </w:rPr>
        <w:t xml:space="preserve"> </w:t>
      </w:r>
      <w:r w:rsidR="009C3E12">
        <w:t>40.000,00</w:t>
      </w:r>
      <w:r w:rsidR="009C3E12">
        <w:rPr>
          <w:spacing w:val="-7"/>
        </w:rPr>
        <w:t xml:space="preserve"> </w:t>
      </w:r>
      <w:r w:rsidR="009C3E12">
        <w:t>€</w:t>
      </w:r>
      <w:r w:rsidR="009C3E12">
        <w:rPr>
          <w:spacing w:val="-9"/>
        </w:rPr>
        <w:t xml:space="preserve"> </w:t>
      </w:r>
      <w:r w:rsidR="009C3E12">
        <w:t>mediante</w:t>
      </w:r>
      <w:r w:rsidR="009C3E12">
        <w:rPr>
          <w:spacing w:val="-53"/>
        </w:rPr>
        <w:t xml:space="preserve"> </w:t>
      </w:r>
      <w:r w:rsidR="009C3E12">
        <w:t>affidamento</w:t>
      </w:r>
      <w:r w:rsidR="009C3E12">
        <w:rPr>
          <w:spacing w:val="-1"/>
        </w:rPr>
        <w:t xml:space="preserve"> </w:t>
      </w:r>
      <w:r w:rsidR="009C3E12">
        <w:t>diretto,</w:t>
      </w:r>
      <w:r w:rsidR="009C3E12">
        <w:rPr>
          <w:spacing w:val="-1"/>
        </w:rPr>
        <w:t xml:space="preserve"> </w:t>
      </w:r>
      <w:r w:rsidR="009C3E12">
        <w:t>anche</w:t>
      </w:r>
      <w:r w:rsidR="009C3E12">
        <w:rPr>
          <w:spacing w:val="-2"/>
        </w:rPr>
        <w:t xml:space="preserve"> </w:t>
      </w:r>
      <w:r w:rsidR="009C3E12">
        <w:t>senza</w:t>
      </w:r>
      <w:r w:rsidR="009C3E12">
        <w:rPr>
          <w:spacing w:val="-1"/>
        </w:rPr>
        <w:t xml:space="preserve"> </w:t>
      </w:r>
      <w:r w:rsidR="009C3E12">
        <w:t>previa</w:t>
      </w:r>
      <w:r w:rsidR="009C3E12">
        <w:rPr>
          <w:spacing w:val="-2"/>
        </w:rPr>
        <w:t xml:space="preserve"> </w:t>
      </w:r>
      <w:r w:rsidR="009C3E12">
        <w:t>consultazione</w:t>
      </w:r>
      <w:r w:rsidR="009C3E12">
        <w:rPr>
          <w:spacing w:val="-1"/>
        </w:rPr>
        <w:t xml:space="preserve"> </w:t>
      </w:r>
      <w:r w:rsidR="009C3E12">
        <w:t>di</w:t>
      </w:r>
      <w:r w:rsidR="009C3E12">
        <w:rPr>
          <w:spacing w:val="1"/>
        </w:rPr>
        <w:t xml:space="preserve"> </w:t>
      </w:r>
      <w:r w:rsidR="009C3E12">
        <w:t>due</w:t>
      </w:r>
      <w:r w:rsidR="009C3E12">
        <w:rPr>
          <w:spacing w:val="-1"/>
        </w:rPr>
        <w:t xml:space="preserve"> </w:t>
      </w:r>
      <w:r w:rsidR="009C3E12">
        <w:t>o</w:t>
      </w:r>
      <w:r w:rsidR="009C3E12">
        <w:rPr>
          <w:spacing w:val="-2"/>
        </w:rPr>
        <w:t xml:space="preserve"> </w:t>
      </w:r>
      <w:r w:rsidR="009C3E12">
        <w:t>più</w:t>
      </w:r>
      <w:r w:rsidR="009C3E12">
        <w:rPr>
          <w:spacing w:val="-4"/>
        </w:rPr>
        <w:t xml:space="preserve"> </w:t>
      </w:r>
      <w:r w:rsidR="009C3E12">
        <w:t>operatori economici</w:t>
      </w:r>
    </w:p>
    <w:p w14:paraId="775F51B2" w14:textId="77777777" w:rsidR="00AD4010" w:rsidRDefault="00E03264">
      <w:pPr>
        <w:pStyle w:val="Corpotesto"/>
        <w:ind w:left="1239" w:right="113" w:hanging="567"/>
        <w:jc w:val="both"/>
      </w:pPr>
      <w:r>
        <w:rPr>
          <w:b/>
        </w:rPr>
        <w:t>Visto</w:t>
      </w:r>
      <w:r>
        <w:rPr>
          <w:b/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D.L.</w:t>
      </w:r>
      <w:r>
        <w:rPr>
          <w:spacing w:val="-7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luglio</w:t>
      </w:r>
      <w:r>
        <w:rPr>
          <w:spacing w:val="-5"/>
        </w:rPr>
        <w:t xml:space="preserve"> </w:t>
      </w:r>
      <w:r>
        <w:t>2012,</w:t>
      </w:r>
      <w:r>
        <w:rPr>
          <w:spacing w:val="-9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95,</w:t>
      </w:r>
      <w:r>
        <w:rPr>
          <w:spacing w:val="-6"/>
        </w:rPr>
        <w:t xml:space="preserve"> </w:t>
      </w:r>
      <w:r>
        <w:t>convertito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135/2012,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prevede</w:t>
      </w:r>
      <w:r>
        <w:rPr>
          <w:spacing w:val="-8"/>
        </w:rPr>
        <w:t xml:space="preserve"> </w:t>
      </w:r>
      <w:r>
        <w:t>l’obbligo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Pubbliche</w:t>
      </w:r>
      <w:r>
        <w:rPr>
          <w:spacing w:val="-53"/>
        </w:rPr>
        <w:t xml:space="preserve"> </w:t>
      </w:r>
      <w:r>
        <w:t>Amministrazioni di provvedere all’approvvigionamento attraverso gli strumenti di acquisto messi a</w:t>
      </w:r>
      <w:r>
        <w:rPr>
          <w:spacing w:val="1"/>
        </w:rPr>
        <w:t xml:space="preserve"> </w:t>
      </w:r>
      <w:r>
        <w:t>disposizione</w:t>
      </w:r>
      <w:r>
        <w:rPr>
          <w:spacing w:val="-1"/>
        </w:rPr>
        <w:t xml:space="preserve"> </w:t>
      </w:r>
      <w:r>
        <w:t>dalla Consip S.p.A.;</w:t>
      </w:r>
    </w:p>
    <w:p w14:paraId="645E6469" w14:textId="77777777" w:rsidR="00AD4010" w:rsidRDefault="00E03264">
      <w:pPr>
        <w:pStyle w:val="Corpotesto"/>
        <w:ind w:left="1239" w:right="117" w:hanging="567"/>
        <w:jc w:val="both"/>
      </w:pPr>
      <w:r>
        <w:rPr>
          <w:b/>
        </w:rPr>
        <w:t xml:space="preserve">Visto </w:t>
      </w:r>
      <w:r>
        <w:t>il D.P.R. 275/1999, Regolamento sull’attuazione dell’autonomia delle istituzioni scolastiche ai sensi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L.59/1997;</w:t>
      </w:r>
    </w:p>
    <w:p w14:paraId="143EF826" w14:textId="77777777" w:rsidR="00AD4010" w:rsidRDefault="00E03264">
      <w:pPr>
        <w:pStyle w:val="Corpotesto"/>
        <w:ind w:left="1239" w:right="109" w:hanging="567"/>
        <w:jc w:val="both"/>
      </w:pPr>
      <w:r>
        <w:rPr>
          <w:b/>
        </w:rPr>
        <w:t xml:space="preserve">Visto </w:t>
      </w:r>
      <w:r>
        <w:t>il D.I. 129/2018 “Regolamento recante istruzioni generali sulla gestione amministrativo-contabile delle</w:t>
      </w:r>
      <w:r>
        <w:rPr>
          <w:spacing w:val="-52"/>
        </w:rPr>
        <w:t xml:space="preserve"> </w:t>
      </w:r>
      <w:r>
        <w:t>istituzioni</w:t>
      </w:r>
      <w:r>
        <w:rPr>
          <w:spacing w:val="-3"/>
        </w:rPr>
        <w:t xml:space="preserve"> </w:t>
      </w:r>
      <w:r>
        <w:t>scolastiche,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dell’art.</w:t>
      </w:r>
      <w:r>
        <w:rPr>
          <w:spacing w:val="-3"/>
        </w:rPr>
        <w:t xml:space="preserve"> </w:t>
      </w:r>
      <w:r>
        <w:t>1 comma 143</w:t>
      </w:r>
      <w:r>
        <w:rPr>
          <w:spacing w:val="51"/>
        </w:rPr>
        <w:t xml:space="preserve"> </w:t>
      </w:r>
      <w:r>
        <w:t>della L.</w:t>
      </w:r>
      <w:r>
        <w:rPr>
          <w:spacing w:val="-1"/>
        </w:rPr>
        <w:t xml:space="preserve"> </w:t>
      </w:r>
      <w:r>
        <w:t>107/2015;</w:t>
      </w:r>
    </w:p>
    <w:p w14:paraId="4EC281C7" w14:textId="77777777" w:rsidR="00AD4010" w:rsidRDefault="00E03264">
      <w:pPr>
        <w:pStyle w:val="Corpotesto"/>
        <w:ind w:left="1239" w:right="114" w:hanging="567"/>
        <w:jc w:val="both"/>
        <w:rPr>
          <w:b/>
        </w:rPr>
      </w:pPr>
      <w:r>
        <w:rPr>
          <w:b/>
        </w:rPr>
        <w:t xml:space="preserve">Vista </w:t>
      </w:r>
      <w:r>
        <w:t xml:space="preserve">la delibera </w:t>
      </w:r>
      <w:r>
        <w:rPr>
          <w:b/>
          <w:u w:val="thick"/>
        </w:rPr>
        <w:t>n.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63</w:t>
      </w:r>
      <w:r>
        <w:rPr>
          <w:b/>
          <w:spacing w:val="1"/>
        </w:rPr>
        <w:t xml:space="preserve"> </w:t>
      </w:r>
      <w:r>
        <w:t xml:space="preserve">del </w:t>
      </w:r>
      <w:r>
        <w:rPr>
          <w:b/>
          <w:u w:val="thick"/>
        </w:rPr>
        <w:t>21/12/2023</w:t>
      </w:r>
      <w:r>
        <w:rPr>
          <w:b/>
        </w:rPr>
        <w:t xml:space="preserve"> </w:t>
      </w:r>
      <w:r>
        <w:t>del Consiglio d’Istituto relativa all’approvazione del programma</w:t>
      </w:r>
      <w:r>
        <w:rPr>
          <w:spacing w:val="1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l’esercizio</w:t>
      </w:r>
      <w:r>
        <w:rPr>
          <w:spacing w:val="-3"/>
        </w:rPr>
        <w:t xml:space="preserve"> </w:t>
      </w:r>
      <w:r>
        <w:t xml:space="preserve">finanziario </w:t>
      </w:r>
      <w:r>
        <w:rPr>
          <w:b/>
        </w:rPr>
        <w:t>2024;</w:t>
      </w:r>
    </w:p>
    <w:p w14:paraId="5692DA5A" w14:textId="77777777" w:rsidR="00F235A1" w:rsidRDefault="00E03264">
      <w:pPr>
        <w:pStyle w:val="Corpotesto"/>
        <w:ind w:left="672"/>
      </w:pPr>
      <w:r>
        <w:rPr>
          <w:b/>
        </w:rPr>
        <w:t>Vista</w:t>
      </w:r>
      <w:r>
        <w:rPr>
          <w:b/>
          <w:spacing w:val="-5"/>
        </w:rPr>
        <w:t xml:space="preserve"> </w:t>
      </w:r>
      <w:r w:rsidR="00481C50">
        <w:t xml:space="preserve">l’urgenza di </w:t>
      </w:r>
      <w:proofErr w:type="gramStart"/>
      <w:r w:rsidR="00481C50">
        <w:t xml:space="preserve">reperibilità </w:t>
      </w:r>
      <w:r>
        <w:rPr>
          <w:spacing w:val="-3"/>
        </w:rPr>
        <w:t xml:space="preserve"> </w:t>
      </w:r>
      <w:r w:rsidR="00481C50">
        <w:t>del</w:t>
      </w:r>
      <w:proofErr w:type="gramEnd"/>
      <w:r w:rsidR="00481C50">
        <w:t xml:space="preserve"> </w:t>
      </w:r>
      <w:r>
        <w:t>materiale</w:t>
      </w:r>
      <w:r>
        <w:rPr>
          <w:spacing w:val="-2"/>
        </w:rPr>
        <w:t xml:space="preserve"> </w:t>
      </w:r>
      <w:r w:rsidR="00481C50">
        <w:t xml:space="preserve">ci si è rivolti </w:t>
      </w:r>
      <w:r w:rsidR="00F235A1">
        <w:t xml:space="preserve">a LIBRERIA JOLLY DEL LIBRO di De Signori </w:t>
      </w:r>
    </w:p>
    <w:p w14:paraId="16F97D12" w14:textId="39D0ADFA" w:rsidR="00AD4010" w:rsidRDefault="00F235A1">
      <w:pPr>
        <w:pStyle w:val="Corpotesto"/>
        <w:ind w:left="672"/>
      </w:pPr>
      <w:r>
        <w:rPr>
          <w:b/>
        </w:rPr>
        <w:t xml:space="preserve">         </w:t>
      </w:r>
      <w:r>
        <w:t>Claudio di Verona via Umbria;</w:t>
      </w:r>
    </w:p>
    <w:p w14:paraId="3A14BA2C" w14:textId="77777777" w:rsidR="00AD4010" w:rsidRDefault="00E03264">
      <w:pPr>
        <w:spacing w:before="74"/>
        <w:ind w:left="672" w:right="228" w:hanging="567"/>
        <w:jc w:val="both"/>
        <w:rPr>
          <w:sz w:val="24"/>
        </w:rPr>
      </w:pPr>
      <w:r>
        <w:rPr>
          <w:b/>
          <w:sz w:val="24"/>
        </w:rPr>
        <w:t>RILEVATO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acquisizioni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argomento,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elaborato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unico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valutazione dei rischi da Interferenza (DUVRI), in quanto, per la tipologia della fornitura, 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</w:t>
      </w:r>
      <w:r>
        <w:rPr>
          <w:spacing w:val="-1"/>
          <w:sz w:val="24"/>
        </w:rPr>
        <w:t xml:space="preserve"> </w:t>
      </w:r>
      <w:r>
        <w:rPr>
          <w:sz w:val="24"/>
        </w:rPr>
        <w:t>rientrano</w:t>
      </w:r>
      <w:r>
        <w:rPr>
          <w:spacing w:val="1"/>
          <w:sz w:val="24"/>
        </w:rPr>
        <w:t xml:space="preserve"> </w:t>
      </w:r>
      <w:r>
        <w:rPr>
          <w:sz w:val="24"/>
        </w:rPr>
        <w:t>nelle ipotesi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26,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-3"/>
          <w:sz w:val="24"/>
        </w:rPr>
        <w:t xml:space="preserve"> </w:t>
      </w:r>
      <w:r>
        <w:rPr>
          <w:sz w:val="24"/>
        </w:rPr>
        <w:t>3 bis,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 81/08;</w:t>
      </w:r>
    </w:p>
    <w:p w14:paraId="4837089E" w14:textId="77777777" w:rsidR="00AD4010" w:rsidRDefault="00E03264">
      <w:pPr>
        <w:spacing w:before="120"/>
        <w:ind w:left="672" w:right="223" w:hanging="567"/>
        <w:jc w:val="both"/>
        <w:rPr>
          <w:sz w:val="24"/>
        </w:rPr>
      </w:pPr>
      <w:r>
        <w:rPr>
          <w:b/>
          <w:sz w:val="24"/>
        </w:rPr>
        <w:t>ACQUISITA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D.P.R.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  <w:r>
        <w:rPr>
          <w:spacing w:val="1"/>
          <w:sz w:val="24"/>
        </w:rPr>
        <w:t xml:space="preserve"> </w:t>
      </w:r>
      <w:r>
        <w:rPr>
          <w:sz w:val="24"/>
        </w:rPr>
        <w:t>attestante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requisiti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carattere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dagli art.</w:t>
      </w:r>
      <w:r>
        <w:rPr>
          <w:spacing w:val="-2"/>
          <w:sz w:val="24"/>
        </w:rPr>
        <w:t xml:space="preserve"> </w:t>
      </w:r>
      <w:r>
        <w:rPr>
          <w:sz w:val="24"/>
        </w:rPr>
        <w:t>94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95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n. 36/202023;</w:t>
      </w:r>
    </w:p>
    <w:p w14:paraId="02527F0D" w14:textId="77777777" w:rsidR="00AD4010" w:rsidRDefault="00E03264">
      <w:pPr>
        <w:spacing w:before="99"/>
        <w:ind w:left="1064"/>
        <w:jc w:val="both"/>
        <w:rPr>
          <w:sz w:val="24"/>
        </w:rPr>
      </w:pPr>
      <w:r>
        <w:rPr>
          <w:b/>
          <w:sz w:val="24"/>
        </w:rPr>
        <w:t>VERIFICATA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regolarità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contributiva</w:t>
      </w:r>
      <w:r>
        <w:rPr>
          <w:spacing w:val="-6"/>
          <w:sz w:val="24"/>
        </w:rPr>
        <w:t xml:space="preserve"> </w:t>
      </w:r>
      <w:r>
        <w:rPr>
          <w:sz w:val="24"/>
        </w:rPr>
        <w:t>attraverso</w:t>
      </w:r>
      <w:r>
        <w:rPr>
          <w:spacing w:val="-4"/>
          <w:sz w:val="24"/>
        </w:rPr>
        <w:t xml:space="preserve"> </w:t>
      </w:r>
      <w:r>
        <w:rPr>
          <w:sz w:val="24"/>
        </w:rPr>
        <w:t>l’acquisizione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DURC</w:t>
      </w:r>
      <w:r>
        <w:rPr>
          <w:spacing w:val="-3"/>
          <w:sz w:val="24"/>
        </w:rPr>
        <w:t xml:space="preserve"> </w:t>
      </w:r>
      <w:r>
        <w:rPr>
          <w:sz w:val="24"/>
        </w:rPr>
        <w:t>online;</w:t>
      </w:r>
    </w:p>
    <w:p w14:paraId="31E0CD8C" w14:textId="77777777" w:rsidR="00AD4010" w:rsidRDefault="00E03264">
      <w:pPr>
        <w:spacing w:before="116" w:line="218" w:lineRule="auto"/>
        <w:ind w:left="1064" w:right="109"/>
        <w:jc w:val="both"/>
        <w:rPr>
          <w:sz w:val="24"/>
        </w:rPr>
      </w:pPr>
      <w:r>
        <w:rPr>
          <w:b/>
          <w:sz w:val="24"/>
        </w:rPr>
        <w:t xml:space="preserve">VERIFICATO </w:t>
      </w:r>
      <w:r>
        <w:rPr>
          <w:sz w:val="24"/>
        </w:rPr>
        <w:t>sul sito dell’ANAC che nei</w:t>
      </w:r>
      <w:r>
        <w:rPr>
          <w:spacing w:val="60"/>
          <w:sz w:val="24"/>
        </w:rPr>
        <w:t xml:space="preserve"> </w:t>
      </w:r>
      <w:r>
        <w:rPr>
          <w:sz w:val="24"/>
        </w:rPr>
        <w:t>confronti</w:t>
      </w:r>
      <w:r>
        <w:rPr>
          <w:spacing w:val="60"/>
          <w:sz w:val="24"/>
        </w:rPr>
        <w:t xml:space="preserve"> </w:t>
      </w:r>
      <w:r>
        <w:rPr>
          <w:sz w:val="24"/>
        </w:rPr>
        <w:t>dell’operatore economico individuato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5"/>
          <w:sz w:val="24"/>
        </w:rPr>
        <w:t xml:space="preserve"> </w:t>
      </w:r>
      <w:r>
        <w:rPr>
          <w:sz w:val="24"/>
        </w:rPr>
        <w:t>risultano annotazioni;</w:t>
      </w:r>
    </w:p>
    <w:p w14:paraId="183A33B4" w14:textId="77777777" w:rsidR="00AD4010" w:rsidRDefault="00AD4010">
      <w:pPr>
        <w:pStyle w:val="Corpotesto"/>
        <w:rPr>
          <w:sz w:val="26"/>
        </w:rPr>
      </w:pPr>
    </w:p>
    <w:p w14:paraId="0BDE4195" w14:textId="77777777" w:rsidR="00AD4010" w:rsidRDefault="00E03264">
      <w:pPr>
        <w:pStyle w:val="Titolo1"/>
        <w:spacing w:before="222"/>
        <w:rPr>
          <w:rFonts w:ascii="Times New Roman"/>
        </w:rPr>
      </w:pPr>
      <w:r>
        <w:rPr>
          <w:rFonts w:ascii="Times New Roman"/>
        </w:rPr>
        <w:t>DETERMINA</w:t>
      </w:r>
    </w:p>
    <w:p w14:paraId="5479682D" w14:textId="77777777" w:rsidR="00AD4010" w:rsidRDefault="00AD4010"/>
    <w:p w14:paraId="509E5D90" w14:textId="77777777" w:rsidR="00481C50" w:rsidRDefault="00481C50" w:rsidP="00481C50">
      <w:pPr>
        <w:pStyle w:val="Paragrafoelenco"/>
        <w:numPr>
          <w:ilvl w:val="0"/>
          <w:numId w:val="1"/>
        </w:numPr>
        <w:tabs>
          <w:tab w:val="left" w:pos="1351"/>
        </w:tabs>
        <w:spacing w:before="74"/>
        <w:ind w:right="2760" w:hanging="360"/>
        <w:jc w:val="both"/>
        <w:rPr>
          <w:sz w:val="24"/>
        </w:rPr>
      </w:pPr>
      <w:r>
        <w:rPr>
          <w:sz w:val="24"/>
        </w:rPr>
        <w:t>Di ritenere che le premesse sono parte integrante e sostanziale del</w:t>
      </w:r>
      <w:r>
        <w:rPr>
          <w:spacing w:val="-58"/>
          <w:sz w:val="24"/>
        </w:rPr>
        <w:t xml:space="preserve"> </w:t>
      </w:r>
      <w:r>
        <w:rPr>
          <w:sz w:val="24"/>
        </w:rPr>
        <w:t>dispositivo del presente provvedimento;</w:t>
      </w:r>
    </w:p>
    <w:p w14:paraId="667847A2" w14:textId="18521BA4" w:rsidR="00481C50" w:rsidRDefault="00481C50" w:rsidP="00481C50">
      <w:pPr>
        <w:pStyle w:val="Paragrafoelenco"/>
        <w:numPr>
          <w:ilvl w:val="0"/>
          <w:numId w:val="1"/>
        </w:numPr>
        <w:tabs>
          <w:tab w:val="left" w:pos="1351"/>
        </w:tabs>
        <w:spacing w:line="220" w:lineRule="auto"/>
        <w:ind w:right="113" w:hanging="360"/>
        <w:jc w:val="both"/>
        <w:rPr>
          <w:b/>
          <w:sz w:val="24"/>
        </w:rPr>
      </w:pPr>
      <w:r>
        <w:rPr>
          <w:sz w:val="24"/>
        </w:rPr>
        <w:t>Di procedere all’Acquisto del Materiale di mediante affidamento diretto, ai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sensi dell’art. 50, comma 1 Lettera b), del D. Lgs. 36/2023, presso la </w:t>
      </w:r>
      <w:r w:rsidR="00F235A1">
        <w:rPr>
          <w:sz w:val="24"/>
        </w:rPr>
        <w:t xml:space="preserve">ditta LIBRERIA JOLLY del LIBRO di De Signori </w:t>
      </w:r>
      <w:proofErr w:type="gramStart"/>
      <w:r w:rsidR="00F235A1">
        <w:rPr>
          <w:sz w:val="24"/>
        </w:rPr>
        <w:t>Claudio</w:t>
      </w:r>
      <w:r w:rsidR="005B21CE">
        <w:rPr>
          <w:sz w:val="24"/>
        </w:rPr>
        <w:t xml:space="preserve"> </w:t>
      </w:r>
      <w:r>
        <w:rPr>
          <w:sz w:val="24"/>
        </w:rPr>
        <w:t xml:space="preserve"> per</w:t>
      </w:r>
      <w:proofErr w:type="gramEnd"/>
      <w:r>
        <w:rPr>
          <w:sz w:val="24"/>
        </w:rPr>
        <w:t xml:space="preserve"> l’importo </w:t>
      </w:r>
      <w:r>
        <w:rPr>
          <w:b/>
          <w:sz w:val="24"/>
          <w:u w:val="thick"/>
        </w:rPr>
        <w:t>di  €.</w:t>
      </w:r>
      <w:r w:rsidR="00F235A1">
        <w:rPr>
          <w:b/>
          <w:sz w:val="24"/>
          <w:u w:val="thick"/>
        </w:rPr>
        <w:t>190,00</w:t>
      </w:r>
    </w:p>
    <w:p w14:paraId="2F610864" w14:textId="77777777" w:rsidR="00481C50" w:rsidRPr="005B21CE" w:rsidRDefault="00481C50" w:rsidP="005B21CE">
      <w:pPr>
        <w:pStyle w:val="Paragrafoelenco"/>
        <w:numPr>
          <w:ilvl w:val="0"/>
          <w:numId w:val="1"/>
        </w:numPr>
        <w:tabs>
          <w:tab w:val="left" w:pos="1351"/>
        </w:tabs>
        <w:rPr>
          <w:sz w:val="24"/>
        </w:rPr>
      </w:pPr>
      <w:r w:rsidRPr="005B21CE">
        <w:rPr>
          <w:sz w:val="24"/>
        </w:rPr>
        <w:t>Di</w:t>
      </w:r>
      <w:r w:rsidRPr="005B21CE">
        <w:rPr>
          <w:spacing w:val="-1"/>
          <w:sz w:val="24"/>
        </w:rPr>
        <w:t xml:space="preserve"> </w:t>
      </w:r>
      <w:r w:rsidRPr="005B21CE">
        <w:rPr>
          <w:sz w:val="24"/>
        </w:rPr>
        <w:t>dare</w:t>
      </w:r>
      <w:r w:rsidRPr="005B21CE">
        <w:rPr>
          <w:spacing w:val="-5"/>
          <w:sz w:val="24"/>
        </w:rPr>
        <w:t xml:space="preserve"> </w:t>
      </w:r>
      <w:r w:rsidRPr="005B21CE">
        <w:rPr>
          <w:sz w:val="24"/>
        </w:rPr>
        <w:t>atto</w:t>
      </w:r>
      <w:r w:rsidRPr="005B21CE">
        <w:rPr>
          <w:spacing w:val="-4"/>
          <w:sz w:val="24"/>
        </w:rPr>
        <w:t xml:space="preserve"> </w:t>
      </w:r>
      <w:r w:rsidRPr="005B21CE">
        <w:rPr>
          <w:sz w:val="24"/>
        </w:rPr>
        <w:t>che</w:t>
      </w:r>
      <w:r w:rsidRPr="005B21CE">
        <w:rPr>
          <w:spacing w:val="-7"/>
          <w:sz w:val="24"/>
        </w:rPr>
        <w:t xml:space="preserve"> </w:t>
      </w:r>
      <w:r w:rsidRPr="005B21CE">
        <w:rPr>
          <w:sz w:val="24"/>
        </w:rPr>
        <w:t>la</w:t>
      </w:r>
      <w:r w:rsidRPr="005B21CE">
        <w:rPr>
          <w:spacing w:val="-1"/>
          <w:sz w:val="24"/>
        </w:rPr>
        <w:t xml:space="preserve"> </w:t>
      </w:r>
      <w:r w:rsidRPr="005B21CE">
        <w:rPr>
          <w:sz w:val="24"/>
        </w:rPr>
        <w:t>durata</w:t>
      </w:r>
      <w:r w:rsidRPr="005B21CE">
        <w:rPr>
          <w:spacing w:val="-2"/>
          <w:sz w:val="24"/>
        </w:rPr>
        <w:t xml:space="preserve"> </w:t>
      </w:r>
      <w:r w:rsidRPr="005B21CE">
        <w:rPr>
          <w:sz w:val="24"/>
        </w:rPr>
        <w:t>contrattuale</w:t>
      </w:r>
      <w:r w:rsidRPr="005B21CE">
        <w:rPr>
          <w:spacing w:val="-2"/>
          <w:sz w:val="24"/>
        </w:rPr>
        <w:t xml:space="preserve"> </w:t>
      </w:r>
      <w:r w:rsidRPr="005B21CE">
        <w:rPr>
          <w:sz w:val="24"/>
        </w:rPr>
        <w:t>è</w:t>
      </w:r>
      <w:r w:rsidRPr="005B21CE">
        <w:rPr>
          <w:spacing w:val="-5"/>
          <w:sz w:val="24"/>
        </w:rPr>
        <w:t xml:space="preserve"> </w:t>
      </w:r>
      <w:r w:rsidRPr="005B21CE">
        <w:rPr>
          <w:sz w:val="24"/>
        </w:rPr>
        <w:t>limitata</w:t>
      </w:r>
      <w:r w:rsidRPr="005B21CE">
        <w:rPr>
          <w:spacing w:val="-3"/>
          <w:sz w:val="24"/>
        </w:rPr>
        <w:t xml:space="preserve"> </w:t>
      </w:r>
      <w:r w:rsidRPr="005B21CE">
        <w:rPr>
          <w:sz w:val="24"/>
        </w:rPr>
        <w:t>alla</w:t>
      </w:r>
      <w:r w:rsidRPr="005B21CE">
        <w:rPr>
          <w:spacing w:val="-7"/>
          <w:sz w:val="24"/>
        </w:rPr>
        <w:t xml:space="preserve"> </w:t>
      </w:r>
      <w:r w:rsidRPr="005B21CE">
        <w:rPr>
          <w:sz w:val="24"/>
        </w:rPr>
        <w:t>fase</w:t>
      </w:r>
      <w:r w:rsidRPr="005B21CE">
        <w:rPr>
          <w:spacing w:val="-2"/>
          <w:sz w:val="24"/>
        </w:rPr>
        <w:t xml:space="preserve"> </w:t>
      </w:r>
      <w:r w:rsidRPr="005B21CE">
        <w:rPr>
          <w:sz w:val="24"/>
        </w:rPr>
        <w:t>della</w:t>
      </w:r>
      <w:r w:rsidRPr="005B21CE">
        <w:rPr>
          <w:spacing w:val="-4"/>
          <w:sz w:val="24"/>
        </w:rPr>
        <w:t xml:space="preserve"> </w:t>
      </w:r>
      <w:r w:rsidRPr="005B21CE">
        <w:rPr>
          <w:sz w:val="24"/>
        </w:rPr>
        <w:t>singola fornitura;</w:t>
      </w:r>
    </w:p>
    <w:p w14:paraId="388BA571" w14:textId="53DAAE32" w:rsidR="00481C50" w:rsidRPr="00F235A1" w:rsidRDefault="00481C50" w:rsidP="005B21CE">
      <w:pPr>
        <w:pStyle w:val="Paragrafoelenco"/>
        <w:numPr>
          <w:ilvl w:val="0"/>
          <w:numId w:val="1"/>
        </w:numPr>
        <w:tabs>
          <w:tab w:val="left" w:pos="1394"/>
        </w:tabs>
        <w:jc w:val="both"/>
        <w:rPr>
          <w:b/>
        </w:rPr>
      </w:pPr>
      <w:r w:rsidRPr="00F235A1">
        <w:rPr>
          <w:sz w:val="24"/>
        </w:rPr>
        <w:t>Di</w:t>
      </w:r>
      <w:r w:rsidRPr="00F235A1">
        <w:rPr>
          <w:spacing w:val="-1"/>
          <w:sz w:val="24"/>
        </w:rPr>
        <w:t xml:space="preserve"> </w:t>
      </w:r>
      <w:r w:rsidRPr="00F235A1">
        <w:rPr>
          <w:sz w:val="24"/>
        </w:rPr>
        <w:t>dare</w:t>
      </w:r>
      <w:r w:rsidRPr="00F235A1">
        <w:rPr>
          <w:spacing w:val="-2"/>
          <w:sz w:val="24"/>
        </w:rPr>
        <w:t xml:space="preserve"> </w:t>
      </w:r>
      <w:r w:rsidRPr="00F235A1">
        <w:rPr>
          <w:sz w:val="24"/>
        </w:rPr>
        <w:t>atto</w:t>
      </w:r>
      <w:r w:rsidRPr="00F235A1">
        <w:rPr>
          <w:spacing w:val="-6"/>
          <w:sz w:val="24"/>
        </w:rPr>
        <w:t xml:space="preserve"> </w:t>
      </w:r>
      <w:r w:rsidRPr="00F235A1">
        <w:rPr>
          <w:sz w:val="24"/>
        </w:rPr>
        <w:t>che</w:t>
      </w:r>
      <w:r w:rsidRPr="00F235A1">
        <w:rPr>
          <w:spacing w:val="-4"/>
          <w:sz w:val="24"/>
        </w:rPr>
        <w:t xml:space="preserve"> </w:t>
      </w:r>
      <w:r w:rsidRPr="00F235A1">
        <w:rPr>
          <w:sz w:val="24"/>
        </w:rPr>
        <w:t>il</w:t>
      </w:r>
      <w:r w:rsidRPr="00F235A1">
        <w:rPr>
          <w:spacing w:val="-1"/>
          <w:sz w:val="24"/>
        </w:rPr>
        <w:t xml:space="preserve"> </w:t>
      </w:r>
      <w:r w:rsidRPr="00F235A1">
        <w:rPr>
          <w:sz w:val="24"/>
        </w:rPr>
        <w:t>CIG</w:t>
      </w:r>
      <w:r w:rsidRPr="00F235A1">
        <w:rPr>
          <w:spacing w:val="-2"/>
          <w:sz w:val="24"/>
        </w:rPr>
        <w:t xml:space="preserve"> </w:t>
      </w:r>
      <w:r w:rsidRPr="00F235A1">
        <w:rPr>
          <w:sz w:val="24"/>
        </w:rPr>
        <w:t>per</w:t>
      </w:r>
      <w:r w:rsidRPr="00F235A1">
        <w:rPr>
          <w:spacing w:val="-4"/>
          <w:sz w:val="24"/>
        </w:rPr>
        <w:t xml:space="preserve"> </w:t>
      </w:r>
      <w:r w:rsidRPr="00F235A1">
        <w:rPr>
          <w:sz w:val="24"/>
        </w:rPr>
        <w:t>questa</w:t>
      </w:r>
      <w:r w:rsidRPr="00F235A1">
        <w:rPr>
          <w:spacing w:val="-1"/>
          <w:sz w:val="24"/>
        </w:rPr>
        <w:t xml:space="preserve"> </w:t>
      </w:r>
      <w:r w:rsidRPr="00F235A1">
        <w:rPr>
          <w:sz w:val="24"/>
        </w:rPr>
        <w:t>fornitura</w:t>
      </w:r>
      <w:r w:rsidRPr="00F235A1">
        <w:rPr>
          <w:spacing w:val="-2"/>
          <w:sz w:val="24"/>
        </w:rPr>
        <w:t xml:space="preserve"> </w:t>
      </w:r>
      <w:r w:rsidRPr="00F235A1">
        <w:rPr>
          <w:sz w:val="24"/>
        </w:rPr>
        <w:t>è</w:t>
      </w:r>
      <w:proofErr w:type="gramStart"/>
      <w:r w:rsidRPr="00F235A1">
        <w:rPr>
          <w:sz w:val="24"/>
        </w:rPr>
        <w:t>:</w:t>
      </w:r>
      <w:r w:rsidRPr="00F235A1">
        <w:rPr>
          <w:spacing w:val="-5"/>
          <w:sz w:val="24"/>
        </w:rPr>
        <w:t xml:space="preserve"> </w:t>
      </w:r>
      <w:r w:rsidRPr="00F235A1">
        <w:rPr>
          <w:b/>
        </w:rPr>
        <w:t>:</w:t>
      </w:r>
      <w:proofErr w:type="gramEnd"/>
      <w:r w:rsidR="005B21CE" w:rsidRPr="00F235A1">
        <w:rPr>
          <w:b/>
        </w:rPr>
        <w:t xml:space="preserve"> </w:t>
      </w:r>
      <w:r w:rsidR="00F235A1">
        <w:rPr>
          <w:b/>
        </w:rPr>
        <w:t>B1C55E18BE</w:t>
      </w:r>
    </w:p>
    <w:p w14:paraId="6056B3F8" w14:textId="6F104B54" w:rsidR="00481C50" w:rsidRDefault="00481C50" w:rsidP="00481C50">
      <w:pPr>
        <w:pStyle w:val="Paragrafoelenco"/>
        <w:numPr>
          <w:ilvl w:val="0"/>
          <w:numId w:val="1"/>
        </w:numPr>
        <w:tabs>
          <w:tab w:val="left" w:pos="1351"/>
        </w:tabs>
        <w:ind w:right="382" w:hanging="360"/>
        <w:rPr>
          <w:sz w:val="24"/>
        </w:rPr>
      </w:pPr>
      <w:r>
        <w:rPr>
          <w:sz w:val="24"/>
        </w:rPr>
        <w:t>Di dare atto che non sussistono oneri per la sicurezza per rischio da interferenza, in quanto</w:t>
      </w:r>
      <w:r>
        <w:rPr>
          <w:spacing w:val="-5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sono state</w:t>
      </w:r>
      <w:r w:rsidR="005B21CE">
        <w:rPr>
          <w:sz w:val="24"/>
        </w:rPr>
        <w:t xml:space="preserve"> </w:t>
      </w:r>
      <w:r>
        <w:rPr>
          <w:sz w:val="24"/>
        </w:rPr>
        <w:t>rilevate</w:t>
      </w:r>
      <w:r>
        <w:rPr>
          <w:spacing w:val="-3"/>
          <w:sz w:val="24"/>
        </w:rPr>
        <w:t xml:space="preserve"> </w:t>
      </w:r>
      <w:r>
        <w:rPr>
          <w:sz w:val="24"/>
        </w:rPr>
        <w:t>interferenze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 il</w:t>
      </w:r>
      <w:r>
        <w:rPr>
          <w:spacing w:val="-2"/>
          <w:sz w:val="24"/>
        </w:rPr>
        <w:t xml:space="preserve"> </w:t>
      </w:r>
      <w:r>
        <w:rPr>
          <w:sz w:val="24"/>
        </w:rPr>
        <w:t>costo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sicurezza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pertanto</w:t>
      </w:r>
      <w:r>
        <w:rPr>
          <w:spacing w:val="2"/>
          <w:sz w:val="24"/>
        </w:rPr>
        <w:t xml:space="preserve"> </w:t>
      </w:r>
      <w:r>
        <w:rPr>
          <w:sz w:val="24"/>
        </w:rPr>
        <w:t>pari a</w:t>
      </w:r>
      <w:r>
        <w:rPr>
          <w:spacing w:val="-3"/>
          <w:sz w:val="24"/>
        </w:rPr>
        <w:t xml:space="preserve"> </w:t>
      </w:r>
      <w:r>
        <w:rPr>
          <w:sz w:val="24"/>
        </w:rPr>
        <w:t>zero;</w:t>
      </w:r>
    </w:p>
    <w:p w14:paraId="79431BB7" w14:textId="77777777" w:rsidR="00481C50" w:rsidRDefault="00481C50" w:rsidP="00481C50">
      <w:pPr>
        <w:pStyle w:val="Paragrafoelenco"/>
        <w:numPr>
          <w:ilvl w:val="0"/>
          <w:numId w:val="1"/>
        </w:numPr>
        <w:tabs>
          <w:tab w:val="left" w:pos="1351"/>
        </w:tabs>
        <w:spacing w:line="218" w:lineRule="auto"/>
        <w:ind w:right="1403" w:hanging="360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stabilire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spesa</w:t>
      </w:r>
      <w:r>
        <w:rPr>
          <w:spacing w:val="-5"/>
          <w:sz w:val="24"/>
        </w:rPr>
        <w:t xml:space="preserve"> </w:t>
      </w:r>
      <w:r>
        <w:rPr>
          <w:sz w:val="24"/>
        </w:rPr>
        <w:t>relativa</w:t>
      </w:r>
      <w:r>
        <w:rPr>
          <w:spacing w:val="-3"/>
          <w:sz w:val="24"/>
        </w:rPr>
        <w:t xml:space="preserve"> </w:t>
      </w:r>
      <w:r>
        <w:rPr>
          <w:sz w:val="24"/>
        </w:rPr>
        <w:t>sarà</w:t>
      </w:r>
      <w:r>
        <w:rPr>
          <w:spacing w:val="-7"/>
          <w:sz w:val="24"/>
        </w:rPr>
        <w:t xml:space="preserve"> </w:t>
      </w:r>
      <w:r>
        <w:rPr>
          <w:sz w:val="24"/>
        </w:rPr>
        <w:t>imputata</w:t>
      </w:r>
      <w:r>
        <w:rPr>
          <w:spacing w:val="-4"/>
          <w:sz w:val="24"/>
        </w:rPr>
        <w:t xml:space="preserve"> </w:t>
      </w:r>
      <w:r>
        <w:rPr>
          <w:sz w:val="24"/>
        </w:rPr>
        <w:t>All’aggregato,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bilancio</w:t>
      </w:r>
      <w:r>
        <w:rPr>
          <w:spacing w:val="-57"/>
          <w:sz w:val="24"/>
        </w:rPr>
        <w:t xml:space="preserve"> </w:t>
      </w:r>
      <w:r>
        <w:rPr>
          <w:sz w:val="24"/>
        </w:rPr>
        <w:t>dell’</w:t>
      </w:r>
      <w:proofErr w:type="spellStart"/>
      <w:r>
        <w:rPr>
          <w:sz w:val="24"/>
        </w:rPr>
        <w:t>istituzioneScolastica</w:t>
      </w:r>
      <w:proofErr w:type="spellEnd"/>
      <w:r>
        <w:rPr>
          <w:sz w:val="24"/>
        </w:rPr>
        <w:t>;</w:t>
      </w:r>
    </w:p>
    <w:p w14:paraId="1E8B2788" w14:textId="7B10BE37" w:rsidR="00481C50" w:rsidRPr="005B21CE" w:rsidRDefault="005B21CE" w:rsidP="005B21CE">
      <w:pPr>
        <w:pStyle w:val="Paragrafoelenco"/>
        <w:numPr>
          <w:ilvl w:val="0"/>
          <w:numId w:val="1"/>
        </w:numPr>
        <w:tabs>
          <w:tab w:val="left" w:pos="1351"/>
        </w:tabs>
        <w:ind w:right="1037"/>
        <w:rPr>
          <w:sz w:val="24"/>
        </w:rPr>
      </w:pPr>
      <w:r w:rsidRPr="005B21CE">
        <w:rPr>
          <w:sz w:val="24"/>
        </w:rPr>
        <w:t>D</w:t>
      </w:r>
      <w:r w:rsidR="00481C50" w:rsidRPr="005B21CE">
        <w:rPr>
          <w:sz w:val="24"/>
        </w:rPr>
        <w:t xml:space="preserve">i dare atto che il responsabile unico del progetto, ai sensi dell’art. 15 del </w:t>
      </w:r>
      <w:proofErr w:type="spellStart"/>
      <w:r w:rsidR="00481C50" w:rsidRPr="005B21CE">
        <w:rPr>
          <w:sz w:val="24"/>
        </w:rPr>
        <w:t>D.Lgs.</w:t>
      </w:r>
      <w:proofErr w:type="spellEnd"/>
      <w:r w:rsidR="00481C50" w:rsidRPr="005B21CE">
        <w:rPr>
          <w:sz w:val="24"/>
        </w:rPr>
        <w:t xml:space="preserve"> n.</w:t>
      </w:r>
      <w:r w:rsidR="00481C50" w:rsidRPr="005B21CE">
        <w:rPr>
          <w:spacing w:val="-57"/>
          <w:sz w:val="24"/>
        </w:rPr>
        <w:t xml:space="preserve"> </w:t>
      </w:r>
      <w:r w:rsidR="00481C50" w:rsidRPr="005B21CE">
        <w:rPr>
          <w:sz w:val="24"/>
        </w:rPr>
        <w:t>36/2023,</w:t>
      </w:r>
      <w:r w:rsidR="00481C50" w:rsidRPr="005B21CE">
        <w:rPr>
          <w:spacing w:val="-1"/>
          <w:sz w:val="24"/>
        </w:rPr>
        <w:t xml:space="preserve"> </w:t>
      </w:r>
      <w:r w:rsidR="00481C50" w:rsidRPr="005B21CE">
        <w:rPr>
          <w:sz w:val="24"/>
        </w:rPr>
        <w:t xml:space="preserve">è </w:t>
      </w:r>
      <w:proofErr w:type="spellStart"/>
      <w:r w:rsidR="00481C50" w:rsidRPr="005B21CE">
        <w:rPr>
          <w:sz w:val="24"/>
        </w:rPr>
        <w:t>ilDirigente</w:t>
      </w:r>
      <w:proofErr w:type="spellEnd"/>
      <w:r w:rsidR="00481C50" w:rsidRPr="005B21CE">
        <w:rPr>
          <w:spacing w:val="-1"/>
          <w:sz w:val="24"/>
        </w:rPr>
        <w:t xml:space="preserve"> </w:t>
      </w:r>
      <w:r w:rsidR="00481C50" w:rsidRPr="005B21CE">
        <w:rPr>
          <w:sz w:val="24"/>
        </w:rPr>
        <w:t>Scolastico dell’Istituto</w:t>
      </w:r>
      <w:r w:rsidR="00481C50" w:rsidRPr="005B21CE">
        <w:rPr>
          <w:spacing w:val="-2"/>
          <w:sz w:val="24"/>
        </w:rPr>
        <w:t xml:space="preserve"> </w:t>
      </w:r>
      <w:r w:rsidR="00481C50" w:rsidRPr="005B21CE">
        <w:rPr>
          <w:sz w:val="24"/>
        </w:rPr>
        <w:t>Comprensivo</w:t>
      </w:r>
      <w:r w:rsidR="00481C50" w:rsidRPr="005B21CE">
        <w:rPr>
          <w:spacing w:val="1"/>
          <w:sz w:val="24"/>
        </w:rPr>
        <w:t xml:space="preserve"> </w:t>
      </w:r>
      <w:r w:rsidR="00481C50" w:rsidRPr="005B21CE">
        <w:rPr>
          <w:sz w:val="24"/>
        </w:rPr>
        <w:t>pro-tempore;</w:t>
      </w:r>
    </w:p>
    <w:p w14:paraId="5B783D2F" w14:textId="77777777" w:rsidR="00481C50" w:rsidRDefault="00481C50" w:rsidP="00481C50">
      <w:pPr>
        <w:pStyle w:val="Paragrafoelenco"/>
        <w:numPr>
          <w:ilvl w:val="0"/>
          <w:numId w:val="1"/>
        </w:numPr>
        <w:tabs>
          <w:tab w:val="left" w:pos="1351"/>
        </w:tabs>
        <w:spacing w:line="218" w:lineRule="auto"/>
        <w:ind w:right="330" w:hanging="36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disporre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atto</w:t>
      </w:r>
      <w:r>
        <w:rPr>
          <w:spacing w:val="-1"/>
          <w:sz w:val="24"/>
        </w:rPr>
        <w:t xml:space="preserve"> </w:t>
      </w:r>
      <w:r>
        <w:rPr>
          <w:sz w:val="24"/>
        </w:rPr>
        <w:t>venga</w:t>
      </w:r>
      <w:r>
        <w:rPr>
          <w:spacing w:val="-3"/>
          <w:sz w:val="24"/>
        </w:rPr>
        <w:t xml:space="preserve"> </w:t>
      </w:r>
      <w:r>
        <w:rPr>
          <w:sz w:val="24"/>
        </w:rPr>
        <w:t>assicurata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6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sito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istituzionale,</w:t>
      </w:r>
      <w:r>
        <w:rPr>
          <w:spacing w:val="-57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sezione</w:t>
      </w:r>
    </w:p>
    <w:p w14:paraId="2ED0176E" w14:textId="77777777" w:rsidR="00481C50" w:rsidRDefault="00481C50" w:rsidP="00481C50">
      <w:pPr>
        <w:pStyle w:val="Paragrafoelenco"/>
        <w:numPr>
          <w:ilvl w:val="0"/>
          <w:numId w:val="1"/>
        </w:numPr>
        <w:tabs>
          <w:tab w:val="left" w:pos="1394"/>
        </w:tabs>
        <w:spacing w:line="258" w:lineRule="exact"/>
        <w:ind w:hanging="361"/>
        <w:rPr>
          <w:sz w:val="24"/>
        </w:rPr>
      </w:pPr>
      <w:r>
        <w:rPr>
          <w:sz w:val="24"/>
        </w:rPr>
        <w:t>“Amministrazione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33/2013.</w:t>
      </w:r>
    </w:p>
    <w:p w14:paraId="001FAB42" w14:textId="77777777" w:rsidR="00481C50" w:rsidRDefault="00481C50" w:rsidP="00481C50">
      <w:pPr>
        <w:pStyle w:val="Corpotesto"/>
        <w:spacing w:before="115"/>
        <w:ind w:left="5817" w:right="695"/>
        <w:jc w:val="center"/>
      </w:pPr>
      <w:r>
        <w:t>La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SCOLASTICA</w:t>
      </w:r>
    </w:p>
    <w:p w14:paraId="6886A5A7" w14:textId="220E9C6C" w:rsidR="00481C50" w:rsidRDefault="00481C50" w:rsidP="006B7716">
      <w:pPr>
        <w:pStyle w:val="Corpotesto"/>
        <w:spacing w:before="2"/>
        <w:ind w:left="6323" w:right="1228"/>
        <w:jc w:val="center"/>
        <w:sectPr w:rsidR="00481C50">
          <w:type w:val="continuous"/>
          <w:pgSz w:w="11910" w:h="16840"/>
          <w:pgMar w:top="600" w:right="1020" w:bottom="280" w:left="460" w:header="720" w:footer="720" w:gutter="0"/>
          <w:cols w:space="720"/>
        </w:sectPr>
      </w:pPr>
      <w:r>
        <w:t>Dott.ssa Germana TELLAROLI</w:t>
      </w:r>
      <w:r>
        <w:rPr>
          <w:spacing w:val="-52"/>
        </w:rPr>
        <w:t xml:space="preserve"> </w:t>
      </w:r>
    </w:p>
    <w:p w14:paraId="78C26131" w14:textId="03F68308" w:rsidR="00AD4010" w:rsidRDefault="00AD4010" w:rsidP="006B7716">
      <w:pPr>
        <w:tabs>
          <w:tab w:val="left" w:pos="1351"/>
        </w:tabs>
        <w:spacing w:before="74"/>
        <w:ind w:right="2760"/>
        <w:jc w:val="both"/>
      </w:pPr>
    </w:p>
    <w:sectPr w:rsidR="00AD4010">
      <w:pgSz w:w="11910" w:h="16840"/>
      <w:pgMar w:top="90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245949"/>
    <w:multiLevelType w:val="hybridMultilevel"/>
    <w:tmpl w:val="926A7900"/>
    <w:lvl w:ilvl="0" w:tplc="F836F8E2">
      <w:start w:val="1"/>
      <w:numFmt w:val="decimal"/>
      <w:lvlText w:val="%1."/>
      <w:lvlJc w:val="left"/>
      <w:pPr>
        <w:ind w:left="317" w:hanging="317"/>
        <w:jc w:val="left"/>
      </w:pPr>
      <w:rPr>
        <w:rFonts w:hint="default"/>
        <w:w w:val="100"/>
        <w:lang w:val="it-IT" w:eastAsia="en-US" w:bidi="ar-SA"/>
      </w:rPr>
    </w:lvl>
    <w:lvl w:ilvl="1" w:tplc="C2CA4DD8">
      <w:numFmt w:val="bullet"/>
      <w:lvlText w:val="•"/>
      <w:lvlJc w:val="left"/>
      <w:pPr>
        <w:ind w:left="2302" w:hanging="317"/>
      </w:pPr>
      <w:rPr>
        <w:rFonts w:hint="default"/>
        <w:lang w:val="it-IT" w:eastAsia="en-US" w:bidi="ar-SA"/>
      </w:rPr>
    </w:lvl>
    <w:lvl w:ilvl="2" w:tplc="DF52E410">
      <w:numFmt w:val="bullet"/>
      <w:lvlText w:val="•"/>
      <w:lvlJc w:val="left"/>
      <w:pPr>
        <w:ind w:left="3204" w:hanging="317"/>
      </w:pPr>
      <w:rPr>
        <w:rFonts w:hint="default"/>
        <w:lang w:val="it-IT" w:eastAsia="en-US" w:bidi="ar-SA"/>
      </w:rPr>
    </w:lvl>
    <w:lvl w:ilvl="3" w:tplc="F5267D70">
      <w:numFmt w:val="bullet"/>
      <w:lvlText w:val="•"/>
      <w:lvlJc w:val="left"/>
      <w:pPr>
        <w:ind w:left="4107" w:hanging="317"/>
      </w:pPr>
      <w:rPr>
        <w:rFonts w:hint="default"/>
        <w:lang w:val="it-IT" w:eastAsia="en-US" w:bidi="ar-SA"/>
      </w:rPr>
    </w:lvl>
    <w:lvl w:ilvl="4" w:tplc="ACA81424">
      <w:numFmt w:val="bullet"/>
      <w:lvlText w:val="•"/>
      <w:lvlJc w:val="left"/>
      <w:pPr>
        <w:ind w:left="5009" w:hanging="317"/>
      </w:pPr>
      <w:rPr>
        <w:rFonts w:hint="default"/>
        <w:lang w:val="it-IT" w:eastAsia="en-US" w:bidi="ar-SA"/>
      </w:rPr>
    </w:lvl>
    <w:lvl w:ilvl="5" w:tplc="07349C0A">
      <w:numFmt w:val="bullet"/>
      <w:lvlText w:val="•"/>
      <w:lvlJc w:val="left"/>
      <w:pPr>
        <w:ind w:left="5912" w:hanging="317"/>
      </w:pPr>
      <w:rPr>
        <w:rFonts w:hint="default"/>
        <w:lang w:val="it-IT" w:eastAsia="en-US" w:bidi="ar-SA"/>
      </w:rPr>
    </w:lvl>
    <w:lvl w:ilvl="6" w:tplc="D31A0EBE">
      <w:numFmt w:val="bullet"/>
      <w:lvlText w:val="•"/>
      <w:lvlJc w:val="left"/>
      <w:pPr>
        <w:ind w:left="6814" w:hanging="317"/>
      </w:pPr>
      <w:rPr>
        <w:rFonts w:hint="default"/>
        <w:lang w:val="it-IT" w:eastAsia="en-US" w:bidi="ar-SA"/>
      </w:rPr>
    </w:lvl>
    <w:lvl w:ilvl="7" w:tplc="D6D2DC30">
      <w:numFmt w:val="bullet"/>
      <w:lvlText w:val="•"/>
      <w:lvlJc w:val="left"/>
      <w:pPr>
        <w:ind w:left="7716" w:hanging="317"/>
      </w:pPr>
      <w:rPr>
        <w:rFonts w:hint="default"/>
        <w:lang w:val="it-IT" w:eastAsia="en-US" w:bidi="ar-SA"/>
      </w:rPr>
    </w:lvl>
    <w:lvl w:ilvl="8" w:tplc="D75EC96E">
      <w:numFmt w:val="bullet"/>
      <w:lvlText w:val="•"/>
      <w:lvlJc w:val="left"/>
      <w:pPr>
        <w:ind w:left="8619" w:hanging="317"/>
      </w:pPr>
      <w:rPr>
        <w:rFonts w:hint="default"/>
        <w:lang w:val="it-IT" w:eastAsia="en-US" w:bidi="ar-SA"/>
      </w:rPr>
    </w:lvl>
  </w:abstractNum>
  <w:num w:numId="1" w16cid:durableId="196754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10"/>
    <w:rsid w:val="001A14B6"/>
    <w:rsid w:val="002830F1"/>
    <w:rsid w:val="00481C50"/>
    <w:rsid w:val="004F633E"/>
    <w:rsid w:val="005B21CE"/>
    <w:rsid w:val="005B3AE1"/>
    <w:rsid w:val="0060430A"/>
    <w:rsid w:val="006B7716"/>
    <w:rsid w:val="00707E06"/>
    <w:rsid w:val="007F7B78"/>
    <w:rsid w:val="009C3E12"/>
    <w:rsid w:val="00AD4010"/>
    <w:rsid w:val="00BA63BC"/>
    <w:rsid w:val="00E03264"/>
    <w:rsid w:val="00F01627"/>
    <w:rsid w:val="00F235A1"/>
    <w:rsid w:val="00F9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1D70"/>
  <w15:docId w15:val="{7B7FED9D-DF95-485F-969A-686D083D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2"/>
      <w:ind w:left="1255" w:right="417"/>
      <w:jc w:val="center"/>
      <w:outlineLvl w:val="0"/>
    </w:pPr>
    <w:rPr>
      <w:rFonts w:ascii="Cambria" w:eastAsia="Cambria" w:hAnsi="Cambria" w:cs="Cambri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9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c86300e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icscaprinoveronese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scaprinoveronese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ic863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ADF6-054B-4364-B884-0B6E4150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C. DI CAPRINO</dc:creator>
  <cp:lastModifiedBy>Contabilita'</cp:lastModifiedBy>
  <cp:revision>2</cp:revision>
  <cp:lastPrinted>2024-06-06T07:48:00Z</cp:lastPrinted>
  <dcterms:created xsi:type="dcterms:W3CDTF">2024-06-06T08:18:00Z</dcterms:created>
  <dcterms:modified xsi:type="dcterms:W3CDTF">2024-06-06T08:18:00Z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2024-05-17T00:00:00Z</vt:filetime>
  </property>
</Properties>
</file>