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69E7D7E7" w14:textId="227240F4" w:rsidR="0008794B" w:rsidRPr="00CE3D9A" w:rsidRDefault="0008794B" w:rsidP="00CE3D9A">
            <w:pPr>
              <w:suppressAutoHyphens/>
              <w:spacing w:before="120" w:after="120" w:line="276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CE3D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CE3D9A" w:rsidRPr="00CE3D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Progetto in essere del PNRR per gli anni scolastici 2022-23 e 2023-24. Articolo 1, comma 512, della legge 30 dicembre 2020, n. 178. Decreto del Ministero dell’Istruzione 11 agosto 2022, n. 222, articolo 2 – “</w:t>
            </w:r>
            <w:r w:rsidR="00CE3D9A" w:rsidRPr="00CE3D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Azioni di coinvolgimento degli animatori digitali</w:t>
            </w:r>
            <w:r w:rsidR="00CE3D9A" w:rsidRPr="00CE3D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” nell’ambito della linea di investimento 2.1 “</w:t>
            </w:r>
            <w:r w:rsidR="00CE3D9A" w:rsidRPr="00CE3D9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didattica digitale integrata e formazione alla transizione digitale per il personale scolastico</w:t>
            </w:r>
            <w:r w:rsidR="00CE3D9A" w:rsidRPr="00CE3D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” di cui alla Missione 4 - Componente 1 – del PNRR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08797EF1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038C37E3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CE3D9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CE3D9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CE3D9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CE3D9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CE3D9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</w:t>
            </w:r>
            <w:r w:rsidR="00CE3D9A" w:rsidRPr="00CE3D9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CE3D9A" w:rsidRPr="00CE3D9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di Docente </w:t>
            </w:r>
            <w:proofErr w:type="gramStart"/>
            <w:r w:rsidR="00CE3D9A" w:rsidRPr="00CE3D9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formatore  per</w:t>
            </w:r>
            <w:proofErr w:type="gramEnd"/>
            <w:r w:rsidR="00CE3D9A" w:rsidRPr="00CE3D9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l’attuazione del  corso di formazione  rivolto alle docenti di scuola primaria e dell’infanzia  “ Didattica Innovativa: scopriamo le risorse che abbiamo a scuola</w:t>
            </w:r>
            <w:r w:rsidR="00CE3D9A" w:rsidRPr="004645E9">
              <w:rPr>
                <w:rFonts w:eastAsia="Calibri" w:cstheme="minorHAnsi"/>
                <w:b/>
                <w:bCs/>
              </w:rPr>
              <w:t>”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C8CC011" w14:textId="10E00975" w:rsidR="00CE3D9A" w:rsidRPr="004645E9" w:rsidRDefault="00CE3D9A" w:rsidP="00CE3D9A">
      <w:pPr>
        <w:autoSpaceDE w:val="0"/>
        <w:autoSpaceDN w:val="0"/>
        <w:spacing w:before="120" w:after="120" w:line="240" w:lineRule="auto"/>
        <w:rPr>
          <w:rFonts w:cstheme="minorHAnsi"/>
          <w:color w:val="000000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4FD50AD8" w14:textId="77777777" w:rsidR="00D96AA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</w:t>
      </w:r>
    </w:p>
    <w:p w14:paraId="6E481DCE" w14:textId="1DC5D7D8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</w:t>
      </w:r>
      <w:r w:rsidR="00D96AA2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94072C4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</w:t>
      </w:r>
      <w:r w:rsidR="004F07C3">
        <w:rPr>
          <w:rFonts w:asciiTheme="minorHAnsi" w:hAnsiTheme="minorHAnsi" w:cstheme="minorHAnsi"/>
          <w:bCs/>
          <w:sz w:val="22"/>
          <w:szCs w:val="22"/>
        </w:rPr>
        <w:t xml:space="preserve"> 2043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4F07C3">
        <w:rPr>
          <w:rFonts w:asciiTheme="minorHAnsi" w:hAnsiTheme="minorHAnsi" w:cstheme="minorHAnsi"/>
          <w:bCs/>
          <w:sz w:val="22"/>
          <w:szCs w:val="22"/>
        </w:rPr>
        <w:t xml:space="preserve"> 24</w:t>
      </w:r>
      <w:proofErr w:type="gramEnd"/>
      <w:r w:rsidR="004F07C3">
        <w:rPr>
          <w:rFonts w:asciiTheme="minorHAnsi" w:hAnsiTheme="minorHAnsi" w:cstheme="minorHAnsi"/>
          <w:bCs/>
          <w:sz w:val="22"/>
          <w:szCs w:val="22"/>
        </w:rPr>
        <w:t>/04/2023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lastRenderedPageBreak/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3B4A0ED" w14:textId="36FF56B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bookmarkEnd w:id="6"/>
      <w:r w:rsidRPr="005547BF">
        <w:rPr>
          <w:rFonts w:cstheme="minorHAnsi"/>
        </w:rPr>
        <w:t xml:space="preserve">possedere il seguente titolo accademico o di studio </w:t>
      </w:r>
      <w:r w:rsidR="004F07C3">
        <w:rPr>
          <w:rFonts w:cstheme="minorHAnsi"/>
        </w:rPr>
        <w:t>____________________________</w:t>
      </w:r>
      <w:r w:rsidR="00A851EB">
        <w:rPr>
          <w:rFonts w:cstheme="minorHAnsi"/>
        </w:rPr>
        <w:t>i</w:t>
      </w:r>
      <w:r w:rsidRPr="005547BF">
        <w:rPr>
          <w:rFonts w:cstheme="minorHAnsi"/>
          <w:i/>
          <w:iCs/>
          <w:highlight w:val="yellow"/>
        </w:rPr>
        <w:t>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7CAE8C09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07C3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CA1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1EB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4D3F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3D9A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96AA2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4932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2023-04-28T14:51:00Z</dcterms:created>
  <dcterms:modified xsi:type="dcterms:W3CDTF">2023-04-28T15:00:00Z</dcterms:modified>
</cp:coreProperties>
</file>