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77CBF" w14:textId="77777777" w:rsidR="00F03D66" w:rsidRPr="00F03D66" w:rsidRDefault="00F03D66" w:rsidP="00F03D66">
      <w:bookmarkStart w:id="0" w:name="_GoBack"/>
      <w:bookmarkEnd w:id="0"/>
    </w:p>
    <w:p w14:paraId="59D4F7C9" w14:textId="30FD9E59" w:rsidR="003B54AA" w:rsidRDefault="00442438" w:rsidP="003B54AA">
      <w:pPr>
        <w:ind w:left="4248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 xml:space="preserve">AL </w:t>
      </w:r>
      <w:r w:rsidR="003B54AA" w:rsidRPr="003B54AA">
        <w:rPr>
          <w:rFonts w:ascii="Palatino Linotype" w:hAnsi="Palatino Linotype"/>
          <w:sz w:val="24"/>
          <w:szCs w:val="24"/>
        </w:rPr>
        <w:t xml:space="preserve">MINISTERO DELL’ISTRUZIONE E DEL MERITO </w:t>
      </w:r>
    </w:p>
    <w:p w14:paraId="5FC345A9" w14:textId="6946BD31" w:rsidR="00442438" w:rsidRPr="003B54AA" w:rsidRDefault="003B54AA" w:rsidP="003B54AA">
      <w:pPr>
        <w:ind w:left="4248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>Viale Trastevere 76/a</w:t>
      </w:r>
    </w:p>
    <w:p w14:paraId="61544F9D" w14:textId="0D37D27D" w:rsidR="00442438" w:rsidRPr="003B54AA" w:rsidRDefault="00442438" w:rsidP="00F03D66">
      <w:pPr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="00F91AD6">
        <w:rPr>
          <w:rFonts w:ascii="Palatino Linotype" w:hAnsi="Palatino Linotype"/>
          <w:sz w:val="24"/>
          <w:szCs w:val="24"/>
        </w:rPr>
        <w:t xml:space="preserve">00153 </w:t>
      </w:r>
      <w:r w:rsidR="003B54AA" w:rsidRPr="003B54AA">
        <w:rPr>
          <w:rFonts w:ascii="Palatino Linotype" w:hAnsi="Palatino Linotype"/>
          <w:sz w:val="24"/>
          <w:szCs w:val="24"/>
        </w:rPr>
        <w:t>Roma</w:t>
      </w:r>
    </w:p>
    <w:p w14:paraId="0B25F5AA" w14:textId="4A4E1F3F" w:rsidR="003B54AA" w:rsidRPr="003B54AA" w:rsidRDefault="003B54AA" w:rsidP="00F03D66">
      <w:pPr>
        <w:rPr>
          <w:rFonts w:ascii="Palatino Linotype" w:hAnsi="Palatino Linotype"/>
          <w:sz w:val="24"/>
          <w:szCs w:val="24"/>
        </w:rPr>
      </w:pPr>
    </w:p>
    <w:p w14:paraId="32119F56" w14:textId="681A44A2" w:rsidR="003B54AA" w:rsidRDefault="003B54AA" w:rsidP="00F03D66">
      <w:pPr>
        <w:rPr>
          <w:rFonts w:ascii="Palatino Linotype" w:hAnsi="Palatino Linotype"/>
          <w:b/>
          <w:bCs/>
          <w:sz w:val="24"/>
          <w:szCs w:val="24"/>
        </w:rPr>
      </w:pPr>
      <w:r w:rsidRPr="00F91AD6">
        <w:rPr>
          <w:rFonts w:ascii="Palatino Linotype" w:hAnsi="Palatino Linotype"/>
          <w:b/>
          <w:bCs/>
          <w:sz w:val="24"/>
          <w:szCs w:val="24"/>
        </w:rPr>
        <w:t xml:space="preserve">Comunicazione via </w:t>
      </w:r>
      <w:proofErr w:type="spellStart"/>
      <w:r w:rsidRPr="00F91AD6">
        <w:rPr>
          <w:rFonts w:ascii="Palatino Linotype" w:hAnsi="Palatino Linotype"/>
          <w:b/>
          <w:bCs/>
          <w:sz w:val="24"/>
          <w:szCs w:val="24"/>
        </w:rPr>
        <w:t>pec</w:t>
      </w:r>
      <w:proofErr w:type="spellEnd"/>
      <w:r w:rsidRPr="00F91AD6">
        <w:rPr>
          <w:rFonts w:ascii="Palatino Linotype" w:hAnsi="Palatino Linotype"/>
          <w:b/>
          <w:bCs/>
          <w:sz w:val="24"/>
          <w:szCs w:val="24"/>
        </w:rPr>
        <w:t xml:space="preserve"> – raccomandata a/r</w:t>
      </w:r>
    </w:p>
    <w:p w14:paraId="52C7F38F" w14:textId="0454B46B" w:rsidR="00286DA3" w:rsidRPr="00F06E3D" w:rsidRDefault="00992882" w:rsidP="00F03D66">
      <w:pPr>
        <w:rPr>
          <w:rFonts w:ascii="Palatino Linotype" w:hAnsi="Palatino Linotype"/>
          <w:b/>
          <w:bCs/>
          <w:sz w:val="24"/>
          <w:szCs w:val="24"/>
        </w:rPr>
      </w:pPr>
      <w:hyperlink r:id="rId4" w:history="1">
        <w:r w:rsidR="00F06E3D" w:rsidRPr="00F06E3D">
          <w:rPr>
            <w:rStyle w:val="Collegamentoipertestuale"/>
            <w:rFonts w:ascii="Palatino Linotype" w:hAnsi="Palatino Linotype"/>
            <w:b/>
            <w:bCs/>
            <w:color w:val="auto"/>
            <w:sz w:val="24"/>
            <w:szCs w:val="24"/>
          </w:rPr>
          <w:t>dpit@postacert.istruzione.it</w:t>
        </w:r>
      </w:hyperlink>
      <w:r w:rsidR="00F06E3D" w:rsidRPr="00F06E3D">
        <w:rPr>
          <w:rFonts w:ascii="Palatino Linotype" w:hAnsi="Palatino Linotype"/>
          <w:b/>
          <w:bCs/>
          <w:sz w:val="24"/>
          <w:szCs w:val="24"/>
        </w:rPr>
        <w:t xml:space="preserve"> </w:t>
      </w:r>
    </w:p>
    <w:p w14:paraId="7A7F3776" w14:textId="77777777" w:rsidR="00442438" w:rsidRPr="003B54AA" w:rsidRDefault="00442438" w:rsidP="00F03D66">
      <w:pPr>
        <w:rPr>
          <w:rFonts w:ascii="Palatino Linotype" w:hAnsi="Palatino Linotype"/>
          <w:sz w:val="24"/>
          <w:szCs w:val="24"/>
        </w:rPr>
      </w:pPr>
    </w:p>
    <w:p w14:paraId="7D7FAC9D" w14:textId="3A14052E" w:rsidR="00442438" w:rsidRPr="003B54AA" w:rsidRDefault="00442438" w:rsidP="00F91AD6">
      <w:pPr>
        <w:jc w:val="both"/>
        <w:rPr>
          <w:rFonts w:ascii="Palatino Linotype" w:hAnsi="Palatino Linotype"/>
          <w:b/>
          <w:sz w:val="24"/>
          <w:szCs w:val="24"/>
        </w:rPr>
      </w:pPr>
      <w:r w:rsidRPr="003B54AA">
        <w:rPr>
          <w:rFonts w:ascii="Palatino Linotype" w:hAnsi="Palatino Linotype"/>
          <w:b/>
          <w:sz w:val="24"/>
          <w:szCs w:val="24"/>
        </w:rPr>
        <w:t xml:space="preserve">Oggetto: </w:t>
      </w:r>
      <w:r w:rsidR="003B54AA" w:rsidRPr="003B54AA">
        <w:rPr>
          <w:rFonts w:ascii="Palatino Linotype" w:hAnsi="Palatino Linotype"/>
          <w:b/>
          <w:sz w:val="24"/>
          <w:szCs w:val="24"/>
        </w:rPr>
        <w:t xml:space="preserve">invito e diffida ad adempiere - </w:t>
      </w:r>
      <w:r w:rsidRPr="003B54AA">
        <w:rPr>
          <w:rFonts w:ascii="Palatino Linotype" w:hAnsi="Palatino Linotype"/>
          <w:b/>
          <w:sz w:val="24"/>
          <w:szCs w:val="24"/>
        </w:rPr>
        <w:t xml:space="preserve"> Domanda di riconoscimento anno 2013, ai fini della ricostruzione di carriera e adeguamento stipendiale</w:t>
      </w:r>
      <w:r w:rsidR="003B54AA" w:rsidRPr="003B54AA">
        <w:rPr>
          <w:rFonts w:ascii="Palatino Linotype" w:hAnsi="Palatino Linotype"/>
          <w:b/>
          <w:sz w:val="24"/>
          <w:szCs w:val="24"/>
        </w:rPr>
        <w:t xml:space="preserve"> – interruzione termini di prescrizione</w:t>
      </w:r>
    </w:p>
    <w:p w14:paraId="260E01E4" w14:textId="77777777" w:rsidR="00442438" w:rsidRPr="003B54AA" w:rsidRDefault="00442438" w:rsidP="003B54AA">
      <w:pPr>
        <w:jc w:val="both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 xml:space="preserve">Il sottoscritto/a _____________________________________________nato/a </w:t>
      </w:r>
      <w:proofErr w:type="spellStart"/>
      <w:r w:rsidRPr="003B54AA">
        <w:rPr>
          <w:rFonts w:ascii="Palatino Linotype" w:hAnsi="Palatino Linotype"/>
          <w:sz w:val="24"/>
          <w:szCs w:val="24"/>
        </w:rPr>
        <w:t>a</w:t>
      </w:r>
      <w:proofErr w:type="spellEnd"/>
      <w:r w:rsidRPr="003B54AA">
        <w:rPr>
          <w:rFonts w:ascii="Palatino Linotype" w:hAnsi="Palatino Linotype"/>
          <w:sz w:val="24"/>
          <w:szCs w:val="24"/>
        </w:rPr>
        <w:t xml:space="preserve"> ______________________</w:t>
      </w:r>
    </w:p>
    <w:p w14:paraId="412ABA09" w14:textId="548715C1" w:rsidR="00442438" w:rsidRPr="003B54AA" w:rsidRDefault="00442438" w:rsidP="003B54AA">
      <w:pPr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3B54AA">
        <w:rPr>
          <w:rFonts w:ascii="Palatino Linotype" w:hAnsi="Palatino Linotype"/>
          <w:sz w:val="24"/>
          <w:szCs w:val="24"/>
        </w:rPr>
        <w:t>c.f.</w:t>
      </w:r>
      <w:proofErr w:type="spellEnd"/>
      <w:r w:rsidRPr="003B54AA">
        <w:rPr>
          <w:rFonts w:ascii="Palatino Linotype" w:hAnsi="Palatino Linotype"/>
          <w:sz w:val="24"/>
          <w:szCs w:val="24"/>
        </w:rPr>
        <w:t xml:space="preserve"> ___________________________, residente a ______________________________ </w:t>
      </w:r>
      <w:proofErr w:type="spellStart"/>
      <w:r w:rsidRPr="003B54AA">
        <w:rPr>
          <w:rFonts w:ascii="Palatino Linotype" w:hAnsi="Palatino Linotype"/>
          <w:sz w:val="24"/>
          <w:szCs w:val="24"/>
        </w:rPr>
        <w:t>prov</w:t>
      </w:r>
      <w:proofErr w:type="spellEnd"/>
      <w:r w:rsidRPr="003B54AA">
        <w:rPr>
          <w:rFonts w:ascii="Palatino Linotype" w:hAnsi="Palatino Linotype"/>
          <w:sz w:val="24"/>
          <w:szCs w:val="24"/>
        </w:rPr>
        <w:t>.____________</w:t>
      </w:r>
      <w:r w:rsidR="00F91AD6">
        <w:rPr>
          <w:rFonts w:ascii="Palatino Linotype" w:hAnsi="Palatino Linotype"/>
          <w:sz w:val="24"/>
          <w:szCs w:val="24"/>
        </w:rPr>
        <w:t xml:space="preserve"> </w:t>
      </w:r>
      <w:r w:rsidRPr="003B54AA">
        <w:rPr>
          <w:rFonts w:ascii="Palatino Linotype" w:hAnsi="Palatino Linotype"/>
          <w:sz w:val="24"/>
          <w:szCs w:val="24"/>
        </w:rPr>
        <w:t xml:space="preserve">in via _________________________________ n ______, </w:t>
      </w:r>
      <w:r w:rsidR="003B54AA" w:rsidRPr="003B54AA">
        <w:rPr>
          <w:rFonts w:ascii="Palatino Linotype" w:hAnsi="Palatino Linotype"/>
          <w:sz w:val="24"/>
          <w:szCs w:val="24"/>
        </w:rPr>
        <w:t>attualmente in servizio presso l’istituto scolastico _________________________</w:t>
      </w:r>
      <w:r w:rsidRPr="003B54AA">
        <w:rPr>
          <w:rFonts w:ascii="Palatino Linotype" w:hAnsi="Palatino Linotype"/>
          <w:sz w:val="24"/>
          <w:szCs w:val="24"/>
        </w:rPr>
        <w:t>in qualità di __________________________</w:t>
      </w:r>
      <w:r w:rsidR="003B54AA" w:rsidRPr="003B54AA">
        <w:rPr>
          <w:rFonts w:ascii="Palatino Linotype" w:hAnsi="Palatino Linotype"/>
          <w:sz w:val="24"/>
          <w:szCs w:val="24"/>
        </w:rPr>
        <w:t>, con la presente intende contestare il mancato riconoscimento dell’anno</w:t>
      </w:r>
      <w:r w:rsidR="00F91AD6">
        <w:rPr>
          <w:rFonts w:ascii="Palatino Linotype" w:hAnsi="Palatino Linotype"/>
          <w:sz w:val="24"/>
          <w:szCs w:val="24"/>
        </w:rPr>
        <w:t xml:space="preserve"> scolastico</w:t>
      </w:r>
      <w:r w:rsidR="003B54AA" w:rsidRPr="003B54AA">
        <w:rPr>
          <w:rFonts w:ascii="Palatino Linotype" w:hAnsi="Palatino Linotype"/>
          <w:sz w:val="24"/>
          <w:szCs w:val="24"/>
        </w:rPr>
        <w:t xml:space="preserve"> 2013 ai fini giuridici ed economici e, pertanto, con il presente atto diffida la S.V. ad assumere tutti i provvedimenti necessari per garantire tale riconoscimento con conseguente adeguamento della posizione retributiva e il pagamento delle differenze retributive maturate e maturande.</w:t>
      </w:r>
    </w:p>
    <w:p w14:paraId="7345FE5F" w14:textId="56198A74" w:rsidR="003B54AA" w:rsidRPr="003B54AA" w:rsidRDefault="00F91AD6" w:rsidP="003B54AA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Il mancato riconoscimento di quanto richiesto </w:t>
      </w:r>
      <w:proofErr w:type="gramStart"/>
      <w:r>
        <w:rPr>
          <w:rFonts w:ascii="Palatino Linotype" w:hAnsi="Palatino Linotype"/>
          <w:sz w:val="24"/>
          <w:szCs w:val="24"/>
        </w:rPr>
        <w:t xml:space="preserve">è </w:t>
      </w:r>
      <w:r w:rsidR="003B54AA" w:rsidRPr="003B54AA">
        <w:rPr>
          <w:rFonts w:ascii="Palatino Linotype" w:hAnsi="Palatino Linotype"/>
          <w:sz w:val="24"/>
          <w:szCs w:val="24"/>
        </w:rPr>
        <w:t xml:space="preserve"> lesivo</w:t>
      </w:r>
      <w:proofErr w:type="gramEnd"/>
      <w:r w:rsidR="003B54AA" w:rsidRPr="003B54AA">
        <w:rPr>
          <w:rFonts w:ascii="Palatino Linotype" w:hAnsi="Palatino Linotype"/>
          <w:sz w:val="24"/>
          <w:szCs w:val="24"/>
        </w:rPr>
        <w:t xml:space="preserve"> dell’ art. 3 </w:t>
      </w:r>
      <w:proofErr w:type="spellStart"/>
      <w:r w:rsidR="003B54AA" w:rsidRPr="003B54AA">
        <w:rPr>
          <w:rFonts w:ascii="Palatino Linotype" w:hAnsi="Palatino Linotype"/>
          <w:sz w:val="24"/>
          <w:szCs w:val="24"/>
        </w:rPr>
        <w:t>Cost</w:t>
      </w:r>
      <w:proofErr w:type="spellEnd"/>
      <w:r w:rsidR="003B54AA" w:rsidRPr="003B54AA">
        <w:rPr>
          <w:rFonts w:ascii="Palatino Linotype" w:hAnsi="Palatino Linotype"/>
          <w:sz w:val="24"/>
          <w:szCs w:val="24"/>
        </w:rPr>
        <w:t xml:space="preserve">., in tema di tutela del principio di uguaglianza; dell’art. 36 </w:t>
      </w:r>
      <w:proofErr w:type="spellStart"/>
      <w:r w:rsidR="003B54AA" w:rsidRPr="003B54AA">
        <w:rPr>
          <w:rFonts w:ascii="Palatino Linotype" w:hAnsi="Palatino Linotype"/>
          <w:sz w:val="24"/>
          <w:szCs w:val="24"/>
        </w:rPr>
        <w:t>Cost</w:t>
      </w:r>
      <w:proofErr w:type="spellEnd"/>
      <w:r w:rsidR="003B54AA" w:rsidRPr="003B54AA">
        <w:rPr>
          <w:rFonts w:ascii="Palatino Linotype" w:hAnsi="Palatino Linotype"/>
          <w:sz w:val="24"/>
          <w:szCs w:val="24"/>
        </w:rPr>
        <w:t xml:space="preserve">., in tema di tutela del diritto ad una retribuzione proporzionata alla qualità e quantità del lavoro svolto e dell’art.- 39 </w:t>
      </w:r>
      <w:proofErr w:type="spellStart"/>
      <w:r w:rsidR="003B54AA" w:rsidRPr="003B54AA">
        <w:rPr>
          <w:rFonts w:ascii="Palatino Linotype" w:hAnsi="Palatino Linotype"/>
          <w:sz w:val="24"/>
          <w:szCs w:val="24"/>
        </w:rPr>
        <w:t>Cost</w:t>
      </w:r>
      <w:proofErr w:type="spellEnd"/>
      <w:r w:rsidR="003B54AA" w:rsidRPr="003B54AA">
        <w:rPr>
          <w:rFonts w:ascii="Palatino Linotype" w:hAnsi="Palatino Linotype"/>
          <w:sz w:val="24"/>
          <w:szCs w:val="24"/>
        </w:rPr>
        <w:t xml:space="preserve">. in tema del diritto di stipulare contratti collettivi da parte dell'art. 9, commi 1° e 23° del </w:t>
      </w:r>
      <w:proofErr w:type="spellStart"/>
      <w:r w:rsidR="003B54AA" w:rsidRPr="003B54AA">
        <w:rPr>
          <w:rFonts w:ascii="Palatino Linotype" w:hAnsi="Palatino Linotype"/>
          <w:sz w:val="24"/>
          <w:szCs w:val="24"/>
        </w:rPr>
        <w:t>d.l.</w:t>
      </w:r>
      <w:proofErr w:type="spellEnd"/>
      <w:r w:rsidR="003B54AA" w:rsidRPr="003B54AA">
        <w:rPr>
          <w:rFonts w:ascii="Palatino Linotype" w:hAnsi="Palatino Linotype"/>
          <w:sz w:val="24"/>
          <w:szCs w:val="24"/>
        </w:rPr>
        <w:t xml:space="preserve"> n. 78/2010, convertito con modificazioni in legge n. 122/2010 e dall’art. 1, comma 1 </w:t>
      </w:r>
      <w:proofErr w:type="spellStart"/>
      <w:r w:rsidR="003B54AA" w:rsidRPr="003B54AA">
        <w:rPr>
          <w:rFonts w:ascii="Palatino Linotype" w:hAnsi="Palatino Linotype"/>
          <w:sz w:val="24"/>
          <w:szCs w:val="24"/>
        </w:rPr>
        <w:t>lett</w:t>
      </w:r>
      <w:proofErr w:type="spellEnd"/>
      <w:r w:rsidR="003B54AA" w:rsidRPr="003B54AA">
        <w:rPr>
          <w:rFonts w:ascii="Palatino Linotype" w:hAnsi="Palatino Linotype"/>
          <w:sz w:val="24"/>
          <w:szCs w:val="24"/>
        </w:rPr>
        <w:t xml:space="preserve">. b) del </w:t>
      </w:r>
      <w:proofErr w:type="spellStart"/>
      <w:r w:rsidR="003B54AA" w:rsidRPr="003B54AA">
        <w:rPr>
          <w:rFonts w:ascii="Palatino Linotype" w:hAnsi="Palatino Linotype"/>
          <w:sz w:val="24"/>
          <w:szCs w:val="24"/>
        </w:rPr>
        <w:t>d.p.r.</w:t>
      </w:r>
      <w:proofErr w:type="spellEnd"/>
      <w:r w:rsidR="003B54AA" w:rsidRPr="003B54AA">
        <w:rPr>
          <w:rFonts w:ascii="Palatino Linotype" w:hAnsi="Palatino Linotype"/>
          <w:sz w:val="24"/>
          <w:szCs w:val="24"/>
        </w:rPr>
        <w:t xml:space="preserve"> n.122/2013 nonché dall'art. 16, comma 1°, </w:t>
      </w:r>
      <w:proofErr w:type="spellStart"/>
      <w:r w:rsidR="003B54AA" w:rsidRPr="003B54AA">
        <w:rPr>
          <w:rFonts w:ascii="Palatino Linotype" w:hAnsi="Palatino Linotype"/>
          <w:sz w:val="24"/>
          <w:szCs w:val="24"/>
        </w:rPr>
        <w:t>lett.b</w:t>
      </w:r>
      <w:proofErr w:type="spellEnd"/>
      <w:r w:rsidR="003B54AA" w:rsidRPr="003B54AA">
        <w:rPr>
          <w:rFonts w:ascii="Palatino Linotype" w:hAnsi="Palatino Linotype"/>
          <w:sz w:val="24"/>
          <w:szCs w:val="24"/>
        </w:rPr>
        <w:t xml:space="preserve">) e c) del </w:t>
      </w:r>
      <w:proofErr w:type="spellStart"/>
      <w:r w:rsidR="003B54AA" w:rsidRPr="003B54AA">
        <w:rPr>
          <w:rFonts w:ascii="Palatino Linotype" w:hAnsi="Palatino Linotype"/>
          <w:sz w:val="24"/>
          <w:szCs w:val="24"/>
        </w:rPr>
        <w:t>d.l.</w:t>
      </w:r>
      <w:proofErr w:type="spellEnd"/>
      <w:r w:rsidR="003B54AA" w:rsidRPr="003B54AA">
        <w:rPr>
          <w:rFonts w:ascii="Palatino Linotype" w:hAnsi="Palatino Linotype"/>
          <w:sz w:val="24"/>
          <w:szCs w:val="24"/>
        </w:rPr>
        <w:t xml:space="preserve"> n. 98/2011, convertito nella legge n. 111/2011, laddove hanno previsto il congelamento dell’anno 2013 delle maturazioni </w:t>
      </w:r>
      <w:proofErr w:type="gramStart"/>
      <w:r w:rsidR="003B54AA" w:rsidRPr="003B54AA">
        <w:rPr>
          <w:rFonts w:ascii="Palatino Linotype" w:hAnsi="Palatino Linotype"/>
          <w:sz w:val="24"/>
          <w:szCs w:val="24"/>
        </w:rPr>
        <w:t>stipendiali</w:t>
      </w:r>
      <w:proofErr w:type="gramEnd"/>
      <w:r w:rsidR="003B54AA" w:rsidRPr="003B54AA">
        <w:rPr>
          <w:rFonts w:ascii="Palatino Linotype" w:hAnsi="Palatino Linotype"/>
          <w:sz w:val="24"/>
          <w:szCs w:val="24"/>
        </w:rPr>
        <w:t xml:space="preserve"> e dei relativi miglioramenti economici in violazione dei principi statuiti dalla Corte Costituzionale nella sentenza nr.178/2015 e delle norme e dei Trattati dell’Unione</w:t>
      </w:r>
      <w:r>
        <w:rPr>
          <w:rFonts w:ascii="Palatino Linotype" w:hAnsi="Palatino Linotype"/>
          <w:sz w:val="24"/>
          <w:szCs w:val="24"/>
        </w:rPr>
        <w:t xml:space="preserve"> Europea</w:t>
      </w:r>
      <w:r w:rsidR="003B54AA" w:rsidRPr="003B54AA">
        <w:rPr>
          <w:rFonts w:ascii="Palatino Linotype" w:hAnsi="Palatino Linotype"/>
          <w:sz w:val="24"/>
          <w:szCs w:val="24"/>
        </w:rPr>
        <w:t>.</w:t>
      </w:r>
    </w:p>
    <w:p w14:paraId="3A3510C8" w14:textId="47439CA7" w:rsidR="00442438" w:rsidRPr="003B54AA" w:rsidRDefault="00442438" w:rsidP="003B54AA">
      <w:pPr>
        <w:jc w:val="both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 xml:space="preserve">La presente </w:t>
      </w:r>
      <w:r w:rsidR="003B54AA" w:rsidRPr="003B54AA">
        <w:rPr>
          <w:rFonts w:ascii="Palatino Linotype" w:hAnsi="Palatino Linotype"/>
          <w:sz w:val="24"/>
          <w:szCs w:val="24"/>
        </w:rPr>
        <w:t>deve valere anche quale atto interruttivo dei termini di prescrizione</w:t>
      </w:r>
      <w:r w:rsidRPr="003B54AA">
        <w:rPr>
          <w:rFonts w:ascii="Palatino Linotype" w:hAnsi="Palatino Linotype"/>
          <w:sz w:val="24"/>
          <w:szCs w:val="24"/>
        </w:rPr>
        <w:t>.</w:t>
      </w:r>
    </w:p>
    <w:p w14:paraId="20D1A2B9" w14:textId="6510AB87" w:rsidR="00442438" w:rsidRPr="003B54AA" w:rsidRDefault="003B54AA" w:rsidP="003B54AA">
      <w:pPr>
        <w:jc w:val="both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>Luogo __________ data ____________</w:t>
      </w:r>
    </w:p>
    <w:p w14:paraId="4B9154ED" w14:textId="77103C09" w:rsidR="003B54AA" w:rsidRPr="003B54AA" w:rsidRDefault="003B54AA" w:rsidP="003B54AA">
      <w:pPr>
        <w:jc w:val="both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  <w:t>Firma ________________</w:t>
      </w:r>
    </w:p>
    <w:sectPr w:rsidR="003B54AA" w:rsidRPr="003B54AA" w:rsidSect="00286DA3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D66"/>
    <w:rsid w:val="00147C5A"/>
    <w:rsid w:val="00286DA3"/>
    <w:rsid w:val="0037580D"/>
    <w:rsid w:val="003B54AA"/>
    <w:rsid w:val="00442438"/>
    <w:rsid w:val="0058375F"/>
    <w:rsid w:val="00992882"/>
    <w:rsid w:val="00F03D66"/>
    <w:rsid w:val="00F06E3D"/>
    <w:rsid w:val="00F91AD6"/>
    <w:rsid w:val="00F9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714C"/>
  <w15:chartTrackingRefBased/>
  <w15:docId w15:val="{20AD5D8F-F5E4-4CF8-A71B-731DBDC2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D6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06E3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06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pit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Flc Cgil Catanzaro</dc:creator>
  <cp:keywords/>
  <dc:description/>
  <cp:lastModifiedBy>Beatrice Pellegrini</cp:lastModifiedBy>
  <cp:revision>2</cp:revision>
  <cp:lastPrinted>2022-12-22T10:34:00Z</cp:lastPrinted>
  <dcterms:created xsi:type="dcterms:W3CDTF">2023-02-27T11:17:00Z</dcterms:created>
  <dcterms:modified xsi:type="dcterms:W3CDTF">2023-02-27T11:17:00Z</dcterms:modified>
</cp:coreProperties>
</file>